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8552788"/>
        <w:docPartObj>
          <w:docPartGallery w:val="Cover Pages"/>
          <w:docPartUnique/>
        </w:docPartObj>
      </w:sdtPr>
      <w:sdtContent>
        <w:p w14:paraId="42E403A6" w14:textId="77777777" w:rsidR="00036499" w:rsidRPr="00036499" w:rsidRDefault="00036499" w:rsidP="00036499">
          <w:pPr>
            <w:spacing w:after="0"/>
            <w:jc w:val="center"/>
            <w:rPr>
              <w:rFonts w:ascii="Arial" w:hAnsi="Arial" w:cs="Arial"/>
              <w:b/>
              <w:sz w:val="28"/>
              <w:szCs w:val="28"/>
            </w:rPr>
          </w:pPr>
          <w:r w:rsidRPr="00036499">
            <w:rPr>
              <w:rFonts w:ascii="Arial" w:hAnsi="Arial" w:cs="Arial"/>
              <w:b/>
            </w:rPr>
            <w:t xml:space="preserve"> </w:t>
          </w:r>
          <w:r w:rsidRPr="00036499">
            <w:rPr>
              <w:rFonts w:ascii="Arial" w:hAnsi="Arial" w:cs="Arial"/>
              <w:b/>
              <w:sz w:val="28"/>
              <w:szCs w:val="28"/>
            </w:rPr>
            <w:t>A Budapest Közút Zrt.  Általános Szerződési Feltételei a Teherforgalmi Online Behajtási Információs Rendszer (TOBI) igénybevételéhez</w:t>
          </w:r>
        </w:p>
        <w:p w14:paraId="406CBEDD" w14:textId="77777777" w:rsidR="00036499" w:rsidRDefault="00036499" w:rsidP="00036499">
          <w:pPr>
            <w:spacing w:after="0"/>
            <w:jc w:val="center"/>
            <w:rPr>
              <w:rFonts w:ascii="Arial" w:hAnsi="Arial" w:cs="Arial"/>
              <w:b/>
            </w:rPr>
          </w:pPr>
        </w:p>
        <w:p w14:paraId="26E2E9AC" w14:textId="77777777" w:rsidR="00036499" w:rsidRDefault="00036499" w:rsidP="00036499">
          <w:pPr>
            <w:spacing w:after="0"/>
            <w:jc w:val="center"/>
            <w:rPr>
              <w:rFonts w:ascii="Arial" w:hAnsi="Arial" w:cs="Arial"/>
              <w:b/>
            </w:rPr>
          </w:pPr>
        </w:p>
        <w:p w14:paraId="6A2B269A" w14:textId="77777777" w:rsidR="00036499" w:rsidRDefault="00036499" w:rsidP="00036499">
          <w:pPr>
            <w:spacing w:after="0"/>
            <w:jc w:val="center"/>
            <w:rPr>
              <w:rFonts w:ascii="Arial" w:hAnsi="Arial" w:cs="Arial"/>
              <w:b/>
            </w:rPr>
          </w:pPr>
        </w:p>
        <w:p w14:paraId="1474C7DA" w14:textId="77777777" w:rsidR="00036499" w:rsidRPr="0039657F" w:rsidRDefault="00036499" w:rsidP="00036499">
          <w:pPr>
            <w:spacing w:after="0"/>
            <w:jc w:val="center"/>
            <w:rPr>
              <w:rFonts w:ascii="Arial" w:hAnsi="Arial" w:cs="Arial"/>
              <w:b/>
            </w:rPr>
          </w:pPr>
        </w:p>
        <w:p w14:paraId="5F23AADE" w14:textId="41B11019" w:rsidR="00036499" w:rsidRPr="0039657F" w:rsidRDefault="00036499" w:rsidP="00036499">
          <w:pPr>
            <w:rPr>
              <w:rFonts w:ascii="Arial" w:hAnsi="Arial" w:cs="Arial"/>
            </w:rPr>
          </w:pPr>
          <w:r w:rsidRPr="000C72F7">
            <w:rPr>
              <w:rFonts w:ascii="Arial" w:hAnsi="Arial" w:cs="Arial"/>
            </w:rPr>
            <w:t xml:space="preserve">(hatályos </w:t>
          </w:r>
          <w:r w:rsidR="00F526E6" w:rsidRPr="000C72F7">
            <w:rPr>
              <w:rFonts w:ascii="Arial" w:hAnsi="Arial" w:cs="Arial"/>
            </w:rPr>
            <w:t>202</w:t>
          </w:r>
          <w:r w:rsidR="00F526E6">
            <w:rPr>
              <w:rFonts w:ascii="Arial" w:hAnsi="Arial" w:cs="Arial"/>
            </w:rPr>
            <w:t>3</w:t>
          </w:r>
          <w:r w:rsidRPr="000C72F7">
            <w:rPr>
              <w:rFonts w:ascii="Arial" w:hAnsi="Arial" w:cs="Arial"/>
            </w:rPr>
            <w:t xml:space="preserve">. </w:t>
          </w:r>
          <w:r w:rsidR="00F526E6">
            <w:rPr>
              <w:rFonts w:ascii="Arial" w:hAnsi="Arial" w:cs="Arial"/>
            </w:rPr>
            <w:t>április</w:t>
          </w:r>
          <w:r w:rsidR="00AC4F5B" w:rsidRPr="000C72F7">
            <w:rPr>
              <w:rFonts w:ascii="Arial" w:hAnsi="Arial" w:cs="Arial"/>
            </w:rPr>
            <w:t xml:space="preserve"> </w:t>
          </w:r>
          <w:r w:rsidR="000C72F7" w:rsidRPr="000C72F7">
            <w:rPr>
              <w:rFonts w:ascii="Arial" w:hAnsi="Arial" w:cs="Arial"/>
            </w:rPr>
            <w:t>0</w:t>
          </w:r>
          <w:r w:rsidR="00F526E6">
            <w:rPr>
              <w:rFonts w:ascii="Arial" w:hAnsi="Arial" w:cs="Arial"/>
            </w:rPr>
            <w:t>1</w:t>
          </w:r>
          <w:r w:rsidRPr="000C72F7">
            <w:rPr>
              <w:rFonts w:ascii="Arial" w:hAnsi="Arial" w:cs="Arial"/>
            </w:rPr>
            <w:t>. napjától)</w:t>
          </w:r>
        </w:p>
        <w:p w14:paraId="765EFB16" w14:textId="77777777" w:rsidR="00A74AC5" w:rsidRPr="00036499" w:rsidRDefault="00000000" w:rsidP="00036499"/>
      </w:sdtContent>
    </w:sdt>
    <w:bookmarkStart w:id="0" w:name="_Toc97287435" w:displacedByCustomXml="next"/>
    <w:sdt>
      <w:sdtPr>
        <w:rPr>
          <w:rFonts w:asciiTheme="minorHAnsi" w:eastAsiaTheme="minorHAnsi" w:hAnsiTheme="minorHAnsi" w:cstheme="minorBidi"/>
          <w:b w:val="0"/>
          <w:caps w:val="0"/>
          <w:color w:val="auto"/>
          <w:sz w:val="22"/>
          <w:szCs w:val="22"/>
        </w:rPr>
        <w:id w:val="-863592852"/>
        <w:docPartObj>
          <w:docPartGallery w:val="Table of Contents"/>
          <w:docPartUnique/>
        </w:docPartObj>
      </w:sdtPr>
      <w:sdtEndPr>
        <w:rPr>
          <w:bCs/>
        </w:rPr>
      </w:sdtEndPr>
      <w:sdtContent>
        <w:p w14:paraId="34D35F2C" w14:textId="77777777" w:rsidR="00C7736C" w:rsidRPr="00B12F8C" w:rsidRDefault="006D039B" w:rsidP="00B12F8C">
          <w:pPr>
            <w:pStyle w:val="Cmsor1"/>
            <w:numPr>
              <w:ilvl w:val="0"/>
              <w:numId w:val="0"/>
            </w:numPr>
          </w:pPr>
          <w:r>
            <w:t>TARTALOMJEGYZÉK</w:t>
          </w:r>
          <w:bookmarkEnd w:id="0"/>
        </w:p>
        <w:p w14:paraId="2E19782F" w14:textId="58E61F55" w:rsidR="00C54B9E" w:rsidRDefault="00C7736C">
          <w:pPr>
            <w:pStyle w:val="TJ1"/>
            <w:rPr>
              <w:rFonts w:eastAsiaTheme="minorEastAsia"/>
              <w:noProof/>
              <w:lang w:eastAsia="hu-HU"/>
            </w:rPr>
          </w:pPr>
          <w:r w:rsidRPr="00DA093D">
            <w:fldChar w:fldCharType="begin"/>
          </w:r>
          <w:r w:rsidRPr="0034692F">
            <w:instrText xml:space="preserve"> TOC \o "1-3" \h \z \u </w:instrText>
          </w:r>
          <w:r w:rsidRPr="00DA093D">
            <w:fldChar w:fldCharType="separate"/>
          </w:r>
          <w:hyperlink w:anchor="_Toc97287435" w:history="1">
            <w:r w:rsidR="00C54B9E" w:rsidRPr="00C65741">
              <w:rPr>
                <w:rStyle w:val="Hiperhivatkozs"/>
                <w:noProof/>
              </w:rPr>
              <w:t>TARTALOMJEGYZÉK</w:t>
            </w:r>
            <w:r w:rsidR="00C54B9E">
              <w:rPr>
                <w:noProof/>
                <w:webHidden/>
              </w:rPr>
              <w:tab/>
            </w:r>
            <w:r w:rsidR="00C54B9E">
              <w:rPr>
                <w:noProof/>
                <w:webHidden/>
              </w:rPr>
              <w:fldChar w:fldCharType="begin"/>
            </w:r>
            <w:r w:rsidR="00C54B9E">
              <w:rPr>
                <w:noProof/>
                <w:webHidden/>
              </w:rPr>
              <w:instrText xml:space="preserve"> PAGEREF _Toc97287435 \h </w:instrText>
            </w:r>
            <w:r w:rsidR="00C54B9E">
              <w:rPr>
                <w:noProof/>
                <w:webHidden/>
              </w:rPr>
            </w:r>
            <w:r w:rsidR="00C54B9E">
              <w:rPr>
                <w:noProof/>
                <w:webHidden/>
              </w:rPr>
              <w:fldChar w:fldCharType="separate"/>
            </w:r>
            <w:r w:rsidR="00225F2D">
              <w:rPr>
                <w:noProof/>
                <w:webHidden/>
              </w:rPr>
              <w:t>1</w:t>
            </w:r>
            <w:r w:rsidR="00C54B9E">
              <w:rPr>
                <w:noProof/>
                <w:webHidden/>
              </w:rPr>
              <w:fldChar w:fldCharType="end"/>
            </w:r>
          </w:hyperlink>
        </w:p>
        <w:p w14:paraId="22248169" w14:textId="077F37F0" w:rsidR="00C54B9E" w:rsidRDefault="00000000">
          <w:pPr>
            <w:pStyle w:val="TJ1"/>
            <w:tabs>
              <w:tab w:val="left" w:pos="440"/>
            </w:tabs>
            <w:rPr>
              <w:rFonts w:eastAsiaTheme="minorEastAsia"/>
              <w:noProof/>
              <w:lang w:eastAsia="hu-HU"/>
            </w:rPr>
          </w:pPr>
          <w:hyperlink w:anchor="_Toc97287436" w:history="1">
            <w:r w:rsidR="00C54B9E" w:rsidRPr="00C65741">
              <w:rPr>
                <w:rStyle w:val="Hiperhivatkozs"/>
                <w:rFonts w:ascii="Times New Roman" w:hAnsi="Times New Roman" w:cs="Times New Roman"/>
                <w:noProof/>
              </w:rPr>
              <w:t>1</w:t>
            </w:r>
            <w:r w:rsidR="00C54B9E">
              <w:rPr>
                <w:rFonts w:eastAsiaTheme="minorEastAsia"/>
                <w:noProof/>
                <w:lang w:eastAsia="hu-HU"/>
              </w:rPr>
              <w:tab/>
            </w:r>
            <w:r w:rsidR="00C54B9E" w:rsidRPr="00C65741">
              <w:rPr>
                <w:rStyle w:val="Hiperhivatkozs"/>
                <w:rFonts w:ascii="Times New Roman" w:hAnsi="Times New Roman" w:cs="Times New Roman"/>
                <w:noProof/>
              </w:rPr>
              <w:t>A SZOLGÁLTATÓ ADATAI</w:t>
            </w:r>
            <w:r w:rsidR="00C54B9E">
              <w:rPr>
                <w:noProof/>
                <w:webHidden/>
              </w:rPr>
              <w:tab/>
            </w:r>
            <w:r w:rsidR="00C54B9E">
              <w:rPr>
                <w:noProof/>
                <w:webHidden/>
              </w:rPr>
              <w:fldChar w:fldCharType="begin"/>
            </w:r>
            <w:r w:rsidR="00C54B9E">
              <w:rPr>
                <w:noProof/>
                <w:webHidden/>
              </w:rPr>
              <w:instrText xml:space="preserve"> PAGEREF _Toc97287436 \h </w:instrText>
            </w:r>
            <w:r w:rsidR="00C54B9E">
              <w:rPr>
                <w:noProof/>
                <w:webHidden/>
              </w:rPr>
            </w:r>
            <w:r w:rsidR="00C54B9E">
              <w:rPr>
                <w:noProof/>
                <w:webHidden/>
              </w:rPr>
              <w:fldChar w:fldCharType="separate"/>
            </w:r>
            <w:r w:rsidR="00225F2D">
              <w:rPr>
                <w:noProof/>
                <w:webHidden/>
              </w:rPr>
              <w:t>5</w:t>
            </w:r>
            <w:r w:rsidR="00C54B9E">
              <w:rPr>
                <w:noProof/>
                <w:webHidden/>
              </w:rPr>
              <w:fldChar w:fldCharType="end"/>
            </w:r>
          </w:hyperlink>
        </w:p>
        <w:p w14:paraId="6D8566EB" w14:textId="0F619BD8" w:rsidR="00C54B9E" w:rsidRDefault="00000000">
          <w:pPr>
            <w:pStyle w:val="TJ1"/>
            <w:tabs>
              <w:tab w:val="left" w:pos="440"/>
            </w:tabs>
            <w:rPr>
              <w:rFonts w:eastAsiaTheme="minorEastAsia"/>
              <w:noProof/>
              <w:lang w:eastAsia="hu-HU"/>
            </w:rPr>
          </w:pPr>
          <w:hyperlink w:anchor="_Toc97287437" w:history="1">
            <w:r w:rsidR="00C54B9E" w:rsidRPr="00C65741">
              <w:rPr>
                <w:rStyle w:val="Hiperhivatkozs"/>
                <w:rFonts w:ascii="Times New Roman" w:hAnsi="Times New Roman" w:cs="Times New Roman"/>
                <w:noProof/>
              </w:rPr>
              <w:t>2</w:t>
            </w:r>
            <w:r w:rsidR="00C54B9E">
              <w:rPr>
                <w:rFonts w:eastAsiaTheme="minorEastAsia"/>
                <w:noProof/>
                <w:lang w:eastAsia="hu-HU"/>
              </w:rPr>
              <w:tab/>
            </w:r>
            <w:r w:rsidR="00C54B9E" w:rsidRPr="00C65741">
              <w:rPr>
                <w:rStyle w:val="Hiperhivatkozs"/>
                <w:rFonts w:ascii="Times New Roman" w:hAnsi="Times New Roman" w:cs="Times New Roman"/>
                <w:noProof/>
              </w:rPr>
              <w:t>A SZERZŐDÉS FELTÉTELEI, ÁLTALÁNOS RENDELKEZÉSEI</w:t>
            </w:r>
            <w:r w:rsidR="00C54B9E">
              <w:rPr>
                <w:noProof/>
                <w:webHidden/>
              </w:rPr>
              <w:tab/>
            </w:r>
            <w:r w:rsidR="00C54B9E">
              <w:rPr>
                <w:noProof/>
                <w:webHidden/>
              </w:rPr>
              <w:fldChar w:fldCharType="begin"/>
            </w:r>
            <w:r w:rsidR="00C54B9E">
              <w:rPr>
                <w:noProof/>
                <w:webHidden/>
              </w:rPr>
              <w:instrText xml:space="preserve"> PAGEREF _Toc97287437 \h </w:instrText>
            </w:r>
            <w:r w:rsidR="00C54B9E">
              <w:rPr>
                <w:noProof/>
                <w:webHidden/>
              </w:rPr>
            </w:r>
            <w:r w:rsidR="00C54B9E">
              <w:rPr>
                <w:noProof/>
                <w:webHidden/>
              </w:rPr>
              <w:fldChar w:fldCharType="separate"/>
            </w:r>
            <w:r w:rsidR="00225F2D">
              <w:rPr>
                <w:noProof/>
                <w:webHidden/>
              </w:rPr>
              <w:t>5</w:t>
            </w:r>
            <w:r w:rsidR="00C54B9E">
              <w:rPr>
                <w:noProof/>
                <w:webHidden/>
              </w:rPr>
              <w:fldChar w:fldCharType="end"/>
            </w:r>
          </w:hyperlink>
        </w:p>
        <w:p w14:paraId="31CA340B" w14:textId="72AF3B04" w:rsidR="00C54B9E" w:rsidRDefault="00000000">
          <w:pPr>
            <w:pStyle w:val="TJ2"/>
            <w:tabs>
              <w:tab w:val="left" w:pos="880"/>
              <w:tab w:val="right" w:leader="dot" w:pos="9062"/>
            </w:tabs>
            <w:rPr>
              <w:rFonts w:eastAsiaTheme="minorEastAsia"/>
              <w:noProof/>
              <w:lang w:eastAsia="hu-HU"/>
            </w:rPr>
          </w:pPr>
          <w:hyperlink w:anchor="_Toc97287438" w:history="1">
            <w:r w:rsidR="00C54B9E" w:rsidRPr="00C65741">
              <w:rPr>
                <w:rStyle w:val="Hiperhivatkozs"/>
                <w:rFonts w:ascii="Times New Roman" w:hAnsi="Times New Roman" w:cs="Times New Roman"/>
                <w:noProof/>
              </w:rPr>
              <w:t>2.1</w:t>
            </w:r>
            <w:r w:rsidR="00C54B9E">
              <w:rPr>
                <w:rFonts w:eastAsiaTheme="minorEastAsia"/>
                <w:noProof/>
                <w:lang w:eastAsia="hu-HU"/>
              </w:rPr>
              <w:tab/>
            </w:r>
            <w:r w:rsidR="00C54B9E" w:rsidRPr="00C65741">
              <w:rPr>
                <w:rStyle w:val="Hiperhivatkozs"/>
                <w:rFonts w:ascii="Times New Roman" w:hAnsi="Times New Roman" w:cs="Times New Roman"/>
                <w:noProof/>
              </w:rPr>
              <w:t>BEVEZETŐ RENDELKEZÉSEK</w:t>
            </w:r>
            <w:r w:rsidR="00C54B9E">
              <w:rPr>
                <w:noProof/>
                <w:webHidden/>
              </w:rPr>
              <w:tab/>
            </w:r>
            <w:r w:rsidR="00C54B9E">
              <w:rPr>
                <w:noProof/>
                <w:webHidden/>
              </w:rPr>
              <w:fldChar w:fldCharType="begin"/>
            </w:r>
            <w:r w:rsidR="00C54B9E">
              <w:rPr>
                <w:noProof/>
                <w:webHidden/>
              </w:rPr>
              <w:instrText xml:space="preserve"> PAGEREF _Toc97287438 \h </w:instrText>
            </w:r>
            <w:r w:rsidR="00C54B9E">
              <w:rPr>
                <w:noProof/>
                <w:webHidden/>
              </w:rPr>
            </w:r>
            <w:r w:rsidR="00C54B9E">
              <w:rPr>
                <w:noProof/>
                <w:webHidden/>
              </w:rPr>
              <w:fldChar w:fldCharType="separate"/>
            </w:r>
            <w:r w:rsidR="00225F2D">
              <w:rPr>
                <w:noProof/>
                <w:webHidden/>
              </w:rPr>
              <w:t>5</w:t>
            </w:r>
            <w:r w:rsidR="00C54B9E">
              <w:rPr>
                <w:noProof/>
                <w:webHidden/>
              </w:rPr>
              <w:fldChar w:fldCharType="end"/>
            </w:r>
          </w:hyperlink>
        </w:p>
        <w:p w14:paraId="353B486A" w14:textId="601107E2" w:rsidR="00C54B9E" w:rsidRDefault="00000000">
          <w:pPr>
            <w:pStyle w:val="TJ3"/>
            <w:tabs>
              <w:tab w:val="left" w:pos="1320"/>
              <w:tab w:val="right" w:leader="dot" w:pos="9062"/>
            </w:tabs>
            <w:rPr>
              <w:rFonts w:eastAsiaTheme="minorEastAsia"/>
              <w:noProof/>
              <w:lang w:eastAsia="hu-HU"/>
            </w:rPr>
          </w:pPr>
          <w:hyperlink w:anchor="_Toc97287439"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2.1.1</w:t>
            </w:r>
            <w:r w:rsidR="00C54B9E">
              <w:rPr>
                <w:rFonts w:eastAsiaTheme="minorEastAsia"/>
                <w:noProof/>
                <w:lang w:eastAsia="hu-HU"/>
              </w:rPr>
              <w:tab/>
            </w:r>
            <w:r w:rsidR="00C54B9E" w:rsidRPr="00C65741">
              <w:rPr>
                <w:rStyle w:val="Hiperhivatkozs"/>
                <w:rFonts w:ascii="Times New Roman" w:hAnsi="Times New Roman" w:cs="Times New Roman"/>
                <w:noProof/>
              </w:rPr>
              <w:t>Általános szerződési feltételek célja</w:t>
            </w:r>
            <w:r w:rsidR="00C54B9E">
              <w:rPr>
                <w:noProof/>
                <w:webHidden/>
              </w:rPr>
              <w:tab/>
            </w:r>
            <w:r w:rsidR="00C54B9E">
              <w:rPr>
                <w:noProof/>
                <w:webHidden/>
              </w:rPr>
              <w:fldChar w:fldCharType="begin"/>
            </w:r>
            <w:r w:rsidR="00C54B9E">
              <w:rPr>
                <w:noProof/>
                <w:webHidden/>
              </w:rPr>
              <w:instrText xml:space="preserve"> PAGEREF _Toc97287439 \h </w:instrText>
            </w:r>
            <w:r w:rsidR="00C54B9E">
              <w:rPr>
                <w:noProof/>
                <w:webHidden/>
              </w:rPr>
            </w:r>
            <w:r w:rsidR="00C54B9E">
              <w:rPr>
                <w:noProof/>
                <w:webHidden/>
              </w:rPr>
              <w:fldChar w:fldCharType="separate"/>
            </w:r>
            <w:r w:rsidR="00225F2D">
              <w:rPr>
                <w:noProof/>
                <w:webHidden/>
              </w:rPr>
              <w:t>5</w:t>
            </w:r>
            <w:r w:rsidR="00C54B9E">
              <w:rPr>
                <w:noProof/>
                <w:webHidden/>
              </w:rPr>
              <w:fldChar w:fldCharType="end"/>
            </w:r>
          </w:hyperlink>
        </w:p>
        <w:p w14:paraId="3E55C9BF" w14:textId="26B6DCDE" w:rsidR="00C54B9E" w:rsidRDefault="00000000">
          <w:pPr>
            <w:pStyle w:val="TJ3"/>
            <w:tabs>
              <w:tab w:val="left" w:pos="1320"/>
              <w:tab w:val="right" w:leader="dot" w:pos="9062"/>
            </w:tabs>
            <w:rPr>
              <w:rFonts w:eastAsiaTheme="minorEastAsia"/>
              <w:noProof/>
              <w:lang w:eastAsia="hu-HU"/>
            </w:rPr>
          </w:pPr>
          <w:hyperlink w:anchor="_Toc97287440" w:history="1">
            <w:r w:rsidR="00C54B9E" w:rsidRPr="00C65741">
              <w:rPr>
                <w:rStyle w:val="Hiperhivatkozs"/>
                <w:rFonts w:ascii="Times New Roman" w:hAnsi="Times New Roman" w:cs="Times New Roman"/>
                <w:noProof/>
                <w:lang w:eastAsia="hu-HU"/>
                <w14:scene3d>
                  <w14:camera w14:prst="orthographicFront"/>
                  <w14:lightRig w14:rig="threePt" w14:dir="t">
                    <w14:rot w14:lat="0" w14:lon="0" w14:rev="0"/>
                  </w14:lightRig>
                </w14:scene3d>
              </w:rPr>
              <w:t>2.1.2</w:t>
            </w:r>
            <w:r w:rsidR="00C54B9E">
              <w:rPr>
                <w:rFonts w:eastAsiaTheme="minorEastAsia"/>
                <w:noProof/>
                <w:lang w:eastAsia="hu-HU"/>
              </w:rPr>
              <w:tab/>
            </w:r>
            <w:r w:rsidR="00C54B9E" w:rsidRPr="00C65741">
              <w:rPr>
                <w:rStyle w:val="Hiperhivatkozs"/>
                <w:rFonts w:ascii="Times New Roman" w:eastAsia="Times New Roman" w:hAnsi="Times New Roman" w:cs="Times New Roman"/>
                <w:noProof/>
                <w:lang w:eastAsia="hu-HU"/>
              </w:rPr>
              <w:t>Budapest Közút Zrt. Ügyfélszolgálatának elérhetősége:</w:t>
            </w:r>
            <w:r w:rsidR="00C54B9E">
              <w:rPr>
                <w:noProof/>
                <w:webHidden/>
              </w:rPr>
              <w:tab/>
            </w:r>
            <w:r w:rsidR="00C54B9E">
              <w:rPr>
                <w:noProof/>
                <w:webHidden/>
              </w:rPr>
              <w:fldChar w:fldCharType="begin"/>
            </w:r>
            <w:r w:rsidR="00C54B9E">
              <w:rPr>
                <w:noProof/>
                <w:webHidden/>
              </w:rPr>
              <w:instrText xml:space="preserve"> PAGEREF _Toc97287440 \h </w:instrText>
            </w:r>
            <w:r w:rsidR="00C54B9E">
              <w:rPr>
                <w:noProof/>
                <w:webHidden/>
              </w:rPr>
            </w:r>
            <w:r w:rsidR="00C54B9E">
              <w:rPr>
                <w:noProof/>
                <w:webHidden/>
              </w:rPr>
              <w:fldChar w:fldCharType="separate"/>
            </w:r>
            <w:r w:rsidR="00225F2D">
              <w:rPr>
                <w:noProof/>
                <w:webHidden/>
              </w:rPr>
              <w:t>6</w:t>
            </w:r>
            <w:r w:rsidR="00C54B9E">
              <w:rPr>
                <w:noProof/>
                <w:webHidden/>
              </w:rPr>
              <w:fldChar w:fldCharType="end"/>
            </w:r>
          </w:hyperlink>
        </w:p>
        <w:p w14:paraId="7C2989E9" w14:textId="586547DB" w:rsidR="00C54B9E" w:rsidRDefault="00000000">
          <w:pPr>
            <w:pStyle w:val="TJ2"/>
            <w:tabs>
              <w:tab w:val="left" w:pos="880"/>
              <w:tab w:val="right" w:leader="dot" w:pos="9062"/>
            </w:tabs>
            <w:rPr>
              <w:rFonts w:eastAsiaTheme="minorEastAsia"/>
              <w:noProof/>
              <w:lang w:eastAsia="hu-HU"/>
            </w:rPr>
          </w:pPr>
          <w:hyperlink w:anchor="_Toc97287441" w:history="1">
            <w:r w:rsidR="00C54B9E" w:rsidRPr="00C65741">
              <w:rPr>
                <w:rStyle w:val="Hiperhivatkozs"/>
                <w:rFonts w:ascii="Times New Roman" w:hAnsi="Times New Roman" w:cs="Times New Roman"/>
                <w:noProof/>
              </w:rPr>
              <w:t>2.2</w:t>
            </w:r>
            <w:r w:rsidR="00C54B9E">
              <w:rPr>
                <w:rFonts w:eastAsiaTheme="minorEastAsia"/>
                <w:noProof/>
                <w:lang w:eastAsia="hu-HU"/>
              </w:rPr>
              <w:tab/>
            </w:r>
            <w:r w:rsidR="00C54B9E" w:rsidRPr="00C65741">
              <w:rPr>
                <w:rStyle w:val="Hiperhivatkozs"/>
                <w:rFonts w:ascii="Times New Roman" w:hAnsi="Times New Roman" w:cs="Times New Roman"/>
                <w:noProof/>
              </w:rPr>
              <w:t>FOGALOMMEGHATÁROZÁSOK</w:t>
            </w:r>
            <w:r w:rsidR="00C54B9E">
              <w:rPr>
                <w:noProof/>
                <w:webHidden/>
              </w:rPr>
              <w:tab/>
            </w:r>
            <w:r w:rsidR="00C54B9E">
              <w:rPr>
                <w:noProof/>
                <w:webHidden/>
              </w:rPr>
              <w:fldChar w:fldCharType="begin"/>
            </w:r>
            <w:r w:rsidR="00C54B9E">
              <w:rPr>
                <w:noProof/>
                <w:webHidden/>
              </w:rPr>
              <w:instrText xml:space="preserve"> PAGEREF _Toc97287441 \h </w:instrText>
            </w:r>
            <w:r w:rsidR="00C54B9E">
              <w:rPr>
                <w:noProof/>
                <w:webHidden/>
              </w:rPr>
            </w:r>
            <w:r w:rsidR="00C54B9E">
              <w:rPr>
                <w:noProof/>
                <w:webHidden/>
              </w:rPr>
              <w:fldChar w:fldCharType="separate"/>
            </w:r>
            <w:r w:rsidR="00225F2D">
              <w:rPr>
                <w:noProof/>
                <w:webHidden/>
              </w:rPr>
              <w:t>6</w:t>
            </w:r>
            <w:r w:rsidR="00C54B9E">
              <w:rPr>
                <w:noProof/>
                <w:webHidden/>
              </w:rPr>
              <w:fldChar w:fldCharType="end"/>
            </w:r>
          </w:hyperlink>
        </w:p>
        <w:p w14:paraId="609CB491" w14:textId="68DC8F06" w:rsidR="00C54B9E" w:rsidRDefault="00000000">
          <w:pPr>
            <w:pStyle w:val="TJ3"/>
            <w:tabs>
              <w:tab w:val="left" w:pos="1320"/>
              <w:tab w:val="right" w:leader="dot" w:pos="9062"/>
            </w:tabs>
            <w:rPr>
              <w:rFonts w:eastAsiaTheme="minorEastAsia"/>
              <w:noProof/>
              <w:lang w:eastAsia="hu-HU"/>
            </w:rPr>
          </w:pPr>
          <w:hyperlink w:anchor="_Toc97287442"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2.2.1</w:t>
            </w:r>
            <w:r w:rsidR="00C54B9E">
              <w:rPr>
                <w:rFonts w:eastAsiaTheme="minorEastAsia"/>
                <w:noProof/>
                <w:lang w:eastAsia="hu-HU"/>
              </w:rPr>
              <w:tab/>
            </w:r>
            <w:r w:rsidR="00C54B9E" w:rsidRPr="00C65741">
              <w:rPr>
                <w:rStyle w:val="Hiperhivatkozs"/>
                <w:rFonts w:ascii="Times New Roman" w:hAnsi="Times New Roman" w:cs="Times New Roman"/>
                <w:noProof/>
              </w:rPr>
              <w:t>Ügyfél</w:t>
            </w:r>
            <w:r w:rsidR="00C54B9E">
              <w:rPr>
                <w:noProof/>
                <w:webHidden/>
              </w:rPr>
              <w:tab/>
            </w:r>
            <w:r w:rsidR="00C54B9E">
              <w:rPr>
                <w:noProof/>
                <w:webHidden/>
              </w:rPr>
              <w:fldChar w:fldCharType="begin"/>
            </w:r>
            <w:r w:rsidR="00C54B9E">
              <w:rPr>
                <w:noProof/>
                <w:webHidden/>
              </w:rPr>
              <w:instrText xml:space="preserve"> PAGEREF _Toc97287442 \h </w:instrText>
            </w:r>
            <w:r w:rsidR="00C54B9E">
              <w:rPr>
                <w:noProof/>
                <w:webHidden/>
              </w:rPr>
            </w:r>
            <w:r w:rsidR="00C54B9E">
              <w:rPr>
                <w:noProof/>
                <w:webHidden/>
              </w:rPr>
              <w:fldChar w:fldCharType="separate"/>
            </w:r>
            <w:r w:rsidR="00225F2D">
              <w:rPr>
                <w:noProof/>
                <w:webHidden/>
              </w:rPr>
              <w:t>6</w:t>
            </w:r>
            <w:r w:rsidR="00C54B9E">
              <w:rPr>
                <w:noProof/>
                <w:webHidden/>
              </w:rPr>
              <w:fldChar w:fldCharType="end"/>
            </w:r>
          </w:hyperlink>
        </w:p>
        <w:p w14:paraId="76C80181" w14:textId="5AA6BACC" w:rsidR="00C54B9E" w:rsidRDefault="00000000">
          <w:pPr>
            <w:pStyle w:val="TJ3"/>
            <w:tabs>
              <w:tab w:val="left" w:pos="1320"/>
              <w:tab w:val="right" w:leader="dot" w:pos="9062"/>
            </w:tabs>
            <w:rPr>
              <w:rFonts w:eastAsiaTheme="minorEastAsia"/>
              <w:noProof/>
              <w:lang w:eastAsia="hu-HU"/>
            </w:rPr>
          </w:pPr>
          <w:hyperlink w:anchor="_Toc97287443"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2.2.2</w:t>
            </w:r>
            <w:r w:rsidR="00C54B9E">
              <w:rPr>
                <w:rFonts w:eastAsiaTheme="minorEastAsia"/>
                <w:noProof/>
                <w:lang w:eastAsia="hu-HU"/>
              </w:rPr>
              <w:tab/>
            </w:r>
            <w:r w:rsidR="00C54B9E" w:rsidRPr="00C65741">
              <w:rPr>
                <w:rStyle w:val="Hiperhivatkozs"/>
                <w:rFonts w:ascii="Times New Roman" w:hAnsi="Times New Roman" w:cs="Times New Roman"/>
                <w:noProof/>
              </w:rPr>
              <w:t>Felhasználó</w:t>
            </w:r>
            <w:r w:rsidR="00C54B9E">
              <w:rPr>
                <w:noProof/>
                <w:webHidden/>
              </w:rPr>
              <w:tab/>
            </w:r>
            <w:r w:rsidR="00C54B9E">
              <w:rPr>
                <w:noProof/>
                <w:webHidden/>
              </w:rPr>
              <w:fldChar w:fldCharType="begin"/>
            </w:r>
            <w:r w:rsidR="00C54B9E">
              <w:rPr>
                <w:noProof/>
                <w:webHidden/>
              </w:rPr>
              <w:instrText xml:space="preserve"> PAGEREF _Toc97287443 \h </w:instrText>
            </w:r>
            <w:r w:rsidR="00C54B9E">
              <w:rPr>
                <w:noProof/>
                <w:webHidden/>
              </w:rPr>
            </w:r>
            <w:r w:rsidR="00C54B9E">
              <w:rPr>
                <w:noProof/>
                <w:webHidden/>
              </w:rPr>
              <w:fldChar w:fldCharType="separate"/>
            </w:r>
            <w:r w:rsidR="00225F2D">
              <w:rPr>
                <w:noProof/>
                <w:webHidden/>
              </w:rPr>
              <w:t>6</w:t>
            </w:r>
            <w:r w:rsidR="00C54B9E">
              <w:rPr>
                <w:noProof/>
                <w:webHidden/>
              </w:rPr>
              <w:fldChar w:fldCharType="end"/>
            </w:r>
          </w:hyperlink>
        </w:p>
        <w:p w14:paraId="71EEA21A" w14:textId="7A62F349" w:rsidR="00C54B9E" w:rsidRDefault="00000000">
          <w:pPr>
            <w:pStyle w:val="TJ3"/>
            <w:tabs>
              <w:tab w:val="left" w:pos="1320"/>
              <w:tab w:val="right" w:leader="dot" w:pos="9062"/>
            </w:tabs>
            <w:rPr>
              <w:rFonts w:eastAsiaTheme="minorEastAsia"/>
              <w:noProof/>
              <w:lang w:eastAsia="hu-HU"/>
            </w:rPr>
          </w:pPr>
          <w:hyperlink w:anchor="_Toc97287444"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2.2.3</w:t>
            </w:r>
            <w:r w:rsidR="00C54B9E">
              <w:rPr>
                <w:rFonts w:eastAsiaTheme="minorEastAsia"/>
                <w:noProof/>
                <w:lang w:eastAsia="hu-HU"/>
              </w:rPr>
              <w:tab/>
            </w:r>
            <w:r w:rsidR="00C54B9E" w:rsidRPr="00C65741">
              <w:rPr>
                <w:rStyle w:val="Hiperhivatkozs"/>
                <w:rFonts w:ascii="Times New Roman" w:hAnsi="Times New Roman" w:cs="Times New Roman"/>
                <w:noProof/>
              </w:rPr>
              <w:t>Áfa törvény</w:t>
            </w:r>
            <w:r w:rsidR="00C54B9E">
              <w:rPr>
                <w:noProof/>
                <w:webHidden/>
              </w:rPr>
              <w:tab/>
            </w:r>
            <w:r w:rsidR="00C54B9E">
              <w:rPr>
                <w:noProof/>
                <w:webHidden/>
              </w:rPr>
              <w:fldChar w:fldCharType="begin"/>
            </w:r>
            <w:r w:rsidR="00C54B9E">
              <w:rPr>
                <w:noProof/>
                <w:webHidden/>
              </w:rPr>
              <w:instrText xml:space="preserve"> PAGEREF _Toc97287444 \h </w:instrText>
            </w:r>
            <w:r w:rsidR="00C54B9E">
              <w:rPr>
                <w:noProof/>
                <w:webHidden/>
              </w:rPr>
            </w:r>
            <w:r w:rsidR="00C54B9E">
              <w:rPr>
                <w:noProof/>
                <w:webHidden/>
              </w:rPr>
              <w:fldChar w:fldCharType="separate"/>
            </w:r>
            <w:r w:rsidR="00225F2D">
              <w:rPr>
                <w:noProof/>
                <w:webHidden/>
              </w:rPr>
              <w:t>6</w:t>
            </w:r>
            <w:r w:rsidR="00C54B9E">
              <w:rPr>
                <w:noProof/>
                <w:webHidden/>
              </w:rPr>
              <w:fldChar w:fldCharType="end"/>
            </w:r>
          </w:hyperlink>
        </w:p>
        <w:p w14:paraId="6ACDC38B" w14:textId="71115748" w:rsidR="00C54B9E" w:rsidRDefault="00000000">
          <w:pPr>
            <w:pStyle w:val="TJ3"/>
            <w:tabs>
              <w:tab w:val="left" w:pos="1320"/>
              <w:tab w:val="right" w:leader="dot" w:pos="9062"/>
            </w:tabs>
            <w:rPr>
              <w:rFonts w:eastAsiaTheme="minorEastAsia"/>
              <w:noProof/>
              <w:lang w:eastAsia="hu-HU"/>
            </w:rPr>
          </w:pPr>
          <w:hyperlink w:anchor="_Toc97287445"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2.2.4</w:t>
            </w:r>
            <w:r w:rsidR="00C54B9E">
              <w:rPr>
                <w:rFonts w:eastAsiaTheme="minorEastAsia"/>
                <w:noProof/>
                <w:lang w:eastAsia="hu-HU"/>
              </w:rPr>
              <w:tab/>
            </w:r>
            <w:r w:rsidR="00C54B9E" w:rsidRPr="00C65741">
              <w:rPr>
                <w:rStyle w:val="Hiperhivatkozs"/>
                <w:rFonts w:ascii="Times New Roman" w:hAnsi="Times New Roman" w:cs="Times New Roman"/>
                <w:noProof/>
              </w:rPr>
              <w:t>Átutalás</w:t>
            </w:r>
            <w:r w:rsidR="00C54B9E">
              <w:rPr>
                <w:noProof/>
                <w:webHidden/>
              </w:rPr>
              <w:tab/>
            </w:r>
            <w:r w:rsidR="00C54B9E">
              <w:rPr>
                <w:noProof/>
                <w:webHidden/>
              </w:rPr>
              <w:fldChar w:fldCharType="begin"/>
            </w:r>
            <w:r w:rsidR="00C54B9E">
              <w:rPr>
                <w:noProof/>
                <w:webHidden/>
              </w:rPr>
              <w:instrText xml:space="preserve"> PAGEREF _Toc97287445 \h </w:instrText>
            </w:r>
            <w:r w:rsidR="00C54B9E">
              <w:rPr>
                <w:noProof/>
                <w:webHidden/>
              </w:rPr>
            </w:r>
            <w:r w:rsidR="00C54B9E">
              <w:rPr>
                <w:noProof/>
                <w:webHidden/>
              </w:rPr>
              <w:fldChar w:fldCharType="separate"/>
            </w:r>
            <w:r w:rsidR="00225F2D">
              <w:rPr>
                <w:noProof/>
                <w:webHidden/>
              </w:rPr>
              <w:t>6</w:t>
            </w:r>
            <w:r w:rsidR="00C54B9E">
              <w:rPr>
                <w:noProof/>
                <w:webHidden/>
              </w:rPr>
              <w:fldChar w:fldCharType="end"/>
            </w:r>
          </w:hyperlink>
        </w:p>
        <w:p w14:paraId="72D38E53" w14:textId="751248EE" w:rsidR="00C54B9E" w:rsidRDefault="00000000">
          <w:pPr>
            <w:pStyle w:val="TJ3"/>
            <w:tabs>
              <w:tab w:val="left" w:pos="1320"/>
              <w:tab w:val="right" w:leader="dot" w:pos="9062"/>
            </w:tabs>
            <w:rPr>
              <w:rFonts w:eastAsiaTheme="minorEastAsia"/>
              <w:noProof/>
              <w:lang w:eastAsia="hu-HU"/>
            </w:rPr>
          </w:pPr>
          <w:hyperlink w:anchor="_Toc97287446"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2.2.5</w:t>
            </w:r>
            <w:r w:rsidR="00C54B9E">
              <w:rPr>
                <w:rFonts w:eastAsiaTheme="minorEastAsia"/>
                <w:noProof/>
                <w:lang w:eastAsia="hu-HU"/>
              </w:rPr>
              <w:tab/>
            </w:r>
            <w:r w:rsidR="00C54B9E" w:rsidRPr="00C65741">
              <w:rPr>
                <w:rStyle w:val="Hiperhivatkozs"/>
                <w:rFonts w:ascii="Times New Roman" w:hAnsi="Times New Roman" w:cs="Times New Roman"/>
                <w:noProof/>
              </w:rPr>
              <w:t>Közútkezelői hozzájárulás</w:t>
            </w:r>
            <w:r w:rsidR="00C54B9E">
              <w:rPr>
                <w:noProof/>
                <w:webHidden/>
              </w:rPr>
              <w:tab/>
            </w:r>
            <w:r w:rsidR="00C54B9E">
              <w:rPr>
                <w:noProof/>
                <w:webHidden/>
              </w:rPr>
              <w:fldChar w:fldCharType="begin"/>
            </w:r>
            <w:r w:rsidR="00C54B9E">
              <w:rPr>
                <w:noProof/>
                <w:webHidden/>
              </w:rPr>
              <w:instrText xml:space="preserve"> PAGEREF _Toc97287446 \h </w:instrText>
            </w:r>
            <w:r w:rsidR="00C54B9E">
              <w:rPr>
                <w:noProof/>
                <w:webHidden/>
              </w:rPr>
            </w:r>
            <w:r w:rsidR="00C54B9E">
              <w:rPr>
                <w:noProof/>
                <w:webHidden/>
              </w:rPr>
              <w:fldChar w:fldCharType="separate"/>
            </w:r>
            <w:r w:rsidR="00225F2D">
              <w:rPr>
                <w:noProof/>
                <w:webHidden/>
              </w:rPr>
              <w:t>6</w:t>
            </w:r>
            <w:r w:rsidR="00C54B9E">
              <w:rPr>
                <w:noProof/>
                <w:webHidden/>
              </w:rPr>
              <w:fldChar w:fldCharType="end"/>
            </w:r>
          </w:hyperlink>
        </w:p>
        <w:p w14:paraId="3907F678" w14:textId="573F3954" w:rsidR="00C54B9E" w:rsidRDefault="00000000">
          <w:pPr>
            <w:pStyle w:val="TJ3"/>
            <w:tabs>
              <w:tab w:val="left" w:pos="1320"/>
              <w:tab w:val="right" w:leader="dot" w:pos="9062"/>
            </w:tabs>
            <w:rPr>
              <w:rFonts w:eastAsiaTheme="minorEastAsia"/>
              <w:noProof/>
              <w:lang w:eastAsia="hu-HU"/>
            </w:rPr>
          </w:pPr>
          <w:hyperlink w:anchor="_Toc97287447"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2.2.6</w:t>
            </w:r>
            <w:r w:rsidR="00C54B9E">
              <w:rPr>
                <w:rFonts w:eastAsiaTheme="minorEastAsia"/>
                <w:noProof/>
                <w:lang w:eastAsia="hu-HU"/>
              </w:rPr>
              <w:tab/>
            </w:r>
            <w:r w:rsidR="00C54B9E" w:rsidRPr="00C65741">
              <w:rPr>
                <w:rStyle w:val="Hiperhivatkozs"/>
                <w:rFonts w:ascii="Times New Roman" w:hAnsi="Times New Roman" w:cs="Times New Roman"/>
                <w:noProof/>
              </w:rPr>
              <w:t>Behajtási hozzájárulás</w:t>
            </w:r>
            <w:r w:rsidR="00C54B9E">
              <w:rPr>
                <w:noProof/>
                <w:webHidden/>
              </w:rPr>
              <w:tab/>
            </w:r>
            <w:r w:rsidR="00C54B9E">
              <w:rPr>
                <w:noProof/>
                <w:webHidden/>
              </w:rPr>
              <w:fldChar w:fldCharType="begin"/>
            </w:r>
            <w:r w:rsidR="00C54B9E">
              <w:rPr>
                <w:noProof/>
                <w:webHidden/>
              </w:rPr>
              <w:instrText xml:space="preserve"> PAGEREF _Toc97287447 \h </w:instrText>
            </w:r>
            <w:r w:rsidR="00C54B9E">
              <w:rPr>
                <w:noProof/>
                <w:webHidden/>
              </w:rPr>
            </w:r>
            <w:r w:rsidR="00C54B9E">
              <w:rPr>
                <w:noProof/>
                <w:webHidden/>
              </w:rPr>
              <w:fldChar w:fldCharType="separate"/>
            </w:r>
            <w:r w:rsidR="00225F2D">
              <w:rPr>
                <w:noProof/>
                <w:webHidden/>
              </w:rPr>
              <w:t>6</w:t>
            </w:r>
            <w:r w:rsidR="00C54B9E">
              <w:rPr>
                <w:noProof/>
                <w:webHidden/>
              </w:rPr>
              <w:fldChar w:fldCharType="end"/>
            </w:r>
          </w:hyperlink>
        </w:p>
        <w:p w14:paraId="01873E3A" w14:textId="715FE6D2" w:rsidR="00C54B9E" w:rsidRDefault="00000000">
          <w:pPr>
            <w:pStyle w:val="TJ3"/>
            <w:tabs>
              <w:tab w:val="left" w:pos="1320"/>
              <w:tab w:val="right" w:leader="dot" w:pos="9062"/>
            </w:tabs>
            <w:rPr>
              <w:rFonts w:eastAsiaTheme="minorEastAsia"/>
              <w:noProof/>
              <w:lang w:eastAsia="hu-HU"/>
            </w:rPr>
          </w:pPr>
          <w:hyperlink w:anchor="_Toc97287448"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2.2.7</w:t>
            </w:r>
            <w:r w:rsidR="00C54B9E">
              <w:rPr>
                <w:rFonts w:eastAsiaTheme="minorEastAsia"/>
                <w:noProof/>
                <w:lang w:eastAsia="hu-HU"/>
              </w:rPr>
              <w:tab/>
            </w:r>
            <w:r w:rsidR="00C54B9E" w:rsidRPr="00C65741">
              <w:rPr>
                <w:rStyle w:val="Hiperhivatkozs"/>
                <w:rFonts w:ascii="Times New Roman" w:hAnsi="Times New Roman" w:cs="Times New Roman"/>
                <w:noProof/>
              </w:rPr>
              <w:t>Behajtási-várakozási hozzájárulás</w:t>
            </w:r>
            <w:r w:rsidR="00C54B9E">
              <w:rPr>
                <w:noProof/>
                <w:webHidden/>
              </w:rPr>
              <w:tab/>
            </w:r>
            <w:r w:rsidR="00C54B9E">
              <w:rPr>
                <w:noProof/>
                <w:webHidden/>
              </w:rPr>
              <w:fldChar w:fldCharType="begin"/>
            </w:r>
            <w:r w:rsidR="00C54B9E">
              <w:rPr>
                <w:noProof/>
                <w:webHidden/>
              </w:rPr>
              <w:instrText xml:space="preserve"> PAGEREF _Toc97287448 \h </w:instrText>
            </w:r>
            <w:r w:rsidR="00C54B9E">
              <w:rPr>
                <w:noProof/>
                <w:webHidden/>
              </w:rPr>
            </w:r>
            <w:r w:rsidR="00C54B9E">
              <w:rPr>
                <w:noProof/>
                <w:webHidden/>
              </w:rPr>
              <w:fldChar w:fldCharType="separate"/>
            </w:r>
            <w:r w:rsidR="00225F2D">
              <w:rPr>
                <w:noProof/>
                <w:webHidden/>
              </w:rPr>
              <w:t>7</w:t>
            </w:r>
            <w:r w:rsidR="00C54B9E">
              <w:rPr>
                <w:noProof/>
                <w:webHidden/>
              </w:rPr>
              <w:fldChar w:fldCharType="end"/>
            </w:r>
          </w:hyperlink>
        </w:p>
        <w:p w14:paraId="3C6AE860" w14:textId="7B3FEED6" w:rsidR="00C54B9E" w:rsidRDefault="00000000">
          <w:pPr>
            <w:pStyle w:val="TJ3"/>
            <w:tabs>
              <w:tab w:val="left" w:pos="1320"/>
              <w:tab w:val="right" w:leader="dot" w:pos="9062"/>
            </w:tabs>
            <w:rPr>
              <w:rFonts w:eastAsiaTheme="minorEastAsia"/>
              <w:noProof/>
              <w:lang w:eastAsia="hu-HU"/>
            </w:rPr>
          </w:pPr>
          <w:hyperlink w:anchor="_Toc97287449"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2.2.8</w:t>
            </w:r>
            <w:r w:rsidR="00C54B9E">
              <w:rPr>
                <w:rFonts w:eastAsiaTheme="minorEastAsia"/>
                <w:noProof/>
                <w:lang w:eastAsia="hu-HU"/>
              </w:rPr>
              <w:tab/>
            </w:r>
            <w:r w:rsidR="00C54B9E" w:rsidRPr="00C65741">
              <w:rPr>
                <w:rStyle w:val="Hiperhivatkozs"/>
                <w:rFonts w:ascii="Times New Roman" w:hAnsi="Times New Roman" w:cs="Times New Roman"/>
                <w:noProof/>
              </w:rPr>
              <w:t>Egyedi azonosító</w:t>
            </w:r>
            <w:r w:rsidR="00C54B9E">
              <w:rPr>
                <w:noProof/>
                <w:webHidden/>
              </w:rPr>
              <w:tab/>
            </w:r>
            <w:r w:rsidR="00C54B9E">
              <w:rPr>
                <w:noProof/>
                <w:webHidden/>
              </w:rPr>
              <w:fldChar w:fldCharType="begin"/>
            </w:r>
            <w:r w:rsidR="00C54B9E">
              <w:rPr>
                <w:noProof/>
                <w:webHidden/>
              </w:rPr>
              <w:instrText xml:space="preserve"> PAGEREF _Toc97287449 \h </w:instrText>
            </w:r>
            <w:r w:rsidR="00C54B9E">
              <w:rPr>
                <w:noProof/>
                <w:webHidden/>
              </w:rPr>
            </w:r>
            <w:r w:rsidR="00C54B9E">
              <w:rPr>
                <w:noProof/>
                <w:webHidden/>
              </w:rPr>
              <w:fldChar w:fldCharType="separate"/>
            </w:r>
            <w:r w:rsidR="00225F2D">
              <w:rPr>
                <w:noProof/>
                <w:webHidden/>
              </w:rPr>
              <w:t>7</w:t>
            </w:r>
            <w:r w:rsidR="00C54B9E">
              <w:rPr>
                <w:noProof/>
                <w:webHidden/>
              </w:rPr>
              <w:fldChar w:fldCharType="end"/>
            </w:r>
          </w:hyperlink>
        </w:p>
        <w:p w14:paraId="6C617248" w14:textId="333AD50B" w:rsidR="00C54B9E" w:rsidRDefault="00000000">
          <w:pPr>
            <w:pStyle w:val="TJ3"/>
            <w:tabs>
              <w:tab w:val="left" w:pos="1320"/>
              <w:tab w:val="right" w:leader="dot" w:pos="9062"/>
            </w:tabs>
            <w:rPr>
              <w:rFonts w:eastAsiaTheme="minorEastAsia"/>
              <w:noProof/>
              <w:lang w:eastAsia="hu-HU"/>
            </w:rPr>
          </w:pPr>
          <w:hyperlink w:anchor="_Toc97287450"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2.2.9</w:t>
            </w:r>
            <w:r w:rsidR="00C54B9E">
              <w:rPr>
                <w:rFonts w:eastAsiaTheme="minorEastAsia"/>
                <w:noProof/>
                <w:lang w:eastAsia="hu-HU"/>
              </w:rPr>
              <w:tab/>
            </w:r>
            <w:r w:rsidR="00C54B9E" w:rsidRPr="00C65741">
              <w:rPr>
                <w:rStyle w:val="Hiperhivatkozs"/>
                <w:rFonts w:ascii="Times New Roman" w:hAnsi="Times New Roman" w:cs="Times New Roman"/>
                <w:noProof/>
              </w:rPr>
              <w:t>Hitelesítés</w:t>
            </w:r>
            <w:r w:rsidR="00C54B9E">
              <w:rPr>
                <w:noProof/>
                <w:webHidden/>
              </w:rPr>
              <w:tab/>
            </w:r>
            <w:r w:rsidR="00C54B9E">
              <w:rPr>
                <w:noProof/>
                <w:webHidden/>
              </w:rPr>
              <w:fldChar w:fldCharType="begin"/>
            </w:r>
            <w:r w:rsidR="00C54B9E">
              <w:rPr>
                <w:noProof/>
                <w:webHidden/>
              </w:rPr>
              <w:instrText xml:space="preserve"> PAGEREF _Toc97287450 \h </w:instrText>
            </w:r>
            <w:r w:rsidR="00C54B9E">
              <w:rPr>
                <w:noProof/>
                <w:webHidden/>
              </w:rPr>
            </w:r>
            <w:r w:rsidR="00C54B9E">
              <w:rPr>
                <w:noProof/>
                <w:webHidden/>
              </w:rPr>
              <w:fldChar w:fldCharType="separate"/>
            </w:r>
            <w:r w:rsidR="00225F2D">
              <w:rPr>
                <w:noProof/>
                <w:webHidden/>
              </w:rPr>
              <w:t>7</w:t>
            </w:r>
            <w:r w:rsidR="00C54B9E">
              <w:rPr>
                <w:noProof/>
                <w:webHidden/>
              </w:rPr>
              <w:fldChar w:fldCharType="end"/>
            </w:r>
          </w:hyperlink>
        </w:p>
        <w:p w14:paraId="716A1D6E" w14:textId="253C9747" w:rsidR="00C54B9E" w:rsidRDefault="00000000">
          <w:pPr>
            <w:pStyle w:val="TJ3"/>
            <w:tabs>
              <w:tab w:val="left" w:pos="1320"/>
              <w:tab w:val="right" w:leader="dot" w:pos="9062"/>
            </w:tabs>
            <w:rPr>
              <w:rFonts w:eastAsiaTheme="minorEastAsia"/>
              <w:noProof/>
              <w:lang w:eastAsia="hu-HU"/>
            </w:rPr>
          </w:pPr>
          <w:hyperlink w:anchor="_Toc97287451"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2.2.10</w:t>
            </w:r>
            <w:r w:rsidR="00C54B9E">
              <w:rPr>
                <w:rFonts w:eastAsiaTheme="minorEastAsia"/>
                <w:noProof/>
                <w:lang w:eastAsia="hu-HU"/>
              </w:rPr>
              <w:tab/>
            </w:r>
            <w:r w:rsidR="00C54B9E" w:rsidRPr="00C65741">
              <w:rPr>
                <w:rStyle w:val="Hiperhivatkozs"/>
                <w:rFonts w:ascii="Times New Roman" w:hAnsi="Times New Roman" w:cs="Times New Roman"/>
                <w:noProof/>
              </w:rPr>
              <w:t>Díjbekérő</w:t>
            </w:r>
            <w:r w:rsidR="00C54B9E">
              <w:rPr>
                <w:noProof/>
                <w:webHidden/>
              </w:rPr>
              <w:tab/>
            </w:r>
            <w:r w:rsidR="00C54B9E">
              <w:rPr>
                <w:noProof/>
                <w:webHidden/>
              </w:rPr>
              <w:fldChar w:fldCharType="begin"/>
            </w:r>
            <w:r w:rsidR="00C54B9E">
              <w:rPr>
                <w:noProof/>
                <w:webHidden/>
              </w:rPr>
              <w:instrText xml:space="preserve"> PAGEREF _Toc97287451 \h </w:instrText>
            </w:r>
            <w:r w:rsidR="00C54B9E">
              <w:rPr>
                <w:noProof/>
                <w:webHidden/>
              </w:rPr>
            </w:r>
            <w:r w:rsidR="00C54B9E">
              <w:rPr>
                <w:noProof/>
                <w:webHidden/>
              </w:rPr>
              <w:fldChar w:fldCharType="separate"/>
            </w:r>
            <w:r w:rsidR="00225F2D">
              <w:rPr>
                <w:noProof/>
                <w:webHidden/>
              </w:rPr>
              <w:t>7</w:t>
            </w:r>
            <w:r w:rsidR="00C54B9E">
              <w:rPr>
                <w:noProof/>
                <w:webHidden/>
              </w:rPr>
              <w:fldChar w:fldCharType="end"/>
            </w:r>
          </w:hyperlink>
        </w:p>
        <w:p w14:paraId="0EF7E6BF" w14:textId="0AEB0E58" w:rsidR="00C54B9E" w:rsidRDefault="00000000">
          <w:pPr>
            <w:pStyle w:val="TJ3"/>
            <w:tabs>
              <w:tab w:val="left" w:pos="1320"/>
              <w:tab w:val="right" w:leader="dot" w:pos="9062"/>
            </w:tabs>
            <w:rPr>
              <w:rFonts w:eastAsiaTheme="minorEastAsia"/>
              <w:noProof/>
              <w:lang w:eastAsia="hu-HU"/>
            </w:rPr>
          </w:pPr>
          <w:hyperlink w:anchor="_Toc97287452"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2.2.11</w:t>
            </w:r>
            <w:r w:rsidR="00C54B9E">
              <w:rPr>
                <w:rFonts w:eastAsiaTheme="minorEastAsia"/>
                <w:noProof/>
                <w:lang w:eastAsia="hu-HU"/>
              </w:rPr>
              <w:tab/>
            </w:r>
            <w:r w:rsidR="00C54B9E" w:rsidRPr="00C65741">
              <w:rPr>
                <w:rStyle w:val="Hiperhivatkozs"/>
                <w:rFonts w:ascii="Times New Roman" w:hAnsi="Times New Roman" w:cs="Times New Roman"/>
                <w:noProof/>
              </w:rPr>
              <w:t>Pénzforgalmi számla</w:t>
            </w:r>
            <w:r w:rsidR="00C54B9E">
              <w:rPr>
                <w:noProof/>
                <w:webHidden/>
              </w:rPr>
              <w:tab/>
            </w:r>
            <w:r w:rsidR="00C54B9E">
              <w:rPr>
                <w:noProof/>
                <w:webHidden/>
              </w:rPr>
              <w:fldChar w:fldCharType="begin"/>
            </w:r>
            <w:r w:rsidR="00C54B9E">
              <w:rPr>
                <w:noProof/>
                <w:webHidden/>
              </w:rPr>
              <w:instrText xml:space="preserve"> PAGEREF _Toc97287452 \h </w:instrText>
            </w:r>
            <w:r w:rsidR="00C54B9E">
              <w:rPr>
                <w:noProof/>
                <w:webHidden/>
              </w:rPr>
            </w:r>
            <w:r w:rsidR="00C54B9E">
              <w:rPr>
                <w:noProof/>
                <w:webHidden/>
              </w:rPr>
              <w:fldChar w:fldCharType="separate"/>
            </w:r>
            <w:r w:rsidR="00225F2D">
              <w:rPr>
                <w:noProof/>
                <w:webHidden/>
              </w:rPr>
              <w:t>7</w:t>
            </w:r>
            <w:r w:rsidR="00C54B9E">
              <w:rPr>
                <w:noProof/>
                <w:webHidden/>
              </w:rPr>
              <w:fldChar w:fldCharType="end"/>
            </w:r>
          </w:hyperlink>
        </w:p>
        <w:p w14:paraId="575BE283" w14:textId="5B09C5D7" w:rsidR="00C54B9E" w:rsidRDefault="00000000">
          <w:pPr>
            <w:pStyle w:val="TJ3"/>
            <w:tabs>
              <w:tab w:val="left" w:pos="1320"/>
              <w:tab w:val="right" w:leader="dot" w:pos="9062"/>
            </w:tabs>
            <w:rPr>
              <w:rFonts w:eastAsiaTheme="minorEastAsia"/>
              <w:noProof/>
              <w:lang w:eastAsia="hu-HU"/>
            </w:rPr>
          </w:pPr>
          <w:hyperlink w:anchor="_Toc97287453"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2.2.12</w:t>
            </w:r>
            <w:r w:rsidR="00C54B9E">
              <w:rPr>
                <w:rFonts w:eastAsiaTheme="minorEastAsia"/>
                <w:noProof/>
                <w:lang w:eastAsia="hu-HU"/>
              </w:rPr>
              <w:tab/>
            </w:r>
            <w:r w:rsidR="00C54B9E" w:rsidRPr="00C65741">
              <w:rPr>
                <w:rStyle w:val="Hiperhivatkozs"/>
                <w:rFonts w:ascii="Times New Roman" w:hAnsi="Times New Roman" w:cs="Times New Roman"/>
                <w:noProof/>
              </w:rPr>
              <w:t>Korlátozott forgalmú közút</w:t>
            </w:r>
            <w:r w:rsidR="00C54B9E">
              <w:rPr>
                <w:noProof/>
                <w:webHidden/>
              </w:rPr>
              <w:tab/>
            </w:r>
            <w:r w:rsidR="00C54B9E">
              <w:rPr>
                <w:noProof/>
                <w:webHidden/>
              </w:rPr>
              <w:fldChar w:fldCharType="begin"/>
            </w:r>
            <w:r w:rsidR="00C54B9E">
              <w:rPr>
                <w:noProof/>
                <w:webHidden/>
              </w:rPr>
              <w:instrText xml:space="preserve"> PAGEREF _Toc97287453 \h </w:instrText>
            </w:r>
            <w:r w:rsidR="00C54B9E">
              <w:rPr>
                <w:noProof/>
                <w:webHidden/>
              </w:rPr>
            </w:r>
            <w:r w:rsidR="00C54B9E">
              <w:rPr>
                <w:noProof/>
                <w:webHidden/>
              </w:rPr>
              <w:fldChar w:fldCharType="separate"/>
            </w:r>
            <w:r w:rsidR="00225F2D">
              <w:rPr>
                <w:noProof/>
                <w:webHidden/>
              </w:rPr>
              <w:t>7</w:t>
            </w:r>
            <w:r w:rsidR="00C54B9E">
              <w:rPr>
                <w:noProof/>
                <w:webHidden/>
              </w:rPr>
              <w:fldChar w:fldCharType="end"/>
            </w:r>
          </w:hyperlink>
        </w:p>
        <w:p w14:paraId="7B0D8D1C" w14:textId="5A29CD71" w:rsidR="00C54B9E" w:rsidRDefault="00000000">
          <w:pPr>
            <w:pStyle w:val="TJ3"/>
            <w:tabs>
              <w:tab w:val="left" w:pos="1320"/>
              <w:tab w:val="right" w:leader="dot" w:pos="9062"/>
            </w:tabs>
            <w:rPr>
              <w:rFonts w:eastAsiaTheme="minorEastAsia"/>
              <w:noProof/>
              <w:lang w:eastAsia="hu-HU"/>
            </w:rPr>
          </w:pPr>
          <w:hyperlink w:anchor="_Toc97287454"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2.2.13</w:t>
            </w:r>
            <w:r w:rsidR="00C54B9E">
              <w:rPr>
                <w:rFonts w:eastAsiaTheme="minorEastAsia"/>
                <w:noProof/>
                <w:lang w:eastAsia="hu-HU"/>
              </w:rPr>
              <w:tab/>
            </w:r>
            <w:r w:rsidR="00C54B9E" w:rsidRPr="00C65741">
              <w:rPr>
                <w:rStyle w:val="Hiperhivatkozs"/>
                <w:rFonts w:ascii="Times New Roman" w:hAnsi="Times New Roman" w:cs="Times New Roman"/>
                <w:noProof/>
              </w:rPr>
              <w:t>Korlátozott forgalmú övezet</w:t>
            </w:r>
            <w:r w:rsidR="00C54B9E">
              <w:rPr>
                <w:noProof/>
                <w:webHidden/>
              </w:rPr>
              <w:tab/>
            </w:r>
            <w:r w:rsidR="00C54B9E">
              <w:rPr>
                <w:noProof/>
                <w:webHidden/>
              </w:rPr>
              <w:fldChar w:fldCharType="begin"/>
            </w:r>
            <w:r w:rsidR="00C54B9E">
              <w:rPr>
                <w:noProof/>
                <w:webHidden/>
              </w:rPr>
              <w:instrText xml:space="preserve"> PAGEREF _Toc97287454 \h </w:instrText>
            </w:r>
            <w:r w:rsidR="00C54B9E">
              <w:rPr>
                <w:noProof/>
                <w:webHidden/>
              </w:rPr>
            </w:r>
            <w:r w:rsidR="00C54B9E">
              <w:rPr>
                <w:noProof/>
                <w:webHidden/>
              </w:rPr>
              <w:fldChar w:fldCharType="separate"/>
            </w:r>
            <w:r w:rsidR="00225F2D">
              <w:rPr>
                <w:noProof/>
                <w:webHidden/>
              </w:rPr>
              <w:t>7</w:t>
            </w:r>
            <w:r w:rsidR="00C54B9E">
              <w:rPr>
                <w:noProof/>
                <w:webHidden/>
              </w:rPr>
              <w:fldChar w:fldCharType="end"/>
            </w:r>
          </w:hyperlink>
        </w:p>
        <w:p w14:paraId="51EB5CFD" w14:textId="7E792FDB" w:rsidR="00C54B9E" w:rsidRDefault="00000000">
          <w:pPr>
            <w:pStyle w:val="TJ3"/>
            <w:tabs>
              <w:tab w:val="left" w:pos="1320"/>
              <w:tab w:val="right" w:leader="dot" w:pos="9062"/>
            </w:tabs>
            <w:rPr>
              <w:rFonts w:eastAsiaTheme="minorEastAsia"/>
              <w:noProof/>
              <w:lang w:eastAsia="hu-HU"/>
            </w:rPr>
          </w:pPr>
          <w:hyperlink w:anchor="_Toc97287455"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2.2.14</w:t>
            </w:r>
            <w:r w:rsidR="00C54B9E">
              <w:rPr>
                <w:rFonts w:eastAsiaTheme="minorEastAsia"/>
                <w:noProof/>
                <w:lang w:eastAsia="hu-HU"/>
              </w:rPr>
              <w:tab/>
            </w:r>
            <w:r w:rsidR="00C54B9E" w:rsidRPr="00C65741">
              <w:rPr>
                <w:rStyle w:val="Hiperhivatkozs"/>
                <w:rFonts w:ascii="Times New Roman" w:hAnsi="Times New Roman" w:cs="Times New Roman"/>
                <w:noProof/>
              </w:rPr>
              <w:t>Regisztrációs költség</w:t>
            </w:r>
            <w:r w:rsidR="00C54B9E">
              <w:rPr>
                <w:noProof/>
                <w:webHidden/>
              </w:rPr>
              <w:tab/>
            </w:r>
            <w:r w:rsidR="00C54B9E">
              <w:rPr>
                <w:noProof/>
                <w:webHidden/>
              </w:rPr>
              <w:fldChar w:fldCharType="begin"/>
            </w:r>
            <w:r w:rsidR="00C54B9E">
              <w:rPr>
                <w:noProof/>
                <w:webHidden/>
              </w:rPr>
              <w:instrText xml:space="preserve"> PAGEREF _Toc97287455 \h </w:instrText>
            </w:r>
            <w:r w:rsidR="00C54B9E">
              <w:rPr>
                <w:noProof/>
                <w:webHidden/>
              </w:rPr>
            </w:r>
            <w:r w:rsidR="00C54B9E">
              <w:rPr>
                <w:noProof/>
                <w:webHidden/>
              </w:rPr>
              <w:fldChar w:fldCharType="separate"/>
            </w:r>
            <w:r w:rsidR="00225F2D">
              <w:rPr>
                <w:noProof/>
                <w:webHidden/>
              </w:rPr>
              <w:t>7</w:t>
            </w:r>
            <w:r w:rsidR="00C54B9E">
              <w:rPr>
                <w:noProof/>
                <w:webHidden/>
              </w:rPr>
              <w:fldChar w:fldCharType="end"/>
            </w:r>
          </w:hyperlink>
        </w:p>
        <w:p w14:paraId="4D5B2C74" w14:textId="1A38866C" w:rsidR="00C54B9E" w:rsidRDefault="00000000">
          <w:pPr>
            <w:pStyle w:val="TJ3"/>
            <w:tabs>
              <w:tab w:val="left" w:pos="1320"/>
              <w:tab w:val="right" w:leader="dot" w:pos="9062"/>
            </w:tabs>
            <w:rPr>
              <w:rFonts w:eastAsiaTheme="minorEastAsia"/>
              <w:noProof/>
              <w:lang w:eastAsia="hu-HU"/>
            </w:rPr>
          </w:pPr>
          <w:hyperlink w:anchor="_Toc97287456"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2.2.15</w:t>
            </w:r>
            <w:r w:rsidR="00C54B9E">
              <w:rPr>
                <w:rFonts w:eastAsiaTheme="minorEastAsia"/>
                <w:noProof/>
                <w:lang w:eastAsia="hu-HU"/>
              </w:rPr>
              <w:tab/>
            </w:r>
            <w:r w:rsidR="00C54B9E" w:rsidRPr="00C65741">
              <w:rPr>
                <w:rStyle w:val="Hiperhivatkozs"/>
                <w:rFonts w:ascii="Times New Roman" w:hAnsi="Times New Roman" w:cs="Times New Roman"/>
                <w:noProof/>
              </w:rPr>
              <w:t>Költségtérítés</w:t>
            </w:r>
            <w:r w:rsidR="00C54B9E">
              <w:rPr>
                <w:noProof/>
                <w:webHidden/>
              </w:rPr>
              <w:tab/>
            </w:r>
            <w:r w:rsidR="00C54B9E">
              <w:rPr>
                <w:noProof/>
                <w:webHidden/>
              </w:rPr>
              <w:fldChar w:fldCharType="begin"/>
            </w:r>
            <w:r w:rsidR="00C54B9E">
              <w:rPr>
                <w:noProof/>
                <w:webHidden/>
              </w:rPr>
              <w:instrText xml:space="preserve"> PAGEREF _Toc97287456 \h </w:instrText>
            </w:r>
            <w:r w:rsidR="00C54B9E">
              <w:rPr>
                <w:noProof/>
                <w:webHidden/>
              </w:rPr>
            </w:r>
            <w:r w:rsidR="00C54B9E">
              <w:rPr>
                <w:noProof/>
                <w:webHidden/>
              </w:rPr>
              <w:fldChar w:fldCharType="separate"/>
            </w:r>
            <w:r w:rsidR="00225F2D">
              <w:rPr>
                <w:noProof/>
                <w:webHidden/>
              </w:rPr>
              <w:t>8</w:t>
            </w:r>
            <w:r w:rsidR="00C54B9E">
              <w:rPr>
                <w:noProof/>
                <w:webHidden/>
              </w:rPr>
              <w:fldChar w:fldCharType="end"/>
            </w:r>
          </w:hyperlink>
        </w:p>
        <w:p w14:paraId="3DC5301D" w14:textId="0AF9F6DA" w:rsidR="00C54B9E" w:rsidRDefault="00000000">
          <w:pPr>
            <w:pStyle w:val="TJ3"/>
            <w:tabs>
              <w:tab w:val="left" w:pos="1320"/>
              <w:tab w:val="right" w:leader="dot" w:pos="9062"/>
            </w:tabs>
            <w:rPr>
              <w:rFonts w:eastAsiaTheme="minorEastAsia"/>
              <w:noProof/>
              <w:lang w:eastAsia="hu-HU"/>
            </w:rPr>
          </w:pPr>
          <w:hyperlink w:anchor="_Toc97287457"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2.2.16</w:t>
            </w:r>
            <w:r w:rsidR="00C54B9E">
              <w:rPr>
                <w:rFonts w:eastAsiaTheme="minorEastAsia"/>
                <w:noProof/>
                <w:lang w:eastAsia="hu-HU"/>
              </w:rPr>
              <w:tab/>
            </w:r>
            <w:r w:rsidR="00C54B9E" w:rsidRPr="00C65741">
              <w:rPr>
                <w:rStyle w:val="Hiperhivatkozs"/>
                <w:rFonts w:ascii="Times New Roman" w:hAnsi="Times New Roman" w:cs="Times New Roman"/>
                <w:noProof/>
              </w:rPr>
              <w:t>Eljárási díj</w:t>
            </w:r>
            <w:r w:rsidR="00C54B9E">
              <w:rPr>
                <w:noProof/>
                <w:webHidden/>
              </w:rPr>
              <w:tab/>
            </w:r>
            <w:r w:rsidR="00C54B9E">
              <w:rPr>
                <w:noProof/>
                <w:webHidden/>
              </w:rPr>
              <w:fldChar w:fldCharType="begin"/>
            </w:r>
            <w:r w:rsidR="00C54B9E">
              <w:rPr>
                <w:noProof/>
                <w:webHidden/>
              </w:rPr>
              <w:instrText xml:space="preserve"> PAGEREF _Toc97287457 \h </w:instrText>
            </w:r>
            <w:r w:rsidR="00C54B9E">
              <w:rPr>
                <w:noProof/>
                <w:webHidden/>
              </w:rPr>
            </w:r>
            <w:r w:rsidR="00C54B9E">
              <w:rPr>
                <w:noProof/>
                <w:webHidden/>
              </w:rPr>
              <w:fldChar w:fldCharType="separate"/>
            </w:r>
            <w:r w:rsidR="00225F2D">
              <w:rPr>
                <w:noProof/>
                <w:webHidden/>
              </w:rPr>
              <w:t>8</w:t>
            </w:r>
            <w:r w:rsidR="00C54B9E">
              <w:rPr>
                <w:noProof/>
                <w:webHidden/>
              </w:rPr>
              <w:fldChar w:fldCharType="end"/>
            </w:r>
          </w:hyperlink>
        </w:p>
        <w:p w14:paraId="50D3976F" w14:textId="68FA49B7" w:rsidR="00C54B9E" w:rsidRDefault="00000000">
          <w:pPr>
            <w:pStyle w:val="TJ3"/>
            <w:tabs>
              <w:tab w:val="left" w:pos="1320"/>
              <w:tab w:val="right" w:leader="dot" w:pos="9062"/>
            </w:tabs>
            <w:rPr>
              <w:rFonts w:eastAsiaTheme="minorEastAsia"/>
              <w:noProof/>
              <w:lang w:eastAsia="hu-HU"/>
            </w:rPr>
          </w:pPr>
          <w:hyperlink w:anchor="_Toc97287458"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2.2.17</w:t>
            </w:r>
            <w:r w:rsidR="00C54B9E">
              <w:rPr>
                <w:rFonts w:eastAsiaTheme="minorEastAsia"/>
                <w:noProof/>
                <w:lang w:eastAsia="hu-HU"/>
              </w:rPr>
              <w:tab/>
            </w:r>
            <w:r w:rsidR="00C54B9E" w:rsidRPr="00C65741">
              <w:rPr>
                <w:rStyle w:val="Hiperhivatkozs"/>
                <w:rFonts w:ascii="Times New Roman" w:hAnsi="Times New Roman" w:cs="Times New Roman"/>
                <w:noProof/>
              </w:rPr>
              <w:t>Telephely</w:t>
            </w:r>
            <w:r w:rsidR="00C54B9E">
              <w:rPr>
                <w:noProof/>
                <w:webHidden/>
              </w:rPr>
              <w:tab/>
            </w:r>
            <w:r w:rsidR="00C54B9E">
              <w:rPr>
                <w:noProof/>
                <w:webHidden/>
              </w:rPr>
              <w:fldChar w:fldCharType="begin"/>
            </w:r>
            <w:r w:rsidR="00C54B9E">
              <w:rPr>
                <w:noProof/>
                <w:webHidden/>
              </w:rPr>
              <w:instrText xml:space="preserve"> PAGEREF _Toc97287458 \h </w:instrText>
            </w:r>
            <w:r w:rsidR="00C54B9E">
              <w:rPr>
                <w:noProof/>
                <w:webHidden/>
              </w:rPr>
            </w:r>
            <w:r w:rsidR="00C54B9E">
              <w:rPr>
                <w:noProof/>
                <w:webHidden/>
              </w:rPr>
              <w:fldChar w:fldCharType="separate"/>
            </w:r>
            <w:r w:rsidR="00225F2D">
              <w:rPr>
                <w:noProof/>
                <w:webHidden/>
              </w:rPr>
              <w:t>8</w:t>
            </w:r>
            <w:r w:rsidR="00C54B9E">
              <w:rPr>
                <w:noProof/>
                <w:webHidden/>
              </w:rPr>
              <w:fldChar w:fldCharType="end"/>
            </w:r>
          </w:hyperlink>
        </w:p>
        <w:p w14:paraId="6065616D" w14:textId="2204D23E" w:rsidR="00C54B9E" w:rsidRDefault="00000000">
          <w:pPr>
            <w:pStyle w:val="TJ3"/>
            <w:tabs>
              <w:tab w:val="left" w:pos="1320"/>
              <w:tab w:val="right" w:leader="dot" w:pos="9062"/>
            </w:tabs>
            <w:rPr>
              <w:rFonts w:eastAsiaTheme="minorEastAsia"/>
              <w:noProof/>
              <w:lang w:eastAsia="hu-HU"/>
            </w:rPr>
          </w:pPr>
          <w:hyperlink w:anchor="_Toc97287459"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2.2.18</w:t>
            </w:r>
            <w:r w:rsidR="00C54B9E">
              <w:rPr>
                <w:rFonts w:eastAsiaTheme="minorEastAsia"/>
                <w:noProof/>
                <w:lang w:eastAsia="hu-HU"/>
              </w:rPr>
              <w:tab/>
            </w:r>
            <w:r w:rsidR="00C54B9E" w:rsidRPr="00C65741">
              <w:rPr>
                <w:rStyle w:val="Hiperhivatkozs"/>
                <w:rFonts w:ascii="Times New Roman" w:hAnsi="Times New Roman" w:cs="Times New Roman"/>
                <w:noProof/>
              </w:rPr>
              <w:t>Tárolóhely</w:t>
            </w:r>
            <w:r w:rsidR="00C54B9E">
              <w:rPr>
                <w:noProof/>
                <w:webHidden/>
              </w:rPr>
              <w:tab/>
            </w:r>
            <w:r w:rsidR="00C54B9E">
              <w:rPr>
                <w:noProof/>
                <w:webHidden/>
              </w:rPr>
              <w:fldChar w:fldCharType="begin"/>
            </w:r>
            <w:r w:rsidR="00C54B9E">
              <w:rPr>
                <w:noProof/>
                <w:webHidden/>
              </w:rPr>
              <w:instrText xml:space="preserve"> PAGEREF _Toc97287459 \h </w:instrText>
            </w:r>
            <w:r w:rsidR="00C54B9E">
              <w:rPr>
                <w:noProof/>
                <w:webHidden/>
              </w:rPr>
            </w:r>
            <w:r w:rsidR="00C54B9E">
              <w:rPr>
                <w:noProof/>
                <w:webHidden/>
              </w:rPr>
              <w:fldChar w:fldCharType="separate"/>
            </w:r>
            <w:r w:rsidR="00225F2D">
              <w:rPr>
                <w:noProof/>
                <w:webHidden/>
              </w:rPr>
              <w:t>8</w:t>
            </w:r>
            <w:r w:rsidR="00C54B9E">
              <w:rPr>
                <w:noProof/>
                <w:webHidden/>
              </w:rPr>
              <w:fldChar w:fldCharType="end"/>
            </w:r>
          </w:hyperlink>
        </w:p>
        <w:p w14:paraId="2C578637" w14:textId="2BE6B343" w:rsidR="00C54B9E" w:rsidRDefault="00000000">
          <w:pPr>
            <w:pStyle w:val="TJ2"/>
            <w:tabs>
              <w:tab w:val="left" w:pos="880"/>
              <w:tab w:val="right" w:leader="dot" w:pos="9062"/>
            </w:tabs>
            <w:rPr>
              <w:rFonts w:eastAsiaTheme="minorEastAsia"/>
              <w:noProof/>
              <w:lang w:eastAsia="hu-HU"/>
            </w:rPr>
          </w:pPr>
          <w:hyperlink w:anchor="_Toc97287460" w:history="1">
            <w:r w:rsidR="00C54B9E" w:rsidRPr="00C65741">
              <w:rPr>
                <w:rStyle w:val="Hiperhivatkozs"/>
                <w:rFonts w:ascii="Times New Roman" w:hAnsi="Times New Roman" w:cs="Times New Roman"/>
                <w:noProof/>
              </w:rPr>
              <w:t>2.3</w:t>
            </w:r>
            <w:r w:rsidR="00C54B9E">
              <w:rPr>
                <w:rFonts w:eastAsiaTheme="minorEastAsia"/>
                <w:noProof/>
                <w:lang w:eastAsia="hu-HU"/>
              </w:rPr>
              <w:tab/>
            </w:r>
            <w:r w:rsidR="00C54B9E" w:rsidRPr="00C65741">
              <w:rPr>
                <w:rStyle w:val="Hiperhivatkozs"/>
                <w:rFonts w:ascii="Times New Roman" w:hAnsi="Times New Roman" w:cs="Times New Roman"/>
                <w:noProof/>
              </w:rPr>
              <w:t>A SZOLGÁLTATÁS IGÉNYBEVÉTELE</w:t>
            </w:r>
            <w:r w:rsidR="00C54B9E">
              <w:rPr>
                <w:noProof/>
                <w:webHidden/>
              </w:rPr>
              <w:tab/>
            </w:r>
            <w:r w:rsidR="00C54B9E">
              <w:rPr>
                <w:noProof/>
                <w:webHidden/>
              </w:rPr>
              <w:fldChar w:fldCharType="begin"/>
            </w:r>
            <w:r w:rsidR="00C54B9E">
              <w:rPr>
                <w:noProof/>
                <w:webHidden/>
              </w:rPr>
              <w:instrText xml:space="preserve"> PAGEREF _Toc97287460 \h </w:instrText>
            </w:r>
            <w:r w:rsidR="00C54B9E">
              <w:rPr>
                <w:noProof/>
                <w:webHidden/>
              </w:rPr>
            </w:r>
            <w:r w:rsidR="00C54B9E">
              <w:rPr>
                <w:noProof/>
                <w:webHidden/>
              </w:rPr>
              <w:fldChar w:fldCharType="separate"/>
            </w:r>
            <w:r w:rsidR="00225F2D">
              <w:rPr>
                <w:noProof/>
                <w:webHidden/>
              </w:rPr>
              <w:t>8</w:t>
            </w:r>
            <w:r w:rsidR="00C54B9E">
              <w:rPr>
                <w:noProof/>
                <w:webHidden/>
              </w:rPr>
              <w:fldChar w:fldCharType="end"/>
            </w:r>
          </w:hyperlink>
        </w:p>
        <w:p w14:paraId="34C4A9DF" w14:textId="3001AFD3" w:rsidR="00C54B9E" w:rsidRDefault="00000000">
          <w:pPr>
            <w:pStyle w:val="TJ3"/>
            <w:tabs>
              <w:tab w:val="left" w:pos="1320"/>
              <w:tab w:val="right" w:leader="dot" w:pos="9062"/>
            </w:tabs>
            <w:rPr>
              <w:rFonts w:eastAsiaTheme="minorEastAsia"/>
              <w:noProof/>
              <w:lang w:eastAsia="hu-HU"/>
            </w:rPr>
          </w:pPr>
          <w:hyperlink w:anchor="_Toc97287461"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2.3.1</w:t>
            </w:r>
            <w:r w:rsidR="00C54B9E">
              <w:rPr>
                <w:rFonts w:eastAsiaTheme="minorEastAsia"/>
                <w:noProof/>
                <w:lang w:eastAsia="hu-HU"/>
              </w:rPr>
              <w:tab/>
            </w:r>
            <w:r w:rsidR="00C54B9E" w:rsidRPr="00C65741">
              <w:rPr>
                <w:rStyle w:val="Hiperhivatkozs"/>
                <w:rFonts w:ascii="Times New Roman" w:hAnsi="Times New Roman" w:cs="Times New Roman"/>
                <w:noProof/>
              </w:rPr>
              <w:t>Szolgáltatásokat igénybe vevők köre</w:t>
            </w:r>
            <w:r w:rsidR="00C54B9E">
              <w:rPr>
                <w:noProof/>
                <w:webHidden/>
              </w:rPr>
              <w:tab/>
            </w:r>
            <w:r w:rsidR="00C54B9E">
              <w:rPr>
                <w:noProof/>
                <w:webHidden/>
              </w:rPr>
              <w:fldChar w:fldCharType="begin"/>
            </w:r>
            <w:r w:rsidR="00C54B9E">
              <w:rPr>
                <w:noProof/>
                <w:webHidden/>
              </w:rPr>
              <w:instrText xml:space="preserve"> PAGEREF _Toc97287461 \h </w:instrText>
            </w:r>
            <w:r w:rsidR="00C54B9E">
              <w:rPr>
                <w:noProof/>
                <w:webHidden/>
              </w:rPr>
            </w:r>
            <w:r w:rsidR="00C54B9E">
              <w:rPr>
                <w:noProof/>
                <w:webHidden/>
              </w:rPr>
              <w:fldChar w:fldCharType="separate"/>
            </w:r>
            <w:r w:rsidR="00225F2D">
              <w:rPr>
                <w:noProof/>
                <w:webHidden/>
              </w:rPr>
              <w:t>8</w:t>
            </w:r>
            <w:r w:rsidR="00C54B9E">
              <w:rPr>
                <w:noProof/>
                <w:webHidden/>
              </w:rPr>
              <w:fldChar w:fldCharType="end"/>
            </w:r>
          </w:hyperlink>
        </w:p>
        <w:p w14:paraId="77B5AB32" w14:textId="10FC3C39" w:rsidR="00C54B9E" w:rsidRDefault="00000000">
          <w:pPr>
            <w:pStyle w:val="TJ3"/>
            <w:tabs>
              <w:tab w:val="left" w:pos="1320"/>
              <w:tab w:val="right" w:leader="dot" w:pos="9062"/>
            </w:tabs>
            <w:rPr>
              <w:rFonts w:eastAsiaTheme="minorEastAsia"/>
              <w:noProof/>
              <w:lang w:eastAsia="hu-HU"/>
            </w:rPr>
          </w:pPr>
          <w:hyperlink w:anchor="_Toc97287462"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2.3.2</w:t>
            </w:r>
            <w:r w:rsidR="00C54B9E">
              <w:rPr>
                <w:rFonts w:eastAsiaTheme="minorEastAsia"/>
                <w:noProof/>
                <w:lang w:eastAsia="hu-HU"/>
              </w:rPr>
              <w:tab/>
            </w:r>
            <w:r w:rsidR="00C54B9E" w:rsidRPr="00C65741">
              <w:rPr>
                <w:rStyle w:val="Hiperhivatkozs"/>
                <w:rFonts w:ascii="Times New Roman" w:hAnsi="Times New Roman" w:cs="Times New Roman"/>
                <w:noProof/>
              </w:rPr>
              <w:t>Rendszerkövetelmény</w:t>
            </w:r>
            <w:r w:rsidR="00C54B9E">
              <w:rPr>
                <w:noProof/>
                <w:webHidden/>
              </w:rPr>
              <w:tab/>
            </w:r>
            <w:r w:rsidR="00C54B9E">
              <w:rPr>
                <w:noProof/>
                <w:webHidden/>
              </w:rPr>
              <w:fldChar w:fldCharType="begin"/>
            </w:r>
            <w:r w:rsidR="00C54B9E">
              <w:rPr>
                <w:noProof/>
                <w:webHidden/>
              </w:rPr>
              <w:instrText xml:space="preserve"> PAGEREF _Toc97287462 \h </w:instrText>
            </w:r>
            <w:r w:rsidR="00C54B9E">
              <w:rPr>
                <w:noProof/>
                <w:webHidden/>
              </w:rPr>
            </w:r>
            <w:r w:rsidR="00C54B9E">
              <w:rPr>
                <w:noProof/>
                <w:webHidden/>
              </w:rPr>
              <w:fldChar w:fldCharType="separate"/>
            </w:r>
            <w:r w:rsidR="00225F2D">
              <w:rPr>
                <w:noProof/>
                <w:webHidden/>
              </w:rPr>
              <w:t>8</w:t>
            </w:r>
            <w:r w:rsidR="00C54B9E">
              <w:rPr>
                <w:noProof/>
                <w:webHidden/>
              </w:rPr>
              <w:fldChar w:fldCharType="end"/>
            </w:r>
          </w:hyperlink>
        </w:p>
        <w:p w14:paraId="0F759F8B" w14:textId="6987B391" w:rsidR="00C54B9E" w:rsidRDefault="00000000">
          <w:pPr>
            <w:pStyle w:val="TJ2"/>
            <w:tabs>
              <w:tab w:val="left" w:pos="880"/>
              <w:tab w:val="right" w:leader="dot" w:pos="9062"/>
            </w:tabs>
            <w:rPr>
              <w:rFonts w:eastAsiaTheme="minorEastAsia"/>
              <w:noProof/>
              <w:lang w:eastAsia="hu-HU"/>
            </w:rPr>
          </w:pPr>
          <w:hyperlink w:anchor="_Toc97287463" w:history="1">
            <w:r w:rsidR="00C54B9E" w:rsidRPr="00C65741">
              <w:rPr>
                <w:rStyle w:val="Hiperhivatkozs"/>
                <w:rFonts w:ascii="Times New Roman" w:hAnsi="Times New Roman" w:cs="Times New Roman"/>
                <w:noProof/>
              </w:rPr>
              <w:t>2.4</w:t>
            </w:r>
            <w:r w:rsidR="00C54B9E">
              <w:rPr>
                <w:rFonts w:eastAsiaTheme="minorEastAsia"/>
                <w:noProof/>
                <w:lang w:eastAsia="hu-HU"/>
              </w:rPr>
              <w:tab/>
            </w:r>
            <w:r w:rsidR="00C54B9E" w:rsidRPr="00C65741">
              <w:rPr>
                <w:rStyle w:val="Hiperhivatkozs"/>
                <w:rFonts w:ascii="Times New Roman" w:hAnsi="Times New Roman" w:cs="Times New Roman"/>
                <w:noProof/>
              </w:rPr>
              <w:t>ÁLTALÁNOS RENDELKEZÉSEK</w:t>
            </w:r>
            <w:r w:rsidR="00C54B9E">
              <w:rPr>
                <w:noProof/>
                <w:webHidden/>
              </w:rPr>
              <w:tab/>
            </w:r>
            <w:r w:rsidR="00C54B9E">
              <w:rPr>
                <w:noProof/>
                <w:webHidden/>
              </w:rPr>
              <w:fldChar w:fldCharType="begin"/>
            </w:r>
            <w:r w:rsidR="00C54B9E">
              <w:rPr>
                <w:noProof/>
                <w:webHidden/>
              </w:rPr>
              <w:instrText xml:space="preserve"> PAGEREF _Toc97287463 \h </w:instrText>
            </w:r>
            <w:r w:rsidR="00C54B9E">
              <w:rPr>
                <w:noProof/>
                <w:webHidden/>
              </w:rPr>
            </w:r>
            <w:r w:rsidR="00C54B9E">
              <w:rPr>
                <w:noProof/>
                <w:webHidden/>
              </w:rPr>
              <w:fldChar w:fldCharType="separate"/>
            </w:r>
            <w:r w:rsidR="00225F2D">
              <w:rPr>
                <w:noProof/>
                <w:webHidden/>
              </w:rPr>
              <w:t>8</w:t>
            </w:r>
            <w:r w:rsidR="00C54B9E">
              <w:rPr>
                <w:noProof/>
                <w:webHidden/>
              </w:rPr>
              <w:fldChar w:fldCharType="end"/>
            </w:r>
          </w:hyperlink>
        </w:p>
        <w:p w14:paraId="2E764D12" w14:textId="31FBB5E0" w:rsidR="00C54B9E" w:rsidRDefault="00000000">
          <w:pPr>
            <w:pStyle w:val="TJ3"/>
            <w:tabs>
              <w:tab w:val="left" w:pos="1320"/>
              <w:tab w:val="right" w:leader="dot" w:pos="9062"/>
            </w:tabs>
            <w:rPr>
              <w:rFonts w:eastAsiaTheme="minorEastAsia"/>
              <w:noProof/>
              <w:lang w:eastAsia="hu-HU"/>
            </w:rPr>
          </w:pPr>
          <w:hyperlink w:anchor="_Toc97287464"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2.4.1</w:t>
            </w:r>
            <w:r w:rsidR="00C54B9E">
              <w:rPr>
                <w:rFonts w:eastAsiaTheme="minorEastAsia"/>
                <w:noProof/>
                <w:lang w:eastAsia="hu-HU"/>
              </w:rPr>
              <w:tab/>
            </w:r>
            <w:r w:rsidR="00C54B9E" w:rsidRPr="00C65741">
              <w:rPr>
                <w:rStyle w:val="Hiperhivatkozs"/>
                <w:rFonts w:ascii="Times New Roman" w:hAnsi="Times New Roman" w:cs="Times New Roman"/>
                <w:noProof/>
              </w:rPr>
              <w:t>Közútkezelői hozzájárulás</w:t>
            </w:r>
            <w:r w:rsidR="00C54B9E">
              <w:rPr>
                <w:noProof/>
                <w:webHidden/>
              </w:rPr>
              <w:tab/>
            </w:r>
            <w:r w:rsidR="00C54B9E">
              <w:rPr>
                <w:noProof/>
                <w:webHidden/>
              </w:rPr>
              <w:fldChar w:fldCharType="begin"/>
            </w:r>
            <w:r w:rsidR="00C54B9E">
              <w:rPr>
                <w:noProof/>
                <w:webHidden/>
              </w:rPr>
              <w:instrText xml:space="preserve"> PAGEREF _Toc97287464 \h </w:instrText>
            </w:r>
            <w:r w:rsidR="00C54B9E">
              <w:rPr>
                <w:noProof/>
                <w:webHidden/>
              </w:rPr>
            </w:r>
            <w:r w:rsidR="00C54B9E">
              <w:rPr>
                <w:noProof/>
                <w:webHidden/>
              </w:rPr>
              <w:fldChar w:fldCharType="separate"/>
            </w:r>
            <w:r w:rsidR="00225F2D">
              <w:rPr>
                <w:noProof/>
                <w:webHidden/>
              </w:rPr>
              <w:t>8</w:t>
            </w:r>
            <w:r w:rsidR="00C54B9E">
              <w:rPr>
                <w:noProof/>
                <w:webHidden/>
              </w:rPr>
              <w:fldChar w:fldCharType="end"/>
            </w:r>
          </w:hyperlink>
        </w:p>
        <w:p w14:paraId="0B778083" w14:textId="79B4D294" w:rsidR="00C54B9E" w:rsidRDefault="00000000">
          <w:pPr>
            <w:pStyle w:val="TJ3"/>
            <w:tabs>
              <w:tab w:val="right" w:leader="dot" w:pos="9062"/>
            </w:tabs>
            <w:rPr>
              <w:rFonts w:eastAsiaTheme="minorEastAsia"/>
              <w:noProof/>
              <w:lang w:eastAsia="hu-HU"/>
            </w:rPr>
          </w:pPr>
          <w:hyperlink w:anchor="_Toc97287465" w:history="1">
            <w:r w:rsidR="00C54B9E" w:rsidRPr="00C65741">
              <w:rPr>
                <w:rStyle w:val="Hiperhivatkozs"/>
                <w:rFonts w:ascii="Times New Roman" w:hAnsi="Times New Roman" w:cs="Times New Roman"/>
                <w:noProof/>
              </w:rPr>
              <w:t>A Túlsúly - túlméret rendelet 14.§-ban meghatározott kivételekkel Közútkezelői hozzájárulás</w:t>
            </w:r>
            <w:r w:rsidR="00C54B9E">
              <w:rPr>
                <w:noProof/>
                <w:webHidden/>
              </w:rPr>
              <w:tab/>
            </w:r>
            <w:r w:rsidR="00C54B9E">
              <w:rPr>
                <w:noProof/>
                <w:webHidden/>
              </w:rPr>
              <w:fldChar w:fldCharType="begin"/>
            </w:r>
            <w:r w:rsidR="00C54B9E">
              <w:rPr>
                <w:noProof/>
                <w:webHidden/>
              </w:rPr>
              <w:instrText xml:space="preserve"> PAGEREF _Toc97287465 \h </w:instrText>
            </w:r>
            <w:r w:rsidR="00C54B9E">
              <w:rPr>
                <w:noProof/>
                <w:webHidden/>
              </w:rPr>
            </w:r>
            <w:r w:rsidR="00C54B9E">
              <w:rPr>
                <w:noProof/>
                <w:webHidden/>
              </w:rPr>
              <w:fldChar w:fldCharType="separate"/>
            </w:r>
            <w:r w:rsidR="00225F2D">
              <w:rPr>
                <w:noProof/>
                <w:webHidden/>
              </w:rPr>
              <w:t>8</w:t>
            </w:r>
            <w:r w:rsidR="00C54B9E">
              <w:rPr>
                <w:noProof/>
                <w:webHidden/>
              </w:rPr>
              <w:fldChar w:fldCharType="end"/>
            </w:r>
          </w:hyperlink>
        </w:p>
        <w:p w14:paraId="0289D452" w14:textId="67C4C3A4" w:rsidR="00C54B9E" w:rsidRDefault="00000000">
          <w:pPr>
            <w:pStyle w:val="TJ3"/>
            <w:tabs>
              <w:tab w:val="right" w:leader="dot" w:pos="9062"/>
            </w:tabs>
            <w:rPr>
              <w:rFonts w:eastAsiaTheme="minorEastAsia"/>
              <w:noProof/>
              <w:lang w:eastAsia="hu-HU"/>
            </w:rPr>
          </w:pPr>
          <w:hyperlink w:anchor="_Toc97287466" w:history="1">
            <w:r w:rsidR="00C54B9E" w:rsidRPr="00C65741">
              <w:rPr>
                <w:rStyle w:val="Hiperhivatkozs"/>
                <w:rFonts w:ascii="Times New Roman" w:hAnsi="Times New Roman" w:cs="Times New Roman"/>
                <w:noProof/>
              </w:rPr>
              <w:t>Közútkezelői hozzájárulás</w:t>
            </w:r>
            <w:r w:rsidR="00C54B9E">
              <w:rPr>
                <w:noProof/>
                <w:webHidden/>
              </w:rPr>
              <w:tab/>
            </w:r>
            <w:r w:rsidR="00C54B9E">
              <w:rPr>
                <w:noProof/>
                <w:webHidden/>
              </w:rPr>
              <w:fldChar w:fldCharType="begin"/>
            </w:r>
            <w:r w:rsidR="00C54B9E">
              <w:rPr>
                <w:noProof/>
                <w:webHidden/>
              </w:rPr>
              <w:instrText xml:space="preserve"> PAGEREF _Toc97287466 \h </w:instrText>
            </w:r>
            <w:r w:rsidR="00C54B9E">
              <w:rPr>
                <w:noProof/>
                <w:webHidden/>
              </w:rPr>
            </w:r>
            <w:r w:rsidR="00C54B9E">
              <w:rPr>
                <w:noProof/>
                <w:webHidden/>
              </w:rPr>
              <w:fldChar w:fldCharType="separate"/>
            </w:r>
            <w:r w:rsidR="00225F2D">
              <w:rPr>
                <w:noProof/>
                <w:webHidden/>
              </w:rPr>
              <w:t>9</w:t>
            </w:r>
            <w:r w:rsidR="00C54B9E">
              <w:rPr>
                <w:noProof/>
                <w:webHidden/>
              </w:rPr>
              <w:fldChar w:fldCharType="end"/>
            </w:r>
          </w:hyperlink>
        </w:p>
        <w:p w14:paraId="7CA30023" w14:textId="41DB9D16" w:rsidR="00C54B9E" w:rsidRDefault="00000000">
          <w:pPr>
            <w:pStyle w:val="TJ3"/>
            <w:tabs>
              <w:tab w:val="left" w:pos="1320"/>
              <w:tab w:val="right" w:leader="dot" w:pos="9062"/>
            </w:tabs>
            <w:rPr>
              <w:rFonts w:eastAsiaTheme="minorEastAsia"/>
              <w:noProof/>
              <w:lang w:eastAsia="hu-HU"/>
            </w:rPr>
          </w:pPr>
          <w:hyperlink w:anchor="_Toc97287467"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2.4.2</w:t>
            </w:r>
            <w:r w:rsidR="00C54B9E">
              <w:rPr>
                <w:rFonts w:eastAsiaTheme="minorEastAsia"/>
                <w:noProof/>
                <w:lang w:eastAsia="hu-HU"/>
              </w:rPr>
              <w:tab/>
            </w:r>
            <w:r w:rsidR="00C54B9E" w:rsidRPr="00C65741">
              <w:rPr>
                <w:rStyle w:val="Hiperhivatkozs"/>
                <w:rFonts w:ascii="Times New Roman" w:hAnsi="Times New Roman" w:cs="Times New Roman"/>
                <w:noProof/>
              </w:rPr>
              <w:t>Behajtási hozzájárulások</w:t>
            </w:r>
            <w:r w:rsidR="00C54B9E">
              <w:rPr>
                <w:noProof/>
                <w:webHidden/>
              </w:rPr>
              <w:tab/>
            </w:r>
            <w:r w:rsidR="00C54B9E">
              <w:rPr>
                <w:noProof/>
                <w:webHidden/>
              </w:rPr>
              <w:fldChar w:fldCharType="begin"/>
            </w:r>
            <w:r w:rsidR="00C54B9E">
              <w:rPr>
                <w:noProof/>
                <w:webHidden/>
              </w:rPr>
              <w:instrText xml:space="preserve"> PAGEREF _Toc97287467 \h </w:instrText>
            </w:r>
            <w:r w:rsidR="00C54B9E">
              <w:rPr>
                <w:noProof/>
                <w:webHidden/>
              </w:rPr>
            </w:r>
            <w:r w:rsidR="00C54B9E">
              <w:rPr>
                <w:noProof/>
                <w:webHidden/>
              </w:rPr>
              <w:fldChar w:fldCharType="separate"/>
            </w:r>
            <w:r w:rsidR="00225F2D">
              <w:rPr>
                <w:noProof/>
                <w:webHidden/>
              </w:rPr>
              <w:t>9</w:t>
            </w:r>
            <w:r w:rsidR="00C54B9E">
              <w:rPr>
                <w:noProof/>
                <w:webHidden/>
              </w:rPr>
              <w:fldChar w:fldCharType="end"/>
            </w:r>
          </w:hyperlink>
        </w:p>
        <w:p w14:paraId="14494152" w14:textId="4DEB8C11" w:rsidR="00C54B9E" w:rsidRDefault="00000000">
          <w:pPr>
            <w:pStyle w:val="TJ3"/>
            <w:tabs>
              <w:tab w:val="left" w:pos="1320"/>
              <w:tab w:val="right" w:leader="dot" w:pos="9062"/>
            </w:tabs>
            <w:rPr>
              <w:rFonts w:eastAsiaTheme="minorEastAsia"/>
              <w:noProof/>
              <w:lang w:eastAsia="hu-HU"/>
            </w:rPr>
          </w:pPr>
          <w:hyperlink w:anchor="_Toc97287468"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2.4.3</w:t>
            </w:r>
            <w:r w:rsidR="00C54B9E">
              <w:rPr>
                <w:rFonts w:eastAsiaTheme="minorEastAsia"/>
                <w:noProof/>
                <w:lang w:eastAsia="hu-HU"/>
              </w:rPr>
              <w:tab/>
            </w:r>
            <w:r w:rsidR="00C54B9E" w:rsidRPr="00C65741">
              <w:rPr>
                <w:rStyle w:val="Hiperhivatkozs"/>
                <w:rFonts w:ascii="Times New Roman" w:hAnsi="Times New Roman" w:cs="Times New Roman"/>
                <w:noProof/>
              </w:rPr>
              <w:t>Védett övezeti hozzájárulások</w:t>
            </w:r>
            <w:r w:rsidR="00C54B9E">
              <w:rPr>
                <w:noProof/>
                <w:webHidden/>
              </w:rPr>
              <w:tab/>
            </w:r>
            <w:r w:rsidR="00C54B9E">
              <w:rPr>
                <w:noProof/>
                <w:webHidden/>
              </w:rPr>
              <w:fldChar w:fldCharType="begin"/>
            </w:r>
            <w:r w:rsidR="00C54B9E">
              <w:rPr>
                <w:noProof/>
                <w:webHidden/>
              </w:rPr>
              <w:instrText xml:space="preserve"> PAGEREF _Toc97287468 \h </w:instrText>
            </w:r>
            <w:r w:rsidR="00C54B9E">
              <w:rPr>
                <w:noProof/>
                <w:webHidden/>
              </w:rPr>
            </w:r>
            <w:r w:rsidR="00C54B9E">
              <w:rPr>
                <w:noProof/>
                <w:webHidden/>
              </w:rPr>
              <w:fldChar w:fldCharType="separate"/>
            </w:r>
            <w:r w:rsidR="00225F2D">
              <w:rPr>
                <w:noProof/>
                <w:webHidden/>
              </w:rPr>
              <w:t>10</w:t>
            </w:r>
            <w:r w:rsidR="00C54B9E">
              <w:rPr>
                <w:noProof/>
                <w:webHidden/>
              </w:rPr>
              <w:fldChar w:fldCharType="end"/>
            </w:r>
          </w:hyperlink>
        </w:p>
        <w:p w14:paraId="595BA1E8" w14:textId="411C24DE" w:rsidR="00C54B9E" w:rsidRDefault="00000000">
          <w:pPr>
            <w:pStyle w:val="TJ1"/>
            <w:tabs>
              <w:tab w:val="left" w:pos="440"/>
            </w:tabs>
            <w:rPr>
              <w:rFonts w:eastAsiaTheme="minorEastAsia"/>
              <w:noProof/>
              <w:lang w:eastAsia="hu-HU"/>
            </w:rPr>
          </w:pPr>
          <w:hyperlink w:anchor="_Toc97287469" w:history="1">
            <w:r w:rsidR="00C54B9E" w:rsidRPr="00C65741">
              <w:rPr>
                <w:rStyle w:val="Hiperhivatkozs"/>
                <w:rFonts w:ascii="Times New Roman" w:hAnsi="Times New Roman" w:cs="Times New Roman"/>
                <w:noProof/>
              </w:rPr>
              <w:t>3</w:t>
            </w:r>
            <w:r w:rsidR="00C54B9E">
              <w:rPr>
                <w:rFonts w:eastAsiaTheme="minorEastAsia"/>
                <w:noProof/>
                <w:lang w:eastAsia="hu-HU"/>
              </w:rPr>
              <w:tab/>
            </w:r>
            <w:r w:rsidR="00C54B9E" w:rsidRPr="00C65741">
              <w:rPr>
                <w:rStyle w:val="Hiperhivatkozs"/>
                <w:rFonts w:ascii="Times New Roman" w:hAnsi="Times New Roman" w:cs="Times New Roman"/>
                <w:noProof/>
              </w:rPr>
              <w:t>HOZZÁJÁRULÁSOK KIVÁLTÁSÁNAK MENETE</w:t>
            </w:r>
            <w:r w:rsidR="00C54B9E">
              <w:rPr>
                <w:noProof/>
                <w:webHidden/>
              </w:rPr>
              <w:tab/>
            </w:r>
            <w:r w:rsidR="00C54B9E">
              <w:rPr>
                <w:noProof/>
                <w:webHidden/>
              </w:rPr>
              <w:fldChar w:fldCharType="begin"/>
            </w:r>
            <w:r w:rsidR="00C54B9E">
              <w:rPr>
                <w:noProof/>
                <w:webHidden/>
              </w:rPr>
              <w:instrText xml:space="preserve"> PAGEREF _Toc97287469 \h </w:instrText>
            </w:r>
            <w:r w:rsidR="00C54B9E">
              <w:rPr>
                <w:noProof/>
                <w:webHidden/>
              </w:rPr>
            </w:r>
            <w:r w:rsidR="00C54B9E">
              <w:rPr>
                <w:noProof/>
                <w:webHidden/>
              </w:rPr>
              <w:fldChar w:fldCharType="separate"/>
            </w:r>
            <w:r w:rsidR="00225F2D">
              <w:rPr>
                <w:noProof/>
                <w:webHidden/>
              </w:rPr>
              <w:t>11</w:t>
            </w:r>
            <w:r w:rsidR="00C54B9E">
              <w:rPr>
                <w:noProof/>
                <w:webHidden/>
              </w:rPr>
              <w:fldChar w:fldCharType="end"/>
            </w:r>
          </w:hyperlink>
        </w:p>
        <w:p w14:paraId="2B5F272F" w14:textId="13B34616" w:rsidR="00C54B9E" w:rsidRDefault="00000000">
          <w:pPr>
            <w:pStyle w:val="TJ2"/>
            <w:tabs>
              <w:tab w:val="left" w:pos="880"/>
              <w:tab w:val="right" w:leader="dot" w:pos="9062"/>
            </w:tabs>
            <w:rPr>
              <w:rFonts w:eastAsiaTheme="minorEastAsia"/>
              <w:noProof/>
              <w:lang w:eastAsia="hu-HU"/>
            </w:rPr>
          </w:pPr>
          <w:hyperlink w:anchor="_Toc97287470" w:history="1">
            <w:r w:rsidR="00C54B9E" w:rsidRPr="00C65741">
              <w:rPr>
                <w:rStyle w:val="Hiperhivatkozs"/>
                <w:rFonts w:ascii="Times New Roman" w:hAnsi="Times New Roman" w:cs="Times New Roman"/>
                <w:noProof/>
              </w:rPr>
              <w:t>3.1</w:t>
            </w:r>
            <w:r w:rsidR="00C54B9E">
              <w:rPr>
                <w:rFonts w:eastAsiaTheme="minorEastAsia"/>
                <w:noProof/>
                <w:lang w:eastAsia="hu-HU"/>
              </w:rPr>
              <w:tab/>
            </w:r>
            <w:r w:rsidR="00C54B9E" w:rsidRPr="00C65741">
              <w:rPr>
                <w:rStyle w:val="Hiperhivatkozs"/>
                <w:rFonts w:ascii="Times New Roman" w:hAnsi="Times New Roman" w:cs="Times New Roman"/>
                <w:noProof/>
              </w:rPr>
              <w:t>ÜGYFÉL REGISZTRÁCIÓ</w:t>
            </w:r>
            <w:r w:rsidR="00C54B9E">
              <w:rPr>
                <w:noProof/>
                <w:webHidden/>
              </w:rPr>
              <w:tab/>
            </w:r>
            <w:r w:rsidR="00C54B9E">
              <w:rPr>
                <w:noProof/>
                <w:webHidden/>
              </w:rPr>
              <w:fldChar w:fldCharType="begin"/>
            </w:r>
            <w:r w:rsidR="00C54B9E">
              <w:rPr>
                <w:noProof/>
                <w:webHidden/>
              </w:rPr>
              <w:instrText xml:space="preserve"> PAGEREF _Toc97287470 \h </w:instrText>
            </w:r>
            <w:r w:rsidR="00C54B9E">
              <w:rPr>
                <w:noProof/>
                <w:webHidden/>
              </w:rPr>
            </w:r>
            <w:r w:rsidR="00C54B9E">
              <w:rPr>
                <w:noProof/>
                <w:webHidden/>
              </w:rPr>
              <w:fldChar w:fldCharType="separate"/>
            </w:r>
            <w:r w:rsidR="00225F2D">
              <w:rPr>
                <w:noProof/>
                <w:webHidden/>
              </w:rPr>
              <w:t>11</w:t>
            </w:r>
            <w:r w:rsidR="00C54B9E">
              <w:rPr>
                <w:noProof/>
                <w:webHidden/>
              </w:rPr>
              <w:fldChar w:fldCharType="end"/>
            </w:r>
          </w:hyperlink>
        </w:p>
        <w:p w14:paraId="7C6F111C" w14:textId="5ED34843" w:rsidR="00C54B9E" w:rsidRDefault="00000000">
          <w:pPr>
            <w:pStyle w:val="TJ3"/>
            <w:tabs>
              <w:tab w:val="left" w:pos="1320"/>
              <w:tab w:val="right" w:leader="dot" w:pos="9062"/>
            </w:tabs>
            <w:rPr>
              <w:rFonts w:eastAsiaTheme="minorEastAsia"/>
              <w:noProof/>
              <w:lang w:eastAsia="hu-HU"/>
            </w:rPr>
          </w:pPr>
          <w:hyperlink w:anchor="_Toc97287471"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3.1.1</w:t>
            </w:r>
            <w:r w:rsidR="00C54B9E">
              <w:rPr>
                <w:rFonts w:eastAsiaTheme="minorEastAsia"/>
                <w:noProof/>
                <w:lang w:eastAsia="hu-HU"/>
              </w:rPr>
              <w:tab/>
            </w:r>
            <w:r w:rsidR="00C54B9E" w:rsidRPr="00C65741">
              <w:rPr>
                <w:rStyle w:val="Hiperhivatkozs"/>
                <w:rFonts w:ascii="Times New Roman" w:hAnsi="Times New Roman" w:cs="Times New Roman"/>
                <w:noProof/>
              </w:rPr>
              <w:t>Regisztráció elérhetősége.</w:t>
            </w:r>
            <w:r w:rsidR="00C54B9E">
              <w:rPr>
                <w:noProof/>
                <w:webHidden/>
              </w:rPr>
              <w:tab/>
            </w:r>
            <w:r w:rsidR="00C54B9E">
              <w:rPr>
                <w:noProof/>
                <w:webHidden/>
              </w:rPr>
              <w:fldChar w:fldCharType="begin"/>
            </w:r>
            <w:r w:rsidR="00C54B9E">
              <w:rPr>
                <w:noProof/>
                <w:webHidden/>
              </w:rPr>
              <w:instrText xml:space="preserve"> PAGEREF _Toc97287471 \h </w:instrText>
            </w:r>
            <w:r w:rsidR="00C54B9E">
              <w:rPr>
                <w:noProof/>
                <w:webHidden/>
              </w:rPr>
            </w:r>
            <w:r w:rsidR="00C54B9E">
              <w:rPr>
                <w:noProof/>
                <w:webHidden/>
              </w:rPr>
              <w:fldChar w:fldCharType="separate"/>
            </w:r>
            <w:r w:rsidR="00225F2D">
              <w:rPr>
                <w:noProof/>
                <w:webHidden/>
              </w:rPr>
              <w:t>11</w:t>
            </w:r>
            <w:r w:rsidR="00C54B9E">
              <w:rPr>
                <w:noProof/>
                <w:webHidden/>
              </w:rPr>
              <w:fldChar w:fldCharType="end"/>
            </w:r>
          </w:hyperlink>
        </w:p>
        <w:p w14:paraId="4BF0539C" w14:textId="00A9CDFD" w:rsidR="00C54B9E" w:rsidRDefault="00000000">
          <w:pPr>
            <w:pStyle w:val="TJ3"/>
            <w:tabs>
              <w:tab w:val="left" w:pos="1320"/>
              <w:tab w:val="right" w:leader="dot" w:pos="9062"/>
            </w:tabs>
            <w:rPr>
              <w:rFonts w:eastAsiaTheme="minorEastAsia"/>
              <w:noProof/>
              <w:lang w:eastAsia="hu-HU"/>
            </w:rPr>
          </w:pPr>
          <w:hyperlink w:anchor="_Toc97287472"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3.1.2</w:t>
            </w:r>
            <w:r w:rsidR="00C54B9E">
              <w:rPr>
                <w:rFonts w:eastAsiaTheme="minorEastAsia"/>
                <w:noProof/>
                <w:lang w:eastAsia="hu-HU"/>
              </w:rPr>
              <w:tab/>
            </w:r>
            <w:r w:rsidR="00C54B9E" w:rsidRPr="00C65741">
              <w:rPr>
                <w:rStyle w:val="Hiperhivatkozs"/>
                <w:rFonts w:ascii="Times New Roman" w:hAnsi="Times New Roman" w:cs="Times New Roman"/>
                <w:noProof/>
              </w:rPr>
              <w:t>Elvesztett, elfelejtett jelszó</w:t>
            </w:r>
            <w:r w:rsidR="00C54B9E">
              <w:rPr>
                <w:noProof/>
                <w:webHidden/>
              </w:rPr>
              <w:tab/>
            </w:r>
            <w:r w:rsidR="00C54B9E">
              <w:rPr>
                <w:noProof/>
                <w:webHidden/>
              </w:rPr>
              <w:fldChar w:fldCharType="begin"/>
            </w:r>
            <w:r w:rsidR="00C54B9E">
              <w:rPr>
                <w:noProof/>
                <w:webHidden/>
              </w:rPr>
              <w:instrText xml:space="preserve"> PAGEREF _Toc97287472 \h </w:instrText>
            </w:r>
            <w:r w:rsidR="00C54B9E">
              <w:rPr>
                <w:noProof/>
                <w:webHidden/>
              </w:rPr>
            </w:r>
            <w:r w:rsidR="00C54B9E">
              <w:rPr>
                <w:noProof/>
                <w:webHidden/>
              </w:rPr>
              <w:fldChar w:fldCharType="separate"/>
            </w:r>
            <w:r w:rsidR="00225F2D">
              <w:rPr>
                <w:noProof/>
                <w:webHidden/>
              </w:rPr>
              <w:t>11</w:t>
            </w:r>
            <w:r w:rsidR="00C54B9E">
              <w:rPr>
                <w:noProof/>
                <w:webHidden/>
              </w:rPr>
              <w:fldChar w:fldCharType="end"/>
            </w:r>
          </w:hyperlink>
        </w:p>
        <w:p w14:paraId="5DC46C00" w14:textId="56660F65" w:rsidR="00C54B9E" w:rsidRDefault="00000000">
          <w:pPr>
            <w:pStyle w:val="TJ3"/>
            <w:tabs>
              <w:tab w:val="left" w:pos="1320"/>
              <w:tab w:val="right" w:leader="dot" w:pos="9062"/>
            </w:tabs>
            <w:rPr>
              <w:rFonts w:eastAsiaTheme="minorEastAsia"/>
              <w:noProof/>
              <w:lang w:eastAsia="hu-HU"/>
            </w:rPr>
          </w:pPr>
          <w:hyperlink w:anchor="_Toc97287473"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3.1.3</w:t>
            </w:r>
            <w:r w:rsidR="00C54B9E">
              <w:rPr>
                <w:rFonts w:eastAsiaTheme="minorEastAsia"/>
                <w:noProof/>
                <w:lang w:eastAsia="hu-HU"/>
              </w:rPr>
              <w:tab/>
            </w:r>
            <w:r w:rsidR="00C54B9E" w:rsidRPr="00C65741">
              <w:rPr>
                <w:rStyle w:val="Hiperhivatkozs"/>
                <w:rFonts w:ascii="Times New Roman" w:hAnsi="Times New Roman" w:cs="Times New Roman"/>
                <w:noProof/>
              </w:rPr>
              <w:t>Mikro- és kisvállalkozói telephelykedvezmény</w:t>
            </w:r>
            <w:r w:rsidR="00C54B9E">
              <w:rPr>
                <w:noProof/>
                <w:webHidden/>
              </w:rPr>
              <w:tab/>
            </w:r>
            <w:r w:rsidR="00C54B9E">
              <w:rPr>
                <w:noProof/>
                <w:webHidden/>
              </w:rPr>
              <w:fldChar w:fldCharType="begin"/>
            </w:r>
            <w:r w:rsidR="00C54B9E">
              <w:rPr>
                <w:noProof/>
                <w:webHidden/>
              </w:rPr>
              <w:instrText xml:space="preserve"> PAGEREF _Toc97287473 \h </w:instrText>
            </w:r>
            <w:r w:rsidR="00C54B9E">
              <w:rPr>
                <w:noProof/>
                <w:webHidden/>
              </w:rPr>
            </w:r>
            <w:r w:rsidR="00C54B9E">
              <w:rPr>
                <w:noProof/>
                <w:webHidden/>
              </w:rPr>
              <w:fldChar w:fldCharType="separate"/>
            </w:r>
            <w:r w:rsidR="00225F2D">
              <w:rPr>
                <w:noProof/>
                <w:webHidden/>
              </w:rPr>
              <w:t>11</w:t>
            </w:r>
            <w:r w:rsidR="00C54B9E">
              <w:rPr>
                <w:noProof/>
                <w:webHidden/>
              </w:rPr>
              <w:fldChar w:fldCharType="end"/>
            </w:r>
          </w:hyperlink>
        </w:p>
        <w:p w14:paraId="53701E28" w14:textId="7AD32298" w:rsidR="00C54B9E" w:rsidRDefault="00000000">
          <w:pPr>
            <w:pStyle w:val="TJ3"/>
            <w:tabs>
              <w:tab w:val="left" w:pos="1320"/>
              <w:tab w:val="right" w:leader="dot" w:pos="9062"/>
            </w:tabs>
            <w:rPr>
              <w:rFonts w:eastAsiaTheme="minorEastAsia"/>
              <w:noProof/>
              <w:lang w:eastAsia="hu-HU"/>
            </w:rPr>
          </w:pPr>
          <w:hyperlink w:anchor="_Toc97287474"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3.1.4</w:t>
            </w:r>
            <w:r w:rsidR="00C54B9E">
              <w:rPr>
                <w:rFonts w:eastAsiaTheme="minorEastAsia"/>
                <w:noProof/>
                <w:lang w:eastAsia="hu-HU"/>
              </w:rPr>
              <w:tab/>
            </w:r>
            <w:r w:rsidR="00C54B9E" w:rsidRPr="00C65741">
              <w:rPr>
                <w:rStyle w:val="Hiperhivatkozs"/>
                <w:rFonts w:ascii="Times New Roman" w:hAnsi="Times New Roman" w:cs="Times New Roman"/>
                <w:noProof/>
              </w:rPr>
              <w:t>A szövetségi tagság kedvezmény</w:t>
            </w:r>
            <w:r w:rsidR="00C54B9E">
              <w:rPr>
                <w:noProof/>
                <w:webHidden/>
              </w:rPr>
              <w:tab/>
            </w:r>
            <w:r w:rsidR="00C54B9E">
              <w:rPr>
                <w:noProof/>
                <w:webHidden/>
              </w:rPr>
              <w:fldChar w:fldCharType="begin"/>
            </w:r>
            <w:r w:rsidR="00C54B9E">
              <w:rPr>
                <w:noProof/>
                <w:webHidden/>
              </w:rPr>
              <w:instrText xml:space="preserve"> PAGEREF _Toc97287474 \h </w:instrText>
            </w:r>
            <w:r w:rsidR="00C54B9E">
              <w:rPr>
                <w:noProof/>
                <w:webHidden/>
              </w:rPr>
            </w:r>
            <w:r w:rsidR="00C54B9E">
              <w:rPr>
                <w:noProof/>
                <w:webHidden/>
              </w:rPr>
              <w:fldChar w:fldCharType="separate"/>
            </w:r>
            <w:r w:rsidR="00225F2D">
              <w:rPr>
                <w:noProof/>
                <w:webHidden/>
              </w:rPr>
              <w:t>11</w:t>
            </w:r>
            <w:r w:rsidR="00C54B9E">
              <w:rPr>
                <w:noProof/>
                <w:webHidden/>
              </w:rPr>
              <w:fldChar w:fldCharType="end"/>
            </w:r>
          </w:hyperlink>
        </w:p>
        <w:p w14:paraId="0F41BC6D" w14:textId="7155A2B5" w:rsidR="00C54B9E" w:rsidRDefault="00000000">
          <w:pPr>
            <w:pStyle w:val="TJ3"/>
            <w:tabs>
              <w:tab w:val="left" w:pos="1320"/>
              <w:tab w:val="right" w:leader="dot" w:pos="9062"/>
            </w:tabs>
            <w:rPr>
              <w:rFonts w:eastAsiaTheme="minorEastAsia"/>
              <w:noProof/>
              <w:lang w:eastAsia="hu-HU"/>
            </w:rPr>
          </w:pPr>
          <w:hyperlink w:anchor="_Toc97287475"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3.1.5</w:t>
            </w:r>
            <w:r w:rsidR="00C54B9E">
              <w:rPr>
                <w:rFonts w:eastAsiaTheme="minorEastAsia"/>
                <w:noProof/>
                <w:lang w:eastAsia="hu-HU"/>
              </w:rPr>
              <w:tab/>
            </w:r>
            <w:r w:rsidR="00C54B9E" w:rsidRPr="00C65741">
              <w:rPr>
                <w:rStyle w:val="Hiperhivatkozs"/>
                <w:rFonts w:ascii="Times New Roman" w:hAnsi="Times New Roman" w:cs="Times New Roman"/>
                <w:noProof/>
              </w:rPr>
              <w:t>Közterületen kívüli várakozóhely, közterületi kizárólagos várakozóhely</w:t>
            </w:r>
            <w:r w:rsidR="00C54B9E">
              <w:rPr>
                <w:noProof/>
                <w:webHidden/>
              </w:rPr>
              <w:tab/>
            </w:r>
            <w:r w:rsidR="00C54B9E">
              <w:rPr>
                <w:noProof/>
                <w:webHidden/>
              </w:rPr>
              <w:fldChar w:fldCharType="begin"/>
            </w:r>
            <w:r w:rsidR="00C54B9E">
              <w:rPr>
                <w:noProof/>
                <w:webHidden/>
              </w:rPr>
              <w:instrText xml:space="preserve"> PAGEREF _Toc97287475 \h </w:instrText>
            </w:r>
            <w:r w:rsidR="00C54B9E">
              <w:rPr>
                <w:noProof/>
                <w:webHidden/>
              </w:rPr>
            </w:r>
            <w:r w:rsidR="00C54B9E">
              <w:rPr>
                <w:noProof/>
                <w:webHidden/>
              </w:rPr>
              <w:fldChar w:fldCharType="separate"/>
            </w:r>
            <w:r w:rsidR="00225F2D">
              <w:rPr>
                <w:noProof/>
                <w:webHidden/>
              </w:rPr>
              <w:t>12</w:t>
            </w:r>
            <w:r w:rsidR="00C54B9E">
              <w:rPr>
                <w:noProof/>
                <w:webHidden/>
              </w:rPr>
              <w:fldChar w:fldCharType="end"/>
            </w:r>
          </w:hyperlink>
        </w:p>
        <w:p w14:paraId="67E6578B" w14:textId="7E5AB329" w:rsidR="00C54B9E" w:rsidRDefault="00000000">
          <w:pPr>
            <w:pStyle w:val="TJ3"/>
            <w:tabs>
              <w:tab w:val="left" w:pos="1320"/>
              <w:tab w:val="right" w:leader="dot" w:pos="9062"/>
            </w:tabs>
            <w:rPr>
              <w:rFonts w:eastAsiaTheme="minorEastAsia"/>
              <w:noProof/>
              <w:lang w:eastAsia="hu-HU"/>
            </w:rPr>
          </w:pPr>
          <w:hyperlink w:anchor="_Toc97287476"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3.1.6</w:t>
            </w:r>
            <w:r w:rsidR="00C54B9E">
              <w:rPr>
                <w:rFonts w:eastAsiaTheme="minorEastAsia"/>
                <w:noProof/>
                <w:lang w:eastAsia="hu-HU"/>
              </w:rPr>
              <w:tab/>
            </w:r>
            <w:r w:rsidR="00C54B9E" w:rsidRPr="00C65741">
              <w:rPr>
                <w:rStyle w:val="Hiperhivatkozs"/>
                <w:rFonts w:ascii="Times New Roman" w:hAnsi="Times New Roman" w:cs="Times New Roman"/>
                <w:noProof/>
              </w:rPr>
              <w:t>Margitszigeti telephely</w:t>
            </w:r>
            <w:r w:rsidR="00C54B9E">
              <w:rPr>
                <w:noProof/>
                <w:webHidden/>
              </w:rPr>
              <w:tab/>
            </w:r>
            <w:r w:rsidR="00C54B9E">
              <w:rPr>
                <w:noProof/>
                <w:webHidden/>
              </w:rPr>
              <w:fldChar w:fldCharType="begin"/>
            </w:r>
            <w:r w:rsidR="00C54B9E">
              <w:rPr>
                <w:noProof/>
                <w:webHidden/>
              </w:rPr>
              <w:instrText xml:space="preserve"> PAGEREF _Toc97287476 \h </w:instrText>
            </w:r>
            <w:r w:rsidR="00C54B9E">
              <w:rPr>
                <w:noProof/>
                <w:webHidden/>
              </w:rPr>
            </w:r>
            <w:r w:rsidR="00C54B9E">
              <w:rPr>
                <w:noProof/>
                <w:webHidden/>
              </w:rPr>
              <w:fldChar w:fldCharType="separate"/>
            </w:r>
            <w:r w:rsidR="00225F2D">
              <w:rPr>
                <w:noProof/>
                <w:webHidden/>
              </w:rPr>
              <w:t>12</w:t>
            </w:r>
            <w:r w:rsidR="00C54B9E">
              <w:rPr>
                <w:noProof/>
                <w:webHidden/>
              </w:rPr>
              <w:fldChar w:fldCharType="end"/>
            </w:r>
          </w:hyperlink>
        </w:p>
        <w:p w14:paraId="0AB9674F" w14:textId="015387A9" w:rsidR="00C54B9E" w:rsidRDefault="00000000">
          <w:pPr>
            <w:pStyle w:val="TJ3"/>
            <w:tabs>
              <w:tab w:val="left" w:pos="1320"/>
              <w:tab w:val="right" w:leader="dot" w:pos="9062"/>
            </w:tabs>
            <w:rPr>
              <w:rFonts w:eastAsiaTheme="minorEastAsia"/>
              <w:noProof/>
              <w:lang w:eastAsia="hu-HU"/>
            </w:rPr>
          </w:pPr>
          <w:hyperlink w:anchor="_Toc97287477"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3.1.7</w:t>
            </w:r>
            <w:r w:rsidR="00C54B9E">
              <w:rPr>
                <w:rFonts w:eastAsiaTheme="minorEastAsia"/>
                <w:noProof/>
                <w:lang w:eastAsia="hu-HU"/>
              </w:rPr>
              <w:tab/>
            </w:r>
            <w:r w:rsidR="00C54B9E" w:rsidRPr="00C65741">
              <w:rPr>
                <w:rStyle w:val="Hiperhivatkozs"/>
                <w:rFonts w:ascii="Times New Roman" w:hAnsi="Times New Roman" w:cs="Times New Roman"/>
                <w:noProof/>
              </w:rPr>
              <w:t>Sportszervezet</w:t>
            </w:r>
            <w:r w:rsidR="00C54B9E">
              <w:rPr>
                <w:noProof/>
                <w:webHidden/>
              </w:rPr>
              <w:tab/>
            </w:r>
            <w:r w:rsidR="00C54B9E">
              <w:rPr>
                <w:noProof/>
                <w:webHidden/>
              </w:rPr>
              <w:fldChar w:fldCharType="begin"/>
            </w:r>
            <w:r w:rsidR="00C54B9E">
              <w:rPr>
                <w:noProof/>
                <w:webHidden/>
              </w:rPr>
              <w:instrText xml:space="preserve"> PAGEREF _Toc97287477 \h </w:instrText>
            </w:r>
            <w:r w:rsidR="00C54B9E">
              <w:rPr>
                <w:noProof/>
                <w:webHidden/>
              </w:rPr>
            </w:r>
            <w:r w:rsidR="00C54B9E">
              <w:rPr>
                <w:noProof/>
                <w:webHidden/>
              </w:rPr>
              <w:fldChar w:fldCharType="separate"/>
            </w:r>
            <w:r w:rsidR="00225F2D">
              <w:rPr>
                <w:noProof/>
                <w:webHidden/>
              </w:rPr>
              <w:t>12</w:t>
            </w:r>
            <w:r w:rsidR="00C54B9E">
              <w:rPr>
                <w:noProof/>
                <w:webHidden/>
              </w:rPr>
              <w:fldChar w:fldCharType="end"/>
            </w:r>
          </w:hyperlink>
        </w:p>
        <w:p w14:paraId="05BD0630" w14:textId="0A6A71F7" w:rsidR="00C54B9E" w:rsidRDefault="00000000">
          <w:pPr>
            <w:pStyle w:val="TJ2"/>
            <w:tabs>
              <w:tab w:val="left" w:pos="880"/>
              <w:tab w:val="right" w:leader="dot" w:pos="9062"/>
            </w:tabs>
            <w:rPr>
              <w:rFonts w:eastAsiaTheme="minorEastAsia"/>
              <w:noProof/>
              <w:lang w:eastAsia="hu-HU"/>
            </w:rPr>
          </w:pPr>
          <w:hyperlink w:anchor="_Toc97287478" w:history="1">
            <w:r w:rsidR="00C54B9E" w:rsidRPr="00C65741">
              <w:rPr>
                <w:rStyle w:val="Hiperhivatkozs"/>
                <w:rFonts w:ascii="Times New Roman" w:hAnsi="Times New Roman" w:cs="Times New Roman"/>
                <w:noProof/>
              </w:rPr>
              <w:t>3.2</w:t>
            </w:r>
            <w:r w:rsidR="00C54B9E">
              <w:rPr>
                <w:rFonts w:eastAsiaTheme="minorEastAsia"/>
                <w:noProof/>
                <w:lang w:eastAsia="hu-HU"/>
              </w:rPr>
              <w:tab/>
            </w:r>
            <w:r w:rsidR="00C54B9E" w:rsidRPr="00C65741">
              <w:rPr>
                <w:rStyle w:val="Hiperhivatkozs"/>
                <w:rFonts w:ascii="Times New Roman" w:hAnsi="Times New Roman" w:cs="Times New Roman"/>
                <w:noProof/>
              </w:rPr>
              <w:t>JÁRMŰ REGISZTRÁCIÓ</w:t>
            </w:r>
            <w:r w:rsidR="00C54B9E">
              <w:rPr>
                <w:noProof/>
                <w:webHidden/>
              </w:rPr>
              <w:tab/>
            </w:r>
            <w:r w:rsidR="00C54B9E">
              <w:rPr>
                <w:noProof/>
                <w:webHidden/>
              </w:rPr>
              <w:fldChar w:fldCharType="begin"/>
            </w:r>
            <w:r w:rsidR="00C54B9E">
              <w:rPr>
                <w:noProof/>
                <w:webHidden/>
              </w:rPr>
              <w:instrText xml:space="preserve"> PAGEREF _Toc97287478 \h </w:instrText>
            </w:r>
            <w:r w:rsidR="00C54B9E">
              <w:rPr>
                <w:noProof/>
                <w:webHidden/>
              </w:rPr>
            </w:r>
            <w:r w:rsidR="00C54B9E">
              <w:rPr>
                <w:noProof/>
                <w:webHidden/>
              </w:rPr>
              <w:fldChar w:fldCharType="separate"/>
            </w:r>
            <w:r w:rsidR="00225F2D">
              <w:rPr>
                <w:noProof/>
                <w:webHidden/>
              </w:rPr>
              <w:t>12</w:t>
            </w:r>
            <w:r w:rsidR="00C54B9E">
              <w:rPr>
                <w:noProof/>
                <w:webHidden/>
              </w:rPr>
              <w:fldChar w:fldCharType="end"/>
            </w:r>
          </w:hyperlink>
        </w:p>
        <w:p w14:paraId="3FA313AA" w14:textId="703F6C0F" w:rsidR="00C54B9E" w:rsidRDefault="00000000">
          <w:pPr>
            <w:pStyle w:val="TJ3"/>
            <w:tabs>
              <w:tab w:val="left" w:pos="1320"/>
              <w:tab w:val="right" w:leader="dot" w:pos="9062"/>
            </w:tabs>
            <w:rPr>
              <w:rFonts w:eastAsiaTheme="minorEastAsia"/>
              <w:noProof/>
              <w:lang w:eastAsia="hu-HU"/>
            </w:rPr>
          </w:pPr>
          <w:hyperlink w:anchor="_Toc97287479"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3.2.1</w:t>
            </w:r>
            <w:r w:rsidR="00C54B9E">
              <w:rPr>
                <w:rFonts w:eastAsiaTheme="minorEastAsia"/>
                <w:noProof/>
                <w:lang w:eastAsia="hu-HU"/>
              </w:rPr>
              <w:tab/>
            </w:r>
            <w:r w:rsidR="00C54B9E" w:rsidRPr="00C65741">
              <w:rPr>
                <w:rStyle w:val="Hiperhivatkozs"/>
                <w:rFonts w:ascii="Times New Roman" w:hAnsi="Times New Roman" w:cs="Times New Roman"/>
                <w:noProof/>
              </w:rPr>
              <w:t>Milyen esetben szükséges jármű regisztráció</w:t>
            </w:r>
            <w:r w:rsidR="00C54B9E">
              <w:rPr>
                <w:noProof/>
                <w:webHidden/>
              </w:rPr>
              <w:tab/>
            </w:r>
            <w:r w:rsidR="00C54B9E">
              <w:rPr>
                <w:noProof/>
                <w:webHidden/>
              </w:rPr>
              <w:fldChar w:fldCharType="begin"/>
            </w:r>
            <w:r w:rsidR="00C54B9E">
              <w:rPr>
                <w:noProof/>
                <w:webHidden/>
              </w:rPr>
              <w:instrText xml:space="preserve"> PAGEREF _Toc97287479 \h </w:instrText>
            </w:r>
            <w:r w:rsidR="00C54B9E">
              <w:rPr>
                <w:noProof/>
                <w:webHidden/>
              </w:rPr>
            </w:r>
            <w:r w:rsidR="00C54B9E">
              <w:rPr>
                <w:noProof/>
                <w:webHidden/>
              </w:rPr>
              <w:fldChar w:fldCharType="separate"/>
            </w:r>
            <w:r w:rsidR="00225F2D">
              <w:rPr>
                <w:noProof/>
                <w:webHidden/>
              </w:rPr>
              <w:t>12</w:t>
            </w:r>
            <w:r w:rsidR="00C54B9E">
              <w:rPr>
                <w:noProof/>
                <w:webHidden/>
              </w:rPr>
              <w:fldChar w:fldCharType="end"/>
            </w:r>
          </w:hyperlink>
        </w:p>
        <w:p w14:paraId="6E362B62" w14:textId="3B5DC9BE" w:rsidR="00C54B9E" w:rsidRDefault="00000000">
          <w:pPr>
            <w:pStyle w:val="TJ3"/>
            <w:tabs>
              <w:tab w:val="left" w:pos="1320"/>
              <w:tab w:val="right" w:leader="dot" w:pos="9062"/>
            </w:tabs>
            <w:rPr>
              <w:rFonts w:eastAsiaTheme="minorEastAsia"/>
              <w:noProof/>
              <w:lang w:eastAsia="hu-HU"/>
            </w:rPr>
          </w:pPr>
          <w:hyperlink w:anchor="_Toc97287480"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3.2.2</w:t>
            </w:r>
            <w:r w:rsidR="00C54B9E">
              <w:rPr>
                <w:rFonts w:eastAsiaTheme="minorEastAsia"/>
                <w:noProof/>
                <w:lang w:eastAsia="hu-HU"/>
              </w:rPr>
              <w:tab/>
            </w:r>
            <w:r w:rsidR="00C54B9E" w:rsidRPr="00C65741">
              <w:rPr>
                <w:rStyle w:val="Hiperhivatkozs"/>
                <w:rFonts w:ascii="Times New Roman" w:hAnsi="Times New Roman" w:cs="Times New Roman"/>
                <w:noProof/>
              </w:rPr>
              <w:t>Adatok felhasználás előtti véglegesítése</w:t>
            </w:r>
            <w:r w:rsidR="00C54B9E">
              <w:rPr>
                <w:noProof/>
                <w:webHidden/>
              </w:rPr>
              <w:tab/>
            </w:r>
            <w:r w:rsidR="00C54B9E">
              <w:rPr>
                <w:noProof/>
                <w:webHidden/>
              </w:rPr>
              <w:fldChar w:fldCharType="begin"/>
            </w:r>
            <w:r w:rsidR="00C54B9E">
              <w:rPr>
                <w:noProof/>
                <w:webHidden/>
              </w:rPr>
              <w:instrText xml:space="preserve"> PAGEREF _Toc97287480 \h </w:instrText>
            </w:r>
            <w:r w:rsidR="00C54B9E">
              <w:rPr>
                <w:noProof/>
                <w:webHidden/>
              </w:rPr>
            </w:r>
            <w:r w:rsidR="00C54B9E">
              <w:rPr>
                <w:noProof/>
                <w:webHidden/>
              </w:rPr>
              <w:fldChar w:fldCharType="separate"/>
            </w:r>
            <w:r w:rsidR="00225F2D">
              <w:rPr>
                <w:noProof/>
                <w:webHidden/>
              </w:rPr>
              <w:t>12</w:t>
            </w:r>
            <w:r w:rsidR="00C54B9E">
              <w:rPr>
                <w:noProof/>
                <w:webHidden/>
              </w:rPr>
              <w:fldChar w:fldCharType="end"/>
            </w:r>
          </w:hyperlink>
        </w:p>
        <w:p w14:paraId="2F2B4B82" w14:textId="6CFCE41A" w:rsidR="00C54B9E" w:rsidRDefault="00000000">
          <w:pPr>
            <w:pStyle w:val="TJ3"/>
            <w:tabs>
              <w:tab w:val="left" w:pos="1320"/>
              <w:tab w:val="right" w:leader="dot" w:pos="9062"/>
            </w:tabs>
            <w:rPr>
              <w:rFonts w:eastAsiaTheme="minorEastAsia"/>
              <w:noProof/>
              <w:lang w:eastAsia="hu-HU"/>
            </w:rPr>
          </w:pPr>
          <w:hyperlink w:anchor="_Toc97287481"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3.2.3</w:t>
            </w:r>
            <w:r w:rsidR="00C54B9E">
              <w:rPr>
                <w:rFonts w:eastAsiaTheme="minorEastAsia"/>
                <w:noProof/>
                <w:lang w:eastAsia="hu-HU"/>
              </w:rPr>
              <w:tab/>
            </w:r>
            <w:r w:rsidR="00C54B9E" w:rsidRPr="00C65741">
              <w:rPr>
                <w:rStyle w:val="Hiperhivatkozs"/>
                <w:rFonts w:ascii="Times New Roman" w:hAnsi="Times New Roman" w:cs="Times New Roman"/>
                <w:noProof/>
              </w:rPr>
              <w:t>Próba rendszám esetén alkalmazott eljárás</w:t>
            </w:r>
            <w:r w:rsidR="00C54B9E">
              <w:rPr>
                <w:noProof/>
                <w:webHidden/>
              </w:rPr>
              <w:tab/>
            </w:r>
            <w:r w:rsidR="00C54B9E">
              <w:rPr>
                <w:noProof/>
                <w:webHidden/>
              </w:rPr>
              <w:fldChar w:fldCharType="begin"/>
            </w:r>
            <w:r w:rsidR="00C54B9E">
              <w:rPr>
                <w:noProof/>
                <w:webHidden/>
              </w:rPr>
              <w:instrText xml:space="preserve"> PAGEREF _Toc97287481 \h </w:instrText>
            </w:r>
            <w:r w:rsidR="00C54B9E">
              <w:rPr>
                <w:noProof/>
                <w:webHidden/>
              </w:rPr>
            </w:r>
            <w:r w:rsidR="00C54B9E">
              <w:rPr>
                <w:noProof/>
                <w:webHidden/>
              </w:rPr>
              <w:fldChar w:fldCharType="separate"/>
            </w:r>
            <w:r w:rsidR="00225F2D">
              <w:rPr>
                <w:noProof/>
                <w:webHidden/>
              </w:rPr>
              <w:t>13</w:t>
            </w:r>
            <w:r w:rsidR="00C54B9E">
              <w:rPr>
                <w:noProof/>
                <w:webHidden/>
              </w:rPr>
              <w:fldChar w:fldCharType="end"/>
            </w:r>
          </w:hyperlink>
        </w:p>
        <w:p w14:paraId="2AFC8C46" w14:textId="511C35D0" w:rsidR="00C54B9E" w:rsidRDefault="00000000">
          <w:pPr>
            <w:pStyle w:val="TJ3"/>
            <w:tabs>
              <w:tab w:val="left" w:pos="1320"/>
              <w:tab w:val="right" w:leader="dot" w:pos="9062"/>
            </w:tabs>
            <w:rPr>
              <w:rFonts w:eastAsiaTheme="minorEastAsia"/>
              <w:noProof/>
              <w:lang w:eastAsia="hu-HU"/>
            </w:rPr>
          </w:pPr>
          <w:hyperlink w:anchor="_Toc97287482"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3.2.4</w:t>
            </w:r>
            <w:r w:rsidR="00C54B9E">
              <w:rPr>
                <w:rFonts w:eastAsiaTheme="minorEastAsia"/>
                <w:noProof/>
                <w:lang w:eastAsia="hu-HU"/>
              </w:rPr>
              <w:tab/>
            </w:r>
            <w:r w:rsidR="00C54B9E" w:rsidRPr="00C65741">
              <w:rPr>
                <w:rStyle w:val="Hiperhivatkozs"/>
                <w:rFonts w:ascii="Times New Roman" w:hAnsi="Times New Roman" w:cs="Times New Roman"/>
                <w:noProof/>
              </w:rPr>
              <w:t>Jármű regisztrációs költség</w:t>
            </w:r>
            <w:r w:rsidR="00C54B9E">
              <w:rPr>
                <w:noProof/>
                <w:webHidden/>
              </w:rPr>
              <w:tab/>
            </w:r>
            <w:r w:rsidR="00C54B9E">
              <w:rPr>
                <w:noProof/>
                <w:webHidden/>
              </w:rPr>
              <w:fldChar w:fldCharType="begin"/>
            </w:r>
            <w:r w:rsidR="00C54B9E">
              <w:rPr>
                <w:noProof/>
                <w:webHidden/>
              </w:rPr>
              <w:instrText xml:space="preserve"> PAGEREF _Toc97287482 \h </w:instrText>
            </w:r>
            <w:r w:rsidR="00C54B9E">
              <w:rPr>
                <w:noProof/>
                <w:webHidden/>
              </w:rPr>
            </w:r>
            <w:r w:rsidR="00C54B9E">
              <w:rPr>
                <w:noProof/>
                <w:webHidden/>
              </w:rPr>
              <w:fldChar w:fldCharType="separate"/>
            </w:r>
            <w:r w:rsidR="00225F2D">
              <w:rPr>
                <w:noProof/>
                <w:webHidden/>
              </w:rPr>
              <w:t>13</w:t>
            </w:r>
            <w:r w:rsidR="00C54B9E">
              <w:rPr>
                <w:noProof/>
                <w:webHidden/>
              </w:rPr>
              <w:fldChar w:fldCharType="end"/>
            </w:r>
          </w:hyperlink>
        </w:p>
        <w:p w14:paraId="359E2F4C" w14:textId="10DF466E" w:rsidR="00C54B9E" w:rsidRDefault="00000000">
          <w:pPr>
            <w:pStyle w:val="TJ2"/>
            <w:tabs>
              <w:tab w:val="left" w:pos="880"/>
              <w:tab w:val="right" w:leader="dot" w:pos="9062"/>
            </w:tabs>
            <w:rPr>
              <w:rFonts w:eastAsiaTheme="minorEastAsia"/>
              <w:noProof/>
              <w:lang w:eastAsia="hu-HU"/>
            </w:rPr>
          </w:pPr>
          <w:hyperlink w:anchor="_Toc97287483" w:history="1">
            <w:r w:rsidR="00C54B9E" w:rsidRPr="00C65741">
              <w:rPr>
                <w:rStyle w:val="Hiperhivatkozs"/>
                <w:rFonts w:ascii="Times New Roman" w:hAnsi="Times New Roman" w:cs="Times New Roman"/>
                <w:noProof/>
              </w:rPr>
              <w:t>3.3</w:t>
            </w:r>
            <w:r w:rsidR="00C54B9E">
              <w:rPr>
                <w:rFonts w:eastAsiaTheme="minorEastAsia"/>
                <w:noProof/>
                <w:lang w:eastAsia="hu-HU"/>
              </w:rPr>
              <w:tab/>
            </w:r>
            <w:r w:rsidR="00C54B9E" w:rsidRPr="00C65741">
              <w:rPr>
                <w:rStyle w:val="Hiperhivatkozs"/>
                <w:rFonts w:ascii="Times New Roman" w:hAnsi="Times New Roman" w:cs="Times New Roman"/>
                <w:noProof/>
              </w:rPr>
              <w:t>IGÉNYLÉS</w:t>
            </w:r>
            <w:r w:rsidR="00C54B9E">
              <w:rPr>
                <w:noProof/>
                <w:webHidden/>
              </w:rPr>
              <w:tab/>
            </w:r>
            <w:r w:rsidR="00C54B9E">
              <w:rPr>
                <w:noProof/>
                <w:webHidden/>
              </w:rPr>
              <w:fldChar w:fldCharType="begin"/>
            </w:r>
            <w:r w:rsidR="00C54B9E">
              <w:rPr>
                <w:noProof/>
                <w:webHidden/>
              </w:rPr>
              <w:instrText xml:space="preserve"> PAGEREF _Toc97287483 \h </w:instrText>
            </w:r>
            <w:r w:rsidR="00C54B9E">
              <w:rPr>
                <w:noProof/>
                <w:webHidden/>
              </w:rPr>
            </w:r>
            <w:r w:rsidR="00C54B9E">
              <w:rPr>
                <w:noProof/>
                <w:webHidden/>
              </w:rPr>
              <w:fldChar w:fldCharType="separate"/>
            </w:r>
            <w:r w:rsidR="00225F2D">
              <w:rPr>
                <w:noProof/>
                <w:webHidden/>
              </w:rPr>
              <w:t>13</w:t>
            </w:r>
            <w:r w:rsidR="00C54B9E">
              <w:rPr>
                <w:noProof/>
                <w:webHidden/>
              </w:rPr>
              <w:fldChar w:fldCharType="end"/>
            </w:r>
          </w:hyperlink>
        </w:p>
        <w:p w14:paraId="10895699" w14:textId="187A1133" w:rsidR="00C54B9E" w:rsidRDefault="00000000">
          <w:pPr>
            <w:pStyle w:val="TJ3"/>
            <w:tabs>
              <w:tab w:val="left" w:pos="1320"/>
              <w:tab w:val="right" w:leader="dot" w:pos="9062"/>
            </w:tabs>
            <w:rPr>
              <w:rFonts w:eastAsiaTheme="minorEastAsia"/>
              <w:noProof/>
              <w:lang w:eastAsia="hu-HU"/>
            </w:rPr>
          </w:pPr>
          <w:hyperlink w:anchor="_Toc97287484"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3.3.1</w:t>
            </w:r>
            <w:r w:rsidR="00C54B9E">
              <w:rPr>
                <w:rFonts w:eastAsiaTheme="minorEastAsia"/>
                <w:noProof/>
                <w:lang w:eastAsia="hu-HU"/>
              </w:rPr>
              <w:tab/>
            </w:r>
            <w:r w:rsidR="00C54B9E" w:rsidRPr="00C65741">
              <w:rPr>
                <w:rStyle w:val="Hiperhivatkozs"/>
                <w:rFonts w:ascii="Times New Roman" w:hAnsi="Times New Roman" w:cs="Times New Roman"/>
                <w:noProof/>
              </w:rPr>
              <w:t>Eljárási szabályok</w:t>
            </w:r>
            <w:r w:rsidR="00C54B9E">
              <w:rPr>
                <w:noProof/>
                <w:webHidden/>
              </w:rPr>
              <w:tab/>
            </w:r>
            <w:r w:rsidR="00C54B9E">
              <w:rPr>
                <w:noProof/>
                <w:webHidden/>
              </w:rPr>
              <w:fldChar w:fldCharType="begin"/>
            </w:r>
            <w:r w:rsidR="00C54B9E">
              <w:rPr>
                <w:noProof/>
                <w:webHidden/>
              </w:rPr>
              <w:instrText xml:space="preserve"> PAGEREF _Toc97287484 \h </w:instrText>
            </w:r>
            <w:r w:rsidR="00C54B9E">
              <w:rPr>
                <w:noProof/>
                <w:webHidden/>
              </w:rPr>
            </w:r>
            <w:r w:rsidR="00C54B9E">
              <w:rPr>
                <w:noProof/>
                <w:webHidden/>
              </w:rPr>
              <w:fldChar w:fldCharType="separate"/>
            </w:r>
            <w:r w:rsidR="00225F2D">
              <w:rPr>
                <w:noProof/>
                <w:webHidden/>
              </w:rPr>
              <w:t>13</w:t>
            </w:r>
            <w:r w:rsidR="00C54B9E">
              <w:rPr>
                <w:noProof/>
                <w:webHidden/>
              </w:rPr>
              <w:fldChar w:fldCharType="end"/>
            </w:r>
          </w:hyperlink>
        </w:p>
        <w:p w14:paraId="7FCBD2D7" w14:textId="7EAB4917" w:rsidR="00C54B9E" w:rsidRDefault="00000000">
          <w:pPr>
            <w:pStyle w:val="TJ3"/>
            <w:tabs>
              <w:tab w:val="left" w:pos="1320"/>
              <w:tab w:val="right" w:leader="dot" w:pos="9062"/>
            </w:tabs>
            <w:rPr>
              <w:rFonts w:eastAsiaTheme="minorEastAsia"/>
              <w:noProof/>
              <w:lang w:eastAsia="hu-HU"/>
            </w:rPr>
          </w:pPr>
          <w:hyperlink w:anchor="_Toc97287485"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3.3.2</w:t>
            </w:r>
            <w:r w:rsidR="00C54B9E">
              <w:rPr>
                <w:rFonts w:eastAsiaTheme="minorEastAsia"/>
                <w:noProof/>
                <w:lang w:eastAsia="hu-HU"/>
              </w:rPr>
              <w:tab/>
            </w:r>
            <w:r w:rsidR="00C54B9E" w:rsidRPr="00C65741">
              <w:rPr>
                <w:rStyle w:val="Hiperhivatkozs"/>
                <w:rFonts w:ascii="Times New Roman" w:hAnsi="Times New Roman" w:cs="Times New Roman"/>
                <w:noProof/>
              </w:rPr>
              <w:t>Igénylés folyamata</w:t>
            </w:r>
            <w:r w:rsidR="00C54B9E">
              <w:rPr>
                <w:noProof/>
                <w:webHidden/>
              </w:rPr>
              <w:tab/>
            </w:r>
            <w:r w:rsidR="00C54B9E">
              <w:rPr>
                <w:noProof/>
                <w:webHidden/>
              </w:rPr>
              <w:fldChar w:fldCharType="begin"/>
            </w:r>
            <w:r w:rsidR="00C54B9E">
              <w:rPr>
                <w:noProof/>
                <w:webHidden/>
              </w:rPr>
              <w:instrText xml:space="preserve"> PAGEREF _Toc97287485 \h </w:instrText>
            </w:r>
            <w:r w:rsidR="00C54B9E">
              <w:rPr>
                <w:noProof/>
                <w:webHidden/>
              </w:rPr>
            </w:r>
            <w:r w:rsidR="00C54B9E">
              <w:rPr>
                <w:noProof/>
                <w:webHidden/>
              </w:rPr>
              <w:fldChar w:fldCharType="separate"/>
            </w:r>
            <w:r w:rsidR="00225F2D">
              <w:rPr>
                <w:noProof/>
                <w:webHidden/>
              </w:rPr>
              <w:t>15</w:t>
            </w:r>
            <w:r w:rsidR="00C54B9E">
              <w:rPr>
                <w:noProof/>
                <w:webHidden/>
              </w:rPr>
              <w:fldChar w:fldCharType="end"/>
            </w:r>
          </w:hyperlink>
        </w:p>
        <w:p w14:paraId="49648933" w14:textId="3E46FEB4" w:rsidR="00C54B9E" w:rsidRDefault="00000000">
          <w:pPr>
            <w:pStyle w:val="TJ2"/>
            <w:tabs>
              <w:tab w:val="left" w:pos="880"/>
              <w:tab w:val="right" w:leader="dot" w:pos="9062"/>
            </w:tabs>
            <w:rPr>
              <w:rFonts w:eastAsiaTheme="minorEastAsia"/>
              <w:noProof/>
              <w:lang w:eastAsia="hu-HU"/>
            </w:rPr>
          </w:pPr>
          <w:hyperlink w:anchor="_Toc97287486" w:history="1">
            <w:r w:rsidR="00C54B9E" w:rsidRPr="00C65741">
              <w:rPr>
                <w:rStyle w:val="Hiperhivatkozs"/>
                <w:rFonts w:ascii="Times New Roman" w:hAnsi="Times New Roman" w:cs="Times New Roman"/>
                <w:noProof/>
              </w:rPr>
              <w:t>3.4</w:t>
            </w:r>
            <w:r w:rsidR="00C54B9E">
              <w:rPr>
                <w:rFonts w:eastAsiaTheme="minorEastAsia"/>
                <w:noProof/>
                <w:lang w:eastAsia="hu-HU"/>
              </w:rPr>
              <w:tab/>
            </w:r>
            <w:r w:rsidR="00C54B9E" w:rsidRPr="00C65741">
              <w:rPr>
                <w:rStyle w:val="Hiperhivatkozs"/>
                <w:rFonts w:ascii="Times New Roman" w:hAnsi="Times New Roman" w:cs="Times New Roman"/>
                <w:noProof/>
              </w:rPr>
              <w:t>ELBÍRÁLÁS</w:t>
            </w:r>
            <w:r w:rsidR="00C54B9E">
              <w:rPr>
                <w:noProof/>
                <w:webHidden/>
              </w:rPr>
              <w:tab/>
            </w:r>
            <w:r w:rsidR="00C54B9E">
              <w:rPr>
                <w:noProof/>
                <w:webHidden/>
              </w:rPr>
              <w:fldChar w:fldCharType="begin"/>
            </w:r>
            <w:r w:rsidR="00C54B9E">
              <w:rPr>
                <w:noProof/>
                <w:webHidden/>
              </w:rPr>
              <w:instrText xml:space="preserve"> PAGEREF _Toc97287486 \h </w:instrText>
            </w:r>
            <w:r w:rsidR="00C54B9E">
              <w:rPr>
                <w:noProof/>
                <w:webHidden/>
              </w:rPr>
            </w:r>
            <w:r w:rsidR="00C54B9E">
              <w:rPr>
                <w:noProof/>
                <w:webHidden/>
              </w:rPr>
              <w:fldChar w:fldCharType="separate"/>
            </w:r>
            <w:r w:rsidR="00225F2D">
              <w:rPr>
                <w:noProof/>
                <w:webHidden/>
              </w:rPr>
              <w:t>16</w:t>
            </w:r>
            <w:r w:rsidR="00C54B9E">
              <w:rPr>
                <w:noProof/>
                <w:webHidden/>
              </w:rPr>
              <w:fldChar w:fldCharType="end"/>
            </w:r>
          </w:hyperlink>
        </w:p>
        <w:p w14:paraId="30F0568D" w14:textId="32E660D3" w:rsidR="00C54B9E" w:rsidRDefault="00000000">
          <w:pPr>
            <w:pStyle w:val="TJ2"/>
            <w:tabs>
              <w:tab w:val="left" w:pos="880"/>
              <w:tab w:val="right" w:leader="dot" w:pos="9062"/>
            </w:tabs>
            <w:rPr>
              <w:rFonts w:eastAsiaTheme="minorEastAsia"/>
              <w:noProof/>
              <w:lang w:eastAsia="hu-HU"/>
            </w:rPr>
          </w:pPr>
          <w:hyperlink w:anchor="_Toc97287487" w:history="1">
            <w:r w:rsidR="00C54B9E" w:rsidRPr="00C65741">
              <w:rPr>
                <w:rStyle w:val="Hiperhivatkozs"/>
                <w:rFonts w:ascii="Times New Roman" w:hAnsi="Times New Roman" w:cs="Times New Roman"/>
                <w:noProof/>
              </w:rPr>
              <w:t>3.5</w:t>
            </w:r>
            <w:r w:rsidR="00C54B9E">
              <w:rPr>
                <w:rFonts w:eastAsiaTheme="minorEastAsia"/>
                <w:noProof/>
                <w:lang w:eastAsia="hu-HU"/>
              </w:rPr>
              <w:tab/>
            </w:r>
            <w:r w:rsidR="00C54B9E" w:rsidRPr="00C65741">
              <w:rPr>
                <w:rStyle w:val="Hiperhivatkozs"/>
                <w:rFonts w:ascii="Times New Roman" w:hAnsi="Times New Roman" w:cs="Times New Roman"/>
                <w:noProof/>
              </w:rPr>
              <w:t>HOZZÁJÁRULÁS ÁTVÉTELE, ÉRVÉNYESÍTÉSE</w:t>
            </w:r>
            <w:r w:rsidR="00C54B9E">
              <w:rPr>
                <w:noProof/>
                <w:webHidden/>
              </w:rPr>
              <w:tab/>
            </w:r>
            <w:r w:rsidR="00C54B9E">
              <w:rPr>
                <w:noProof/>
                <w:webHidden/>
              </w:rPr>
              <w:fldChar w:fldCharType="begin"/>
            </w:r>
            <w:r w:rsidR="00C54B9E">
              <w:rPr>
                <w:noProof/>
                <w:webHidden/>
              </w:rPr>
              <w:instrText xml:space="preserve"> PAGEREF _Toc97287487 \h </w:instrText>
            </w:r>
            <w:r w:rsidR="00C54B9E">
              <w:rPr>
                <w:noProof/>
                <w:webHidden/>
              </w:rPr>
            </w:r>
            <w:r w:rsidR="00C54B9E">
              <w:rPr>
                <w:noProof/>
                <w:webHidden/>
              </w:rPr>
              <w:fldChar w:fldCharType="separate"/>
            </w:r>
            <w:r w:rsidR="00225F2D">
              <w:rPr>
                <w:noProof/>
                <w:webHidden/>
              </w:rPr>
              <w:t>17</w:t>
            </w:r>
            <w:r w:rsidR="00C54B9E">
              <w:rPr>
                <w:noProof/>
                <w:webHidden/>
              </w:rPr>
              <w:fldChar w:fldCharType="end"/>
            </w:r>
          </w:hyperlink>
        </w:p>
        <w:p w14:paraId="0F351DB7" w14:textId="3B803D7F" w:rsidR="00C54B9E" w:rsidRDefault="00000000">
          <w:pPr>
            <w:pStyle w:val="TJ3"/>
            <w:tabs>
              <w:tab w:val="left" w:pos="1320"/>
              <w:tab w:val="right" w:leader="dot" w:pos="9062"/>
            </w:tabs>
            <w:rPr>
              <w:rFonts w:eastAsiaTheme="minorEastAsia"/>
              <w:noProof/>
              <w:lang w:eastAsia="hu-HU"/>
            </w:rPr>
          </w:pPr>
          <w:hyperlink w:anchor="_Toc97287488"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3.5.1</w:t>
            </w:r>
            <w:r w:rsidR="00C54B9E">
              <w:rPr>
                <w:rFonts w:eastAsiaTheme="minorEastAsia"/>
                <w:noProof/>
                <w:lang w:eastAsia="hu-HU"/>
              </w:rPr>
              <w:tab/>
            </w:r>
            <w:r w:rsidR="00C54B9E" w:rsidRPr="00C65741">
              <w:rPr>
                <w:rStyle w:val="Hiperhivatkozs"/>
                <w:rFonts w:ascii="Times New Roman" w:hAnsi="Times New Roman" w:cs="Times New Roman"/>
                <w:noProof/>
              </w:rPr>
              <w:t>Csak díjfizetés és annak a TOBI rendszerben történő feldolgozása után érvényesíthető elbírált és jóváhagyott hozzájárulás típusok</w:t>
            </w:r>
            <w:r w:rsidR="00C54B9E">
              <w:rPr>
                <w:noProof/>
                <w:webHidden/>
              </w:rPr>
              <w:tab/>
            </w:r>
            <w:r w:rsidR="00C54B9E">
              <w:rPr>
                <w:noProof/>
                <w:webHidden/>
              </w:rPr>
              <w:fldChar w:fldCharType="begin"/>
            </w:r>
            <w:r w:rsidR="00C54B9E">
              <w:rPr>
                <w:noProof/>
                <w:webHidden/>
              </w:rPr>
              <w:instrText xml:space="preserve"> PAGEREF _Toc97287488 \h </w:instrText>
            </w:r>
            <w:r w:rsidR="00C54B9E">
              <w:rPr>
                <w:noProof/>
                <w:webHidden/>
              </w:rPr>
            </w:r>
            <w:r w:rsidR="00C54B9E">
              <w:rPr>
                <w:noProof/>
                <w:webHidden/>
              </w:rPr>
              <w:fldChar w:fldCharType="separate"/>
            </w:r>
            <w:r w:rsidR="00225F2D">
              <w:rPr>
                <w:noProof/>
                <w:webHidden/>
              </w:rPr>
              <w:t>17</w:t>
            </w:r>
            <w:r w:rsidR="00C54B9E">
              <w:rPr>
                <w:noProof/>
                <w:webHidden/>
              </w:rPr>
              <w:fldChar w:fldCharType="end"/>
            </w:r>
          </w:hyperlink>
        </w:p>
        <w:p w14:paraId="03C1BBB1" w14:textId="165F2798" w:rsidR="00C54B9E" w:rsidRDefault="00000000">
          <w:pPr>
            <w:pStyle w:val="TJ3"/>
            <w:tabs>
              <w:tab w:val="left" w:pos="1320"/>
              <w:tab w:val="right" w:leader="dot" w:pos="9062"/>
            </w:tabs>
            <w:rPr>
              <w:rFonts w:eastAsiaTheme="minorEastAsia"/>
              <w:noProof/>
              <w:lang w:eastAsia="hu-HU"/>
            </w:rPr>
          </w:pPr>
          <w:hyperlink w:anchor="_Toc97287489"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3.5.2</w:t>
            </w:r>
            <w:r w:rsidR="00C54B9E">
              <w:rPr>
                <w:rFonts w:eastAsiaTheme="minorEastAsia"/>
                <w:noProof/>
                <w:lang w:eastAsia="hu-HU"/>
              </w:rPr>
              <w:tab/>
            </w:r>
            <w:r w:rsidR="00C54B9E" w:rsidRPr="00C65741">
              <w:rPr>
                <w:rStyle w:val="Hiperhivatkozs"/>
                <w:rFonts w:ascii="Times New Roman" w:hAnsi="Times New Roman" w:cs="Times New Roman"/>
                <w:noProof/>
              </w:rPr>
              <w:t>Otthoni nyomtatás, vagy személyes átvételt követően érvényesíthető hozzájárulás típusok</w:t>
            </w:r>
            <w:r w:rsidR="00C54B9E">
              <w:rPr>
                <w:noProof/>
                <w:webHidden/>
              </w:rPr>
              <w:tab/>
            </w:r>
            <w:r w:rsidR="00C54B9E">
              <w:rPr>
                <w:noProof/>
                <w:webHidden/>
              </w:rPr>
              <w:fldChar w:fldCharType="begin"/>
            </w:r>
            <w:r w:rsidR="00C54B9E">
              <w:rPr>
                <w:noProof/>
                <w:webHidden/>
              </w:rPr>
              <w:instrText xml:space="preserve"> PAGEREF _Toc97287489 \h </w:instrText>
            </w:r>
            <w:r w:rsidR="00C54B9E">
              <w:rPr>
                <w:noProof/>
                <w:webHidden/>
              </w:rPr>
            </w:r>
            <w:r w:rsidR="00C54B9E">
              <w:rPr>
                <w:noProof/>
                <w:webHidden/>
              </w:rPr>
              <w:fldChar w:fldCharType="separate"/>
            </w:r>
            <w:r w:rsidR="00225F2D">
              <w:rPr>
                <w:noProof/>
                <w:webHidden/>
              </w:rPr>
              <w:t>17</w:t>
            </w:r>
            <w:r w:rsidR="00C54B9E">
              <w:rPr>
                <w:noProof/>
                <w:webHidden/>
              </w:rPr>
              <w:fldChar w:fldCharType="end"/>
            </w:r>
          </w:hyperlink>
        </w:p>
        <w:p w14:paraId="3A4A3058" w14:textId="259044DD" w:rsidR="00C54B9E" w:rsidRDefault="00000000">
          <w:pPr>
            <w:pStyle w:val="TJ3"/>
            <w:tabs>
              <w:tab w:val="left" w:pos="1320"/>
              <w:tab w:val="right" w:leader="dot" w:pos="9062"/>
            </w:tabs>
            <w:rPr>
              <w:rFonts w:eastAsiaTheme="minorEastAsia"/>
              <w:noProof/>
              <w:lang w:eastAsia="hu-HU"/>
            </w:rPr>
          </w:pPr>
          <w:hyperlink w:anchor="_Toc97287490"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3.5.3</w:t>
            </w:r>
            <w:r w:rsidR="00C54B9E">
              <w:rPr>
                <w:rFonts w:eastAsiaTheme="minorEastAsia"/>
                <w:noProof/>
                <w:lang w:eastAsia="hu-HU"/>
              </w:rPr>
              <w:tab/>
            </w:r>
            <w:r w:rsidR="00C54B9E" w:rsidRPr="00C65741">
              <w:rPr>
                <w:rStyle w:val="Hiperhivatkozs"/>
                <w:rFonts w:ascii="Times New Roman" w:hAnsi="Times New Roman" w:cs="Times New Roman"/>
                <w:noProof/>
              </w:rPr>
              <w:t>Jóváhagyást követően automatikusan érvényes hozzájárulás típusok</w:t>
            </w:r>
            <w:r w:rsidR="00C54B9E">
              <w:rPr>
                <w:noProof/>
                <w:webHidden/>
              </w:rPr>
              <w:tab/>
            </w:r>
            <w:r w:rsidR="00C54B9E">
              <w:rPr>
                <w:noProof/>
                <w:webHidden/>
              </w:rPr>
              <w:fldChar w:fldCharType="begin"/>
            </w:r>
            <w:r w:rsidR="00C54B9E">
              <w:rPr>
                <w:noProof/>
                <w:webHidden/>
              </w:rPr>
              <w:instrText xml:space="preserve"> PAGEREF _Toc97287490 \h </w:instrText>
            </w:r>
            <w:r w:rsidR="00C54B9E">
              <w:rPr>
                <w:noProof/>
                <w:webHidden/>
              </w:rPr>
            </w:r>
            <w:r w:rsidR="00C54B9E">
              <w:rPr>
                <w:noProof/>
                <w:webHidden/>
              </w:rPr>
              <w:fldChar w:fldCharType="separate"/>
            </w:r>
            <w:r w:rsidR="00225F2D">
              <w:rPr>
                <w:noProof/>
                <w:webHidden/>
              </w:rPr>
              <w:t>18</w:t>
            </w:r>
            <w:r w:rsidR="00C54B9E">
              <w:rPr>
                <w:noProof/>
                <w:webHidden/>
              </w:rPr>
              <w:fldChar w:fldCharType="end"/>
            </w:r>
          </w:hyperlink>
        </w:p>
        <w:p w14:paraId="4B2D7EE7" w14:textId="05F4E881" w:rsidR="00C54B9E" w:rsidRDefault="00000000">
          <w:pPr>
            <w:pStyle w:val="TJ3"/>
            <w:tabs>
              <w:tab w:val="left" w:pos="1320"/>
              <w:tab w:val="right" w:leader="dot" w:pos="9062"/>
            </w:tabs>
            <w:rPr>
              <w:rFonts w:eastAsiaTheme="minorEastAsia"/>
              <w:noProof/>
              <w:lang w:eastAsia="hu-HU"/>
            </w:rPr>
          </w:pPr>
          <w:hyperlink w:anchor="_Toc97287491"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3.5.4</w:t>
            </w:r>
            <w:r w:rsidR="00C54B9E">
              <w:rPr>
                <w:rFonts w:eastAsiaTheme="minorEastAsia"/>
                <w:noProof/>
                <w:lang w:eastAsia="hu-HU"/>
              </w:rPr>
              <w:tab/>
            </w:r>
            <w:r w:rsidR="00C54B9E" w:rsidRPr="00C65741">
              <w:rPr>
                <w:rStyle w:val="Hiperhivatkozs"/>
                <w:rFonts w:ascii="Times New Roman" w:hAnsi="Times New Roman" w:cs="Times New Roman"/>
                <w:noProof/>
              </w:rPr>
              <w:t>Elektronikusan átvett közútkezelői hozzájárulásokra vonatkozó egyedi szabályok</w:t>
            </w:r>
            <w:r w:rsidR="00C54B9E">
              <w:rPr>
                <w:noProof/>
                <w:webHidden/>
              </w:rPr>
              <w:tab/>
            </w:r>
            <w:r w:rsidR="00C54B9E">
              <w:rPr>
                <w:noProof/>
                <w:webHidden/>
              </w:rPr>
              <w:fldChar w:fldCharType="begin"/>
            </w:r>
            <w:r w:rsidR="00C54B9E">
              <w:rPr>
                <w:noProof/>
                <w:webHidden/>
              </w:rPr>
              <w:instrText xml:space="preserve"> PAGEREF _Toc97287491 \h </w:instrText>
            </w:r>
            <w:r w:rsidR="00C54B9E">
              <w:rPr>
                <w:noProof/>
                <w:webHidden/>
              </w:rPr>
            </w:r>
            <w:r w:rsidR="00C54B9E">
              <w:rPr>
                <w:noProof/>
                <w:webHidden/>
              </w:rPr>
              <w:fldChar w:fldCharType="separate"/>
            </w:r>
            <w:r w:rsidR="00225F2D">
              <w:rPr>
                <w:noProof/>
                <w:webHidden/>
              </w:rPr>
              <w:t>18</w:t>
            </w:r>
            <w:r w:rsidR="00C54B9E">
              <w:rPr>
                <w:noProof/>
                <w:webHidden/>
              </w:rPr>
              <w:fldChar w:fldCharType="end"/>
            </w:r>
          </w:hyperlink>
        </w:p>
        <w:p w14:paraId="2B6A4314" w14:textId="4CA13E37" w:rsidR="00C54B9E" w:rsidRDefault="00000000">
          <w:pPr>
            <w:pStyle w:val="TJ2"/>
            <w:tabs>
              <w:tab w:val="left" w:pos="880"/>
              <w:tab w:val="right" w:leader="dot" w:pos="9062"/>
            </w:tabs>
            <w:rPr>
              <w:rFonts w:eastAsiaTheme="minorEastAsia"/>
              <w:noProof/>
              <w:lang w:eastAsia="hu-HU"/>
            </w:rPr>
          </w:pPr>
          <w:hyperlink w:anchor="_Toc97287492" w:history="1">
            <w:r w:rsidR="00C54B9E" w:rsidRPr="00C65741">
              <w:rPr>
                <w:rStyle w:val="Hiperhivatkozs"/>
                <w:rFonts w:ascii="Times New Roman" w:hAnsi="Times New Roman" w:cs="Times New Roman"/>
                <w:noProof/>
              </w:rPr>
              <w:t>3.6</w:t>
            </w:r>
            <w:r w:rsidR="00C54B9E">
              <w:rPr>
                <w:rFonts w:eastAsiaTheme="minorEastAsia"/>
                <w:noProof/>
                <w:lang w:eastAsia="hu-HU"/>
              </w:rPr>
              <w:tab/>
            </w:r>
            <w:r w:rsidR="00C54B9E" w:rsidRPr="00C65741">
              <w:rPr>
                <w:rStyle w:val="Hiperhivatkozs"/>
                <w:rFonts w:ascii="Times New Roman" w:hAnsi="Times New Roman" w:cs="Times New Roman"/>
                <w:noProof/>
              </w:rPr>
              <w:t>FIZETÉS</w:t>
            </w:r>
            <w:r w:rsidR="00C54B9E">
              <w:rPr>
                <w:noProof/>
                <w:webHidden/>
              </w:rPr>
              <w:tab/>
            </w:r>
            <w:r w:rsidR="00C54B9E">
              <w:rPr>
                <w:noProof/>
                <w:webHidden/>
              </w:rPr>
              <w:fldChar w:fldCharType="begin"/>
            </w:r>
            <w:r w:rsidR="00C54B9E">
              <w:rPr>
                <w:noProof/>
                <w:webHidden/>
              </w:rPr>
              <w:instrText xml:space="preserve"> PAGEREF _Toc97287492 \h </w:instrText>
            </w:r>
            <w:r w:rsidR="00C54B9E">
              <w:rPr>
                <w:noProof/>
                <w:webHidden/>
              </w:rPr>
            </w:r>
            <w:r w:rsidR="00C54B9E">
              <w:rPr>
                <w:noProof/>
                <w:webHidden/>
              </w:rPr>
              <w:fldChar w:fldCharType="separate"/>
            </w:r>
            <w:r w:rsidR="00225F2D">
              <w:rPr>
                <w:noProof/>
                <w:webHidden/>
              </w:rPr>
              <w:t>18</w:t>
            </w:r>
            <w:r w:rsidR="00C54B9E">
              <w:rPr>
                <w:noProof/>
                <w:webHidden/>
              </w:rPr>
              <w:fldChar w:fldCharType="end"/>
            </w:r>
          </w:hyperlink>
        </w:p>
        <w:p w14:paraId="269C23F8" w14:textId="0B6B69C8" w:rsidR="00C54B9E" w:rsidRDefault="00000000">
          <w:pPr>
            <w:pStyle w:val="TJ3"/>
            <w:tabs>
              <w:tab w:val="left" w:pos="1320"/>
              <w:tab w:val="right" w:leader="dot" w:pos="9062"/>
            </w:tabs>
            <w:rPr>
              <w:rFonts w:eastAsiaTheme="minorEastAsia"/>
              <w:noProof/>
              <w:lang w:eastAsia="hu-HU"/>
            </w:rPr>
          </w:pPr>
          <w:hyperlink w:anchor="_Toc97287493"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3.6.1</w:t>
            </w:r>
            <w:r w:rsidR="00C54B9E">
              <w:rPr>
                <w:rFonts w:eastAsiaTheme="minorEastAsia"/>
                <w:noProof/>
                <w:lang w:eastAsia="hu-HU"/>
              </w:rPr>
              <w:tab/>
            </w:r>
            <w:r w:rsidR="00C54B9E" w:rsidRPr="00C65741">
              <w:rPr>
                <w:rStyle w:val="Hiperhivatkozs"/>
                <w:rFonts w:ascii="Times New Roman" w:hAnsi="Times New Roman" w:cs="Times New Roman"/>
                <w:noProof/>
              </w:rPr>
              <w:t>Online fizetés</w:t>
            </w:r>
            <w:r w:rsidR="00C54B9E">
              <w:rPr>
                <w:noProof/>
                <w:webHidden/>
              </w:rPr>
              <w:tab/>
            </w:r>
            <w:r w:rsidR="00C54B9E">
              <w:rPr>
                <w:noProof/>
                <w:webHidden/>
              </w:rPr>
              <w:fldChar w:fldCharType="begin"/>
            </w:r>
            <w:r w:rsidR="00C54B9E">
              <w:rPr>
                <w:noProof/>
                <w:webHidden/>
              </w:rPr>
              <w:instrText xml:space="preserve"> PAGEREF _Toc97287493 \h </w:instrText>
            </w:r>
            <w:r w:rsidR="00C54B9E">
              <w:rPr>
                <w:noProof/>
                <w:webHidden/>
              </w:rPr>
            </w:r>
            <w:r w:rsidR="00C54B9E">
              <w:rPr>
                <w:noProof/>
                <w:webHidden/>
              </w:rPr>
              <w:fldChar w:fldCharType="separate"/>
            </w:r>
            <w:r w:rsidR="00225F2D">
              <w:rPr>
                <w:noProof/>
                <w:webHidden/>
              </w:rPr>
              <w:t>18</w:t>
            </w:r>
            <w:r w:rsidR="00C54B9E">
              <w:rPr>
                <w:noProof/>
                <w:webHidden/>
              </w:rPr>
              <w:fldChar w:fldCharType="end"/>
            </w:r>
          </w:hyperlink>
        </w:p>
        <w:p w14:paraId="4F1CA26E" w14:textId="6C089F19" w:rsidR="00C54B9E" w:rsidRDefault="00000000">
          <w:pPr>
            <w:pStyle w:val="TJ3"/>
            <w:tabs>
              <w:tab w:val="left" w:pos="1320"/>
              <w:tab w:val="right" w:leader="dot" w:pos="9062"/>
            </w:tabs>
            <w:rPr>
              <w:rFonts w:eastAsiaTheme="minorEastAsia"/>
              <w:noProof/>
              <w:lang w:eastAsia="hu-HU"/>
            </w:rPr>
          </w:pPr>
          <w:hyperlink w:anchor="_Toc97287494"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3.6.2</w:t>
            </w:r>
            <w:r w:rsidR="00C54B9E">
              <w:rPr>
                <w:rFonts w:eastAsiaTheme="minorEastAsia"/>
                <w:noProof/>
                <w:lang w:eastAsia="hu-HU"/>
              </w:rPr>
              <w:tab/>
            </w:r>
            <w:r w:rsidR="00C54B9E" w:rsidRPr="00C65741">
              <w:rPr>
                <w:rStyle w:val="Hiperhivatkozs"/>
                <w:rFonts w:ascii="Times New Roman" w:hAnsi="Times New Roman" w:cs="Times New Roman"/>
                <w:noProof/>
              </w:rPr>
              <w:t>Teljesítés időpontja</w:t>
            </w:r>
            <w:r w:rsidR="00C54B9E">
              <w:rPr>
                <w:noProof/>
                <w:webHidden/>
              </w:rPr>
              <w:tab/>
            </w:r>
            <w:r w:rsidR="00C54B9E">
              <w:rPr>
                <w:noProof/>
                <w:webHidden/>
              </w:rPr>
              <w:fldChar w:fldCharType="begin"/>
            </w:r>
            <w:r w:rsidR="00C54B9E">
              <w:rPr>
                <w:noProof/>
                <w:webHidden/>
              </w:rPr>
              <w:instrText xml:space="preserve"> PAGEREF _Toc97287494 \h </w:instrText>
            </w:r>
            <w:r w:rsidR="00C54B9E">
              <w:rPr>
                <w:noProof/>
                <w:webHidden/>
              </w:rPr>
            </w:r>
            <w:r w:rsidR="00C54B9E">
              <w:rPr>
                <w:noProof/>
                <w:webHidden/>
              </w:rPr>
              <w:fldChar w:fldCharType="separate"/>
            </w:r>
            <w:r w:rsidR="00225F2D">
              <w:rPr>
                <w:noProof/>
                <w:webHidden/>
              </w:rPr>
              <w:t>18</w:t>
            </w:r>
            <w:r w:rsidR="00C54B9E">
              <w:rPr>
                <w:noProof/>
                <w:webHidden/>
              </w:rPr>
              <w:fldChar w:fldCharType="end"/>
            </w:r>
          </w:hyperlink>
        </w:p>
        <w:p w14:paraId="18903ECA" w14:textId="3898D6ED" w:rsidR="00C54B9E" w:rsidRDefault="00000000">
          <w:pPr>
            <w:pStyle w:val="TJ3"/>
            <w:tabs>
              <w:tab w:val="left" w:pos="1320"/>
              <w:tab w:val="right" w:leader="dot" w:pos="9062"/>
            </w:tabs>
            <w:rPr>
              <w:rFonts w:eastAsiaTheme="minorEastAsia"/>
              <w:noProof/>
              <w:lang w:eastAsia="hu-HU"/>
            </w:rPr>
          </w:pPr>
          <w:hyperlink w:anchor="_Toc97287495"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3.6.3</w:t>
            </w:r>
            <w:r w:rsidR="00C54B9E">
              <w:rPr>
                <w:rFonts w:eastAsiaTheme="minorEastAsia"/>
                <w:noProof/>
                <w:lang w:eastAsia="hu-HU"/>
              </w:rPr>
              <w:tab/>
            </w:r>
            <w:r w:rsidR="00C54B9E" w:rsidRPr="00C65741">
              <w:rPr>
                <w:rStyle w:val="Hiperhivatkozs"/>
                <w:rFonts w:ascii="Times New Roman" w:hAnsi="Times New Roman" w:cs="Times New Roman"/>
                <w:noProof/>
              </w:rPr>
              <w:t>Utalás</w:t>
            </w:r>
            <w:r w:rsidR="00C54B9E">
              <w:rPr>
                <w:noProof/>
                <w:webHidden/>
              </w:rPr>
              <w:tab/>
            </w:r>
            <w:r w:rsidR="00C54B9E">
              <w:rPr>
                <w:noProof/>
                <w:webHidden/>
              </w:rPr>
              <w:fldChar w:fldCharType="begin"/>
            </w:r>
            <w:r w:rsidR="00C54B9E">
              <w:rPr>
                <w:noProof/>
                <w:webHidden/>
              </w:rPr>
              <w:instrText xml:space="preserve"> PAGEREF _Toc97287495 \h </w:instrText>
            </w:r>
            <w:r w:rsidR="00C54B9E">
              <w:rPr>
                <w:noProof/>
                <w:webHidden/>
              </w:rPr>
            </w:r>
            <w:r w:rsidR="00C54B9E">
              <w:rPr>
                <w:noProof/>
                <w:webHidden/>
              </w:rPr>
              <w:fldChar w:fldCharType="separate"/>
            </w:r>
            <w:r w:rsidR="00225F2D">
              <w:rPr>
                <w:noProof/>
                <w:webHidden/>
              </w:rPr>
              <w:t>18</w:t>
            </w:r>
            <w:r w:rsidR="00C54B9E">
              <w:rPr>
                <w:noProof/>
                <w:webHidden/>
              </w:rPr>
              <w:fldChar w:fldCharType="end"/>
            </w:r>
          </w:hyperlink>
        </w:p>
        <w:p w14:paraId="70C58347" w14:textId="19A2B6F5" w:rsidR="00C54B9E" w:rsidRDefault="00000000">
          <w:pPr>
            <w:pStyle w:val="TJ3"/>
            <w:tabs>
              <w:tab w:val="left" w:pos="1320"/>
              <w:tab w:val="right" w:leader="dot" w:pos="9062"/>
            </w:tabs>
            <w:rPr>
              <w:rFonts w:eastAsiaTheme="minorEastAsia"/>
              <w:noProof/>
              <w:lang w:eastAsia="hu-HU"/>
            </w:rPr>
          </w:pPr>
          <w:hyperlink w:anchor="_Toc97287496"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3.6.4</w:t>
            </w:r>
            <w:r w:rsidR="00C54B9E">
              <w:rPr>
                <w:rFonts w:eastAsiaTheme="minorEastAsia"/>
                <w:noProof/>
                <w:lang w:eastAsia="hu-HU"/>
              </w:rPr>
              <w:tab/>
            </w:r>
            <w:r w:rsidR="00C54B9E" w:rsidRPr="00C65741">
              <w:rPr>
                <w:rStyle w:val="Hiperhivatkozs"/>
                <w:rFonts w:ascii="Times New Roman" w:hAnsi="Times New Roman" w:cs="Times New Roman"/>
                <w:noProof/>
              </w:rPr>
              <w:t>Hozzájárulás lemondása</w:t>
            </w:r>
            <w:r w:rsidR="00C54B9E">
              <w:rPr>
                <w:noProof/>
                <w:webHidden/>
              </w:rPr>
              <w:tab/>
            </w:r>
            <w:r w:rsidR="00C54B9E">
              <w:rPr>
                <w:noProof/>
                <w:webHidden/>
              </w:rPr>
              <w:fldChar w:fldCharType="begin"/>
            </w:r>
            <w:r w:rsidR="00C54B9E">
              <w:rPr>
                <w:noProof/>
                <w:webHidden/>
              </w:rPr>
              <w:instrText xml:space="preserve"> PAGEREF _Toc97287496 \h </w:instrText>
            </w:r>
            <w:r w:rsidR="00C54B9E">
              <w:rPr>
                <w:noProof/>
                <w:webHidden/>
              </w:rPr>
            </w:r>
            <w:r w:rsidR="00C54B9E">
              <w:rPr>
                <w:noProof/>
                <w:webHidden/>
              </w:rPr>
              <w:fldChar w:fldCharType="separate"/>
            </w:r>
            <w:r w:rsidR="00225F2D">
              <w:rPr>
                <w:noProof/>
                <w:webHidden/>
              </w:rPr>
              <w:t>19</w:t>
            </w:r>
            <w:r w:rsidR="00C54B9E">
              <w:rPr>
                <w:noProof/>
                <w:webHidden/>
              </w:rPr>
              <w:fldChar w:fldCharType="end"/>
            </w:r>
          </w:hyperlink>
        </w:p>
        <w:p w14:paraId="644A27F6" w14:textId="5E4978B5" w:rsidR="00C54B9E" w:rsidRDefault="00000000">
          <w:pPr>
            <w:pStyle w:val="TJ3"/>
            <w:tabs>
              <w:tab w:val="left" w:pos="1320"/>
              <w:tab w:val="right" w:leader="dot" w:pos="9062"/>
            </w:tabs>
            <w:rPr>
              <w:rFonts w:eastAsiaTheme="minorEastAsia"/>
              <w:noProof/>
              <w:lang w:eastAsia="hu-HU"/>
            </w:rPr>
          </w:pPr>
          <w:hyperlink w:anchor="_Toc97287497"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3.6.5</w:t>
            </w:r>
            <w:r w:rsidR="00C54B9E">
              <w:rPr>
                <w:rFonts w:eastAsiaTheme="minorEastAsia"/>
                <w:noProof/>
                <w:lang w:eastAsia="hu-HU"/>
              </w:rPr>
              <w:tab/>
            </w:r>
            <w:r w:rsidR="00C54B9E" w:rsidRPr="00C65741">
              <w:rPr>
                <w:rStyle w:val="Hiperhivatkozs"/>
                <w:rFonts w:ascii="Times New Roman" w:hAnsi="Times New Roman" w:cs="Times New Roman"/>
                <w:noProof/>
              </w:rPr>
              <w:t>Rendszámmódosítás</w:t>
            </w:r>
            <w:r w:rsidR="00C54B9E">
              <w:rPr>
                <w:noProof/>
                <w:webHidden/>
              </w:rPr>
              <w:tab/>
            </w:r>
            <w:r w:rsidR="00C54B9E">
              <w:rPr>
                <w:noProof/>
                <w:webHidden/>
              </w:rPr>
              <w:fldChar w:fldCharType="begin"/>
            </w:r>
            <w:r w:rsidR="00C54B9E">
              <w:rPr>
                <w:noProof/>
                <w:webHidden/>
              </w:rPr>
              <w:instrText xml:space="preserve"> PAGEREF _Toc97287497 \h </w:instrText>
            </w:r>
            <w:r w:rsidR="00C54B9E">
              <w:rPr>
                <w:noProof/>
                <w:webHidden/>
              </w:rPr>
            </w:r>
            <w:r w:rsidR="00C54B9E">
              <w:rPr>
                <w:noProof/>
                <w:webHidden/>
              </w:rPr>
              <w:fldChar w:fldCharType="separate"/>
            </w:r>
            <w:r w:rsidR="00225F2D">
              <w:rPr>
                <w:noProof/>
                <w:webHidden/>
              </w:rPr>
              <w:t>19</w:t>
            </w:r>
            <w:r w:rsidR="00C54B9E">
              <w:rPr>
                <w:noProof/>
                <w:webHidden/>
              </w:rPr>
              <w:fldChar w:fldCharType="end"/>
            </w:r>
          </w:hyperlink>
        </w:p>
        <w:p w14:paraId="0BEBFB3C" w14:textId="34D7E68A" w:rsidR="00C54B9E" w:rsidRDefault="00000000">
          <w:pPr>
            <w:pStyle w:val="TJ3"/>
            <w:tabs>
              <w:tab w:val="left" w:pos="1320"/>
              <w:tab w:val="right" w:leader="dot" w:pos="9062"/>
            </w:tabs>
            <w:rPr>
              <w:rFonts w:eastAsiaTheme="minorEastAsia"/>
              <w:noProof/>
              <w:lang w:eastAsia="hu-HU"/>
            </w:rPr>
          </w:pPr>
          <w:hyperlink w:anchor="_Toc97287498"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3.6.6</w:t>
            </w:r>
            <w:r w:rsidR="00C54B9E">
              <w:rPr>
                <w:rFonts w:eastAsiaTheme="minorEastAsia"/>
                <w:noProof/>
                <w:lang w:eastAsia="hu-HU"/>
              </w:rPr>
              <w:tab/>
            </w:r>
            <w:r w:rsidR="00C54B9E" w:rsidRPr="00C65741">
              <w:rPr>
                <w:rStyle w:val="Hiperhivatkozs"/>
                <w:rFonts w:ascii="Times New Roman" w:hAnsi="Times New Roman" w:cs="Times New Roman"/>
                <w:noProof/>
              </w:rPr>
              <w:t>Túlfizetés</w:t>
            </w:r>
            <w:r w:rsidR="00C54B9E">
              <w:rPr>
                <w:noProof/>
                <w:webHidden/>
              </w:rPr>
              <w:tab/>
            </w:r>
            <w:r w:rsidR="00C54B9E">
              <w:rPr>
                <w:noProof/>
                <w:webHidden/>
              </w:rPr>
              <w:fldChar w:fldCharType="begin"/>
            </w:r>
            <w:r w:rsidR="00C54B9E">
              <w:rPr>
                <w:noProof/>
                <w:webHidden/>
              </w:rPr>
              <w:instrText xml:space="preserve"> PAGEREF _Toc97287498 \h </w:instrText>
            </w:r>
            <w:r w:rsidR="00C54B9E">
              <w:rPr>
                <w:noProof/>
                <w:webHidden/>
              </w:rPr>
            </w:r>
            <w:r w:rsidR="00C54B9E">
              <w:rPr>
                <w:noProof/>
                <w:webHidden/>
              </w:rPr>
              <w:fldChar w:fldCharType="separate"/>
            </w:r>
            <w:r w:rsidR="00225F2D">
              <w:rPr>
                <w:noProof/>
                <w:webHidden/>
              </w:rPr>
              <w:t>19</w:t>
            </w:r>
            <w:r w:rsidR="00C54B9E">
              <w:rPr>
                <w:noProof/>
                <w:webHidden/>
              </w:rPr>
              <w:fldChar w:fldCharType="end"/>
            </w:r>
          </w:hyperlink>
        </w:p>
        <w:p w14:paraId="7711F1BA" w14:textId="6A01428E" w:rsidR="00C54B9E" w:rsidRDefault="00000000">
          <w:pPr>
            <w:pStyle w:val="TJ2"/>
            <w:tabs>
              <w:tab w:val="left" w:pos="880"/>
              <w:tab w:val="right" w:leader="dot" w:pos="9062"/>
            </w:tabs>
            <w:rPr>
              <w:rFonts w:eastAsiaTheme="minorEastAsia"/>
              <w:noProof/>
              <w:lang w:eastAsia="hu-HU"/>
            </w:rPr>
          </w:pPr>
          <w:hyperlink w:anchor="_Toc97287499" w:history="1">
            <w:r w:rsidR="00C54B9E" w:rsidRPr="00C65741">
              <w:rPr>
                <w:rStyle w:val="Hiperhivatkozs"/>
                <w:rFonts w:ascii="Times New Roman" w:hAnsi="Times New Roman" w:cs="Times New Roman"/>
                <w:noProof/>
              </w:rPr>
              <w:t>3.7</w:t>
            </w:r>
            <w:r w:rsidR="00C54B9E">
              <w:rPr>
                <w:rFonts w:eastAsiaTheme="minorEastAsia"/>
                <w:noProof/>
                <w:lang w:eastAsia="hu-HU"/>
              </w:rPr>
              <w:tab/>
            </w:r>
            <w:r w:rsidR="00C54B9E" w:rsidRPr="00C65741">
              <w:rPr>
                <w:rStyle w:val="Hiperhivatkozs"/>
                <w:rFonts w:ascii="Times New Roman" w:hAnsi="Times New Roman" w:cs="Times New Roman"/>
                <w:noProof/>
              </w:rPr>
              <w:t>SZÁMLÁZÁS</w:t>
            </w:r>
            <w:r w:rsidR="00C54B9E">
              <w:rPr>
                <w:noProof/>
                <w:webHidden/>
              </w:rPr>
              <w:tab/>
            </w:r>
            <w:r w:rsidR="00C54B9E">
              <w:rPr>
                <w:noProof/>
                <w:webHidden/>
              </w:rPr>
              <w:fldChar w:fldCharType="begin"/>
            </w:r>
            <w:r w:rsidR="00C54B9E">
              <w:rPr>
                <w:noProof/>
                <w:webHidden/>
              </w:rPr>
              <w:instrText xml:space="preserve"> PAGEREF _Toc97287499 \h </w:instrText>
            </w:r>
            <w:r w:rsidR="00C54B9E">
              <w:rPr>
                <w:noProof/>
                <w:webHidden/>
              </w:rPr>
            </w:r>
            <w:r w:rsidR="00C54B9E">
              <w:rPr>
                <w:noProof/>
                <w:webHidden/>
              </w:rPr>
              <w:fldChar w:fldCharType="separate"/>
            </w:r>
            <w:r w:rsidR="00225F2D">
              <w:rPr>
                <w:noProof/>
                <w:webHidden/>
              </w:rPr>
              <w:t>19</w:t>
            </w:r>
            <w:r w:rsidR="00C54B9E">
              <w:rPr>
                <w:noProof/>
                <w:webHidden/>
              </w:rPr>
              <w:fldChar w:fldCharType="end"/>
            </w:r>
          </w:hyperlink>
        </w:p>
        <w:p w14:paraId="067370F9" w14:textId="6EA71030" w:rsidR="00C54B9E" w:rsidRDefault="00000000">
          <w:pPr>
            <w:pStyle w:val="TJ3"/>
            <w:tabs>
              <w:tab w:val="left" w:pos="1320"/>
              <w:tab w:val="right" w:leader="dot" w:pos="9062"/>
            </w:tabs>
            <w:rPr>
              <w:rFonts w:eastAsiaTheme="minorEastAsia"/>
              <w:noProof/>
              <w:lang w:eastAsia="hu-HU"/>
            </w:rPr>
          </w:pPr>
          <w:hyperlink w:anchor="_Toc97287500"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3.7.1</w:t>
            </w:r>
            <w:r w:rsidR="00C54B9E">
              <w:rPr>
                <w:rFonts w:eastAsiaTheme="minorEastAsia"/>
                <w:noProof/>
                <w:lang w:eastAsia="hu-HU"/>
              </w:rPr>
              <w:tab/>
            </w:r>
            <w:r w:rsidR="00C54B9E" w:rsidRPr="00C65741">
              <w:rPr>
                <w:rStyle w:val="Hiperhivatkozs"/>
                <w:rFonts w:ascii="Times New Roman" w:hAnsi="Times New Roman" w:cs="Times New Roman"/>
                <w:noProof/>
              </w:rPr>
              <w:t>Elektronikus számla</w:t>
            </w:r>
            <w:r w:rsidR="00C54B9E">
              <w:rPr>
                <w:noProof/>
                <w:webHidden/>
              </w:rPr>
              <w:tab/>
            </w:r>
            <w:r w:rsidR="00C54B9E">
              <w:rPr>
                <w:noProof/>
                <w:webHidden/>
              </w:rPr>
              <w:fldChar w:fldCharType="begin"/>
            </w:r>
            <w:r w:rsidR="00C54B9E">
              <w:rPr>
                <w:noProof/>
                <w:webHidden/>
              </w:rPr>
              <w:instrText xml:space="preserve"> PAGEREF _Toc97287500 \h </w:instrText>
            </w:r>
            <w:r w:rsidR="00C54B9E">
              <w:rPr>
                <w:noProof/>
                <w:webHidden/>
              </w:rPr>
            </w:r>
            <w:r w:rsidR="00C54B9E">
              <w:rPr>
                <w:noProof/>
                <w:webHidden/>
              </w:rPr>
              <w:fldChar w:fldCharType="separate"/>
            </w:r>
            <w:r w:rsidR="00225F2D">
              <w:rPr>
                <w:noProof/>
                <w:webHidden/>
              </w:rPr>
              <w:t>19</w:t>
            </w:r>
            <w:r w:rsidR="00C54B9E">
              <w:rPr>
                <w:noProof/>
                <w:webHidden/>
              </w:rPr>
              <w:fldChar w:fldCharType="end"/>
            </w:r>
          </w:hyperlink>
        </w:p>
        <w:p w14:paraId="15C1B270" w14:textId="1863A643" w:rsidR="00C54B9E" w:rsidRDefault="00000000">
          <w:pPr>
            <w:pStyle w:val="TJ3"/>
            <w:tabs>
              <w:tab w:val="left" w:pos="1320"/>
              <w:tab w:val="right" w:leader="dot" w:pos="9062"/>
            </w:tabs>
            <w:rPr>
              <w:rFonts w:eastAsiaTheme="minorEastAsia"/>
              <w:noProof/>
              <w:lang w:eastAsia="hu-HU"/>
            </w:rPr>
          </w:pPr>
          <w:hyperlink w:anchor="_Toc97287501"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3.7.2</w:t>
            </w:r>
            <w:r w:rsidR="00C54B9E">
              <w:rPr>
                <w:rFonts w:eastAsiaTheme="minorEastAsia"/>
                <w:noProof/>
                <w:lang w:eastAsia="hu-HU"/>
              </w:rPr>
              <w:tab/>
            </w:r>
            <w:r w:rsidR="00C54B9E" w:rsidRPr="00C65741">
              <w:rPr>
                <w:rStyle w:val="Hiperhivatkozs"/>
                <w:rFonts w:ascii="Times New Roman" w:hAnsi="Times New Roman" w:cs="Times New Roman"/>
                <w:noProof/>
              </w:rPr>
              <w:t>Kibocsájtott elektronikus számlák megfelelősége</w:t>
            </w:r>
            <w:r w:rsidR="00C54B9E">
              <w:rPr>
                <w:noProof/>
                <w:webHidden/>
              </w:rPr>
              <w:tab/>
            </w:r>
            <w:r w:rsidR="00C54B9E">
              <w:rPr>
                <w:noProof/>
                <w:webHidden/>
              </w:rPr>
              <w:fldChar w:fldCharType="begin"/>
            </w:r>
            <w:r w:rsidR="00C54B9E">
              <w:rPr>
                <w:noProof/>
                <w:webHidden/>
              </w:rPr>
              <w:instrText xml:space="preserve"> PAGEREF _Toc97287501 \h </w:instrText>
            </w:r>
            <w:r w:rsidR="00C54B9E">
              <w:rPr>
                <w:noProof/>
                <w:webHidden/>
              </w:rPr>
            </w:r>
            <w:r w:rsidR="00C54B9E">
              <w:rPr>
                <w:noProof/>
                <w:webHidden/>
              </w:rPr>
              <w:fldChar w:fldCharType="separate"/>
            </w:r>
            <w:r w:rsidR="00225F2D">
              <w:rPr>
                <w:noProof/>
                <w:webHidden/>
              </w:rPr>
              <w:t>20</w:t>
            </w:r>
            <w:r w:rsidR="00C54B9E">
              <w:rPr>
                <w:noProof/>
                <w:webHidden/>
              </w:rPr>
              <w:fldChar w:fldCharType="end"/>
            </w:r>
          </w:hyperlink>
        </w:p>
        <w:p w14:paraId="42E72C15" w14:textId="661CAD84" w:rsidR="00C54B9E" w:rsidRDefault="00000000">
          <w:pPr>
            <w:pStyle w:val="TJ3"/>
            <w:tabs>
              <w:tab w:val="left" w:pos="1320"/>
              <w:tab w:val="right" w:leader="dot" w:pos="9062"/>
            </w:tabs>
            <w:rPr>
              <w:rFonts w:eastAsiaTheme="minorEastAsia"/>
              <w:noProof/>
              <w:lang w:eastAsia="hu-HU"/>
            </w:rPr>
          </w:pPr>
          <w:hyperlink w:anchor="_Toc97287502" w:history="1">
            <w:r w:rsidR="00C54B9E" w:rsidRPr="00C65741">
              <w:rPr>
                <w:rStyle w:val="Hiperhivatkozs"/>
                <w:rFonts w:ascii="Times New Roman" w:hAnsi="Times New Roman" w:cs="Times New Roman"/>
                <w:noProof/>
                <w14:scene3d>
                  <w14:camera w14:prst="orthographicFront"/>
                  <w14:lightRig w14:rig="threePt" w14:dir="t">
                    <w14:rot w14:lat="0" w14:lon="0" w14:rev="0"/>
                  </w14:lightRig>
                </w14:scene3d>
              </w:rPr>
              <w:t>3.7.3</w:t>
            </w:r>
            <w:r w:rsidR="00C54B9E">
              <w:rPr>
                <w:rFonts w:eastAsiaTheme="minorEastAsia"/>
                <w:noProof/>
                <w:lang w:eastAsia="hu-HU"/>
              </w:rPr>
              <w:tab/>
            </w:r>
            <w:r w:rsidR="00C54B9E" w:rsidRPr="00C65741">
              <w:rPr>
                <w:rStyle w:val="Hiperhivatkozs"/>
                <w:rFonts w:ascii="Times New Roman" w:hAnsi="Times New Roman" w:cs="Times New Roman"/>
                <w:noProof/>
              </w:rPr>
              <w:t>Papír alapú számla</w:t>
            </w:r>
            <w:r w:rsidR="00C54B9E">
              <w:rPr>
                <w:noProof/>
                <w:webHidden/>
              </w:rPr>
              <w:tab/>
            </w:r>
            <w:r w:rsidR="00C54B9E">
              <w:rPr>
                <w:noProof/>
                <w:webHidden/>
              </w:rPr>
              <w:fldChar w:fldCharType="begin"/>
            </w:r>
            <w:r w:rsidR="00C54B9E">
              <w:rPr>
                <w:noProof/>
                <w:webHidden/>
              </w:rPr>
              <w:instrText xml:space="preserve"> PAGEREF _Toc97287502 \h </w:instrText>
            </w:r>
            <w:r w:rsidR="00C54B9E">
              <w:rPr>
                <w:noProof/>
                <w:webHidden/>
              </w:rPr>
            </w:r>
            <w:r w:rsidR="00C54B9E">
              <w:rPr>
                <w:noProof/>
                <w:webHidden/>
              </w:rPr>
              <w:fldChar w:fldCharType="separate"/>
            </w:r>
            <w:r w:rsidR="00225F2D">
              <w:rPr>
                <w:noProof/>
                <w:webHidden/>
              </w:rPr>
              <w:t>20</w:t>
            </w:r>
            <w:r w:rsidR="00C54B9E">
              <w:rPr>
                <w:noProof/>
                <w:webHidden/>
              </w:rPr>
              <w:fldChar w:fldCharType="end"/>
            </w:r>
          </w:hyperlink>
        </w:p>
        <w:p w14:paraId="399300B7" w14:textId="3BE8CFBC" w:rsidR="00C54B9E" w:rsidRDefault="00000000">
          <w:pPr>
            <w:pStyle w:val="TJ1"/>
            <w:tabs>
              <w:tab w:val="left" w:pos="440"/>
            </w:tabs>
            <w:rPr>
              <w:rFonts w:eastAsiaTheme="minorEastAsia"/>
              <w:noProof/>
              <w:lang w:eastAsia="hu-HU"/>
            </w:rPr>
          </w:pPr>
          <w:hyperlink w:anchor="_Toc97287503" w:history="1">
            <w:r w:rsidR="00C54B9E" w:rsidRPr="00C65741">
              <w:rPr>
                <w:rStyle w:val="Hiperhivatkozs"/>
                <w:rFonts w:ascii="Times New Roman" w:hAnsi="Times New Roman" w:cs="Times New Roman"/>
                <w:noProof/>
              </w:rPr>
              <w:t>4</w:t>
            </w:r>
            <w:r w:rsidR="00C54B9E">
              <w:rPr>
                <w:rFonts w:eastAsiaTheme="minorEastAsia"/>
                <w:noProof/>
                <w:lang w:eastAsia="hu-HU"/>
              </w:rPr>
              <w:tab/>
            </w:r>
            <w:r w:rsidR="00C54B9E" w:rsidRPr="00C65741">
              <w:rPr>
                <w:rStyle w:val="Hiperhivatkozs"/>
                <w:rFonts w:ascii="Times New Roman" w:hAnsi="Times New Roman" w:cs="Times New Roman"/>
                <w:noProof/>
              </w:rPr>
              <w:t>ÜGYFÉLSZOLGÁLAT MŰKÖDÉSE, BEJELENTÉSEK, PANASZOK</w:t>
            </w:r>
            <w:r w:rsidR="00C54B9E">
              <w:rPr>
                <w:noProof/>
                <w:webHidden/>
              </w:rPr>
              <w:tab/>
            </w:r>
            <w:r w:rsidR="00C54B9E">
              <w:rPr>
                <w:noProof/>
                <w:webHidden/>
              </w:rPr>
              <w:fldChar w:fldCharType="begin"/>
            </w:r>
            <w:r w:rsidR="00C54B9E">
              <w:rPr>
                <w:noProof/>
                <w:webHidden/>
              </w:rPr>
              <w:instrText xml:space="preserve"> PAGEREF _Toc97287503 \h </w:instrText>
            </w:r>
            <w:r w:rsidR="00C54B9E">
              <w:rPr>
                <w:noProof/>
                <w:webHidden/>
              </w:rPr>
            </w:r>
            <w:r w:rsidR="00C54B9E">
              <w:rPr>
                <w:noProof/>
                <w:webHidden/>
              </w:rPr>
              <w:fldChar w:fldCharType="separate"/>
            </w:r>
            <w:r w:rsidR="00225F2D">
              <w:rPr>
                <w:noProof/>
                <w:webHidden/>
              </w:rPr>
              <w:t>20</w:t>
            </w:r>
            <w:r w:rsidR="00C54B9E">
              <w:rPr>
                <w:noProof/>
                <w:webHidden/>
              </w:rPr>
              <w:fldChar w:fldCharType="end"/>
            </w:r>
          </w:hyperlink>
        </w:p>
        <w:p w14:paraId="578F3336" w14:textId="6997DB1C" w:rsidR="00C54B9E" w:rsidRDefault="00000000">
          <w:pPr>
            <w:pStyle w:val="TJ2"/>
            <w:tabs>
              <w:tab w:val="left" w:pos="880"/>
              <w:tab w:val="right" w:leader="dot" w:pos="9062"/>
            </w:tabs>
            <w:rPr>
              <w:rFonts w:eastAsiaTheme="minorEastAsia"/>
              <w:noProof/>
              <w:lang w:eastAsia="hu-HU"/>
            </w:rPr>
          </w:pPr>
          <w:hyperlink w:anchor="_Toc97287504" w:history="1">
            <w:r w:rsidR="00C54B9E" w:rsidRPr="00C65741">
              <w:rPr>
                <w:rStyle w:val="Hiperhivatkozs"/>
                <w:rFonts w:ascii="Times New Roman" w:hAnsi="Times New Roman" w:cs="Times New Roman"/>
                <w:noProof/>
              </w:rPr>
              <w:t>4.1</w:t>
            </w:r>
            <w:r w:rsidR="00C54B9E">
              <w:rPr>
                <w:rFonts w:eastAsiaTheme="minorEastAsia"/>
                <w:noProof/>
                <w:lang w:eastAsia="hu-HU"/>
              </w:rPr>
              <w:tab/>
            </w:r>
            <w:r w:rsidR="00C54B9E" w:rsidRPr="00C65741">
              <w:rPr>
                <w:rStyle w:val="Hiperhivatkozs"/>
                <w:rFonts w:ascii="Times New Roman" w:hAnsi="Times New Roman" w:cs="Times New Roman"/>
                <w:noProof/>
              </w:rPr>
              <w:t>ÜGYFÉLSZOLGÁLATI CSATORNÁK</w:t>
            </w:r>
            <w:r w:rsidR="00C54B9E">
              <w:rPr>
                <w:noProof/>
                <w:webHidden/>
              </w:rPr>
              <w:tab/>
            </w:r>
            <w:r w:rsidR="00C54B9E">
              <w:rPr>
                <w:noProof/>
                <w:webHidden/>
              </w:rPr>
              <w:fldChar w:fldCharType="begin"/>
            </w:r>
            <w:r w:rsidR="00C54B9E">
              <w:rPr>
                <w:noProof/>
                <w:webHidden/>
              </w:rPr>
              <w:instrText xml:space="preserve"> PAGEREF _Toc97287504 \h </w:instrText>
            </w:r>
            <w:r w:rsidR="00C54B9E">
              <w:rPr>
                <w:noProof/>
                <w:webHidden/>
              </w:rPr>
            </w:r>
            <w:r w:rsidR="00C54B9E">
              <w:rPr>
                <w:noProof/>
                <w:webHidden/>
              </w:rPr>
              <w:fldChar w:fldCharType="separate"/>
            </w:r>
            <w:r w:rsidR="00225F2D">
              <w:rPr>
                <w:noProof/>
                <w:webHidden/>
              </w:rPr>
              <w:t>20</w:t>
            </w:r>
            <w:r w:rsidR="00C54B9E">
              <w:rPr>
                <w:noProof/>
                <w:webHidden/>
              </w:rPr>
              <w:fldChar w:fldCharType="end"/>
            </w:r>
          </w:hyperlink>
        </w:p>
        <w:p w14:paraId="2BAC8A71" w14:textId="67E9CEF5" w:rsidR="00C54B9E" w:rsidRDefault="00000000">
          <w:pPr>
            <w:pStyle w:val="TJ2"/>
            <w:tabs>
              <w:tab w:val="left" w:pos="880"/>
              <w:tab w:val="right" w:leader="dot" w:pos="9062"/>
            </w:tabs>
            <w:rPr>
              <w:rFonts w:eastAsiaTheme="minorEastAsia"/>
              <w:noProof/>
              <w:lang w:eastAsia="hu-HU"/>
            </w:rPr>
          </w:pPr>
          <w:hyperlink w:anchor="_Toc97287505" w:history="1">
            <w:r w:rsidR="00C54B9E" w:rsidRPr="00C65741">
              <w:rPr>
                <w:rStyle w:val="Hiperhivatkozs"/>
                <w:rFonts w:ascii="Times New Roman" w:hAnsi="Times New Roman" w:cs="Times New Roman"/>
                <w:noProof/>
              </w:rPr>
              <w:t>4.2</w:t>
            </w:r>
            <w:r w:rsidR="00C54B9E">
              <w:rPr>
                <w:rFonts w:eastAsiaTheme="minorEastAsia"/>
                <w:noProof/>
                <w:lang w:eastAsia="hu-HU"/>
              </w:rPr>
              <w:tab/>
            </w:r>
            <w:r w:rsidR="00C54B9E" w:rsidRPr="00C65741">
              <w:rPr>
                <w:rStyle w:val="Hiperhivatkozs"/>
                <w:rFonts w:ascii="Times New Roman" w:hAnsi="Times New Roman" w:cs="Times New Roman"/>
                <w:noProof/>
              </w:rPr>
              <w:t>PANASZKEZELÉS</w:t>
            </w:r>
            <w:r w:rsidR="00C54B9E">
              <w:rPr>
                <w:noProof/>
                <w:webHidden/>
              </w:rPr>
              <w:tab/>
            </w:r>
            <w:r w:rsidR="00C54B9E">
              <w:rPr>
                <w:noProof/>
                <w:webHidden/>
              </w:rPr>
              <w:fldChar w:fldCharType="begin"/>
            </w:r>
            <w:r w:rsidR="00C54B9E">
              <w:rPr>
                <w:noProof/>
                <w:webHidden/>
              </w:rPr>
              <w:instrText xml:space="preserve"> PAGEREF _Toc97287505 \h </w:instrText>
            </w:r>
            <w:r w:rsidR="00C54B9E">
              <w:rPr>
                <w:noProof/>
                <w:webHidden/>
              </w:rPr>
            </w:r>
            <w:r w:rsidR="00C54B9E">
              <w:rPr>
                <w:noProof/>
                <w:webHidden/>
              </w:rPr>
              <w:fldChar w:fldCharType="separate"/>
            </w:r>
            <w:r w:rsidR="00225F2D">
              <w:rPr>
                <w:noProof/>
                <w:webHidden/>
              </w:rPr>
              <w:t>21</w:t>
            </w:r>
            <w:r w:rsidR="00C54B9E">
              <w:rPr>
                <w:noProof/>
                <w:webHidden/>
              </w:rPr>
              <w:fldChar w:fldCharType="end"/>
            </w:r>
          </w:hyperlink>
        </w:p>
        <w:p w14:paraId="1547D324" w14:textId="420B5D89" w:rsidR="00C54B9E" w:rsidRDefault="00000000">
          <w:pPr>
            <w:pStyle w:val="TJ2"/>
            <w:tabs>
              <w:tab w:val="left" w:pos="880"/>
              <w:tab w:val="right" w:leader="dot" w:pos="9062"/>
            </w:tabs>
            <w:rPr>
              <w:rFonts w:eastAsiaTheme="minorEastAsia"/>
              <w:noProof/>
              <w:lang w:eastAsia="hu-HU"/>
            </w:rPr>
          </w:pPr>
          <w:hyperlink w:anchor="_Toc97287506" w:history="1">
            <w:r w:rsidR="00C54B9E" w:rsidRPr="00C65741">
              <w:rPr>
                <w:rStyle w:val="Hiperhivatkozs"/>
                <w:rFonts w:ascii="Times New Roman" w:hAnsi="Times New Roman" w:cs="Times New Roman"/>
                <w:noProof/>
              </w:rPr>
              <w:t>4.3</w:t>
            </w:r>
            <w:r w:rsidR="00C54B9E">
              <w:rPr>
                <w:rFonts w:eastAsiaTheme="minorEastAsia"/>
                <w:noProof/>
                <w:lang w:eastAsia="hu-HU"/>
              </w:rPr>
              <w:tab/>
            </w:r>
            <w:r w:rsidR="00C54B9E" w:rsidRPr="00C65741">
              <w:rPr>
                <w:rStyle w:val="Hiperhivatkozs"/>
                <w:rFonts w:ascii="Times New Roman" w:hAnsi="Times New Roman" w:cs="Times New Roman"/>
                <w:noProof/>
              </w:rPr>
              <w:t>REKLAMÁCIÓ TARTALMI ELEMEI</w:t>
            </w:r>
            <w:r w:rsidR="00C54B9E">
              <w:rPr>
                <w:noProof/>
                <w:webHidden/>
              </w:rPr>
              <w:tab/>
            </w:r>
            <w:r w:rsidR="00C54B9E">
              <w:rPr>
                <w:noProof/>
                <w:webHidden/>
              </w:rPr>
              <w:fldChar w:fldCharType="begin"/>
            </w:r>
            <w:r w:rsidR="00C54B9E">
              <w:rPr>
                <w:noProof/>
                <w:webHidden/>
              </w:rPr>
              <w:instrText xml:space="preserve"> PAGEREF _Toc97287506 \h </w:instrText>
            </w:r>
            <w:r w:rsidR="00C54B9E">
              <w:rPr>
                <w:noProof/>
                <w:webHidden/>
              </w:rPr>
            </w:r>
            <w:r w:rsidR="00C54B9E">
              <w:rPr>
                <w:noProof/>
                <w:webHidden/>
              </w:rPr>
              <w:fldChar w:fldCharType="separate"/>
            </w:r>
            <w:r w:rsidR="00225F2D">
              <w:rPr>
                <w:noProof/>
                <w:webHidden/>
              </w:rPr>
              <w:t>21</w:t>
            </w:r>
            <w:r w:rsidR="00C54B9E">
              <w:rPr>
                <w:noProof/>
                <w:webHidden/>
              </w:rPr>
              <w:fldChar w:fldCharType="end"/>
            </w:r>
          </w:hyperlink>
        </w:p>
        <w:p w14:paraId="7F7BC77E" w14:textId="09B8B172" w:rsidR="00C54B9E" w:rsidRDefault="00000000">
          <w:pPr>
            <w:pStyle w:val="TJ2"/>
            <w:tabs>
              <w:tab w:val="left" w:pos="880"/>
              <w:tab w:val="right" w:leader="dot" w:pos="9062"/>
            </w:tabs>
            <w:rPr>
              <w:rFonts w:eastAsiaTheme="minorEastAsia"/>
              <w:noProof/>
              <w:lang w:eastAsia="hu-HU"/>
            </w:rPr>
          </w:pPr>
          <w:hyperlink w:anchor="_Toc97287507" w:history="1">
            <w:r w:rsidR="00C54B9E" w:rsidRPr="00C65741">
              <w:rPr>
                <w:rStyle w:val="Hiperhivatkozs"/>
                <w:rFonts w:ascii="Times New Roman" w:hAnsi="Times New Roman" w:cs="Times New Roman"/>
                <w:noProof/>
              </w:rPr>
              <w:t>4.4</w:t>
            </w:r>
            <w:r w:rsidR="00C54B9E">
              <w:rPr>
                <w:rFonts w:eastAsiaTheme="minorEastAsia"/>
                <w:noProof/>
                <w:lang w:eastAsia="hu-HU"/>
              </w:rPr>
              <w:tab/>
            </w:r>
            <w:r w:rsidR="00C54B9E" w:rsidRPr="00C65741">
              <w:rPr>
                <w:rStyle w:val="Hiperhivatkozs"/>
                <w:rFonts w:ascii="Times New Roman" w:hAnsi="Times New Roman" w:cs="Times New Roman"/>
                <w:noProof/>
              </w:rPr>
              <w:t>HATÁRIDŐ</w:t>
            </w:r>
            <w:r w:rsidR="00C54B9E">
              <w:rPr>
                <w:noProof/>
                <w:webHidden/>
              </w:rPr>
              <w:tab/>
            </w:r>
            <w:r w:rsidR="00C54B9E">
              <w:rPr>
                <w:noProof/>
                <w:webHidden/>
              </w:rPr>
              <w:fldChar w:fldCharType="begin"/>
            </w:r>
            <w:r w:rsidR="00C54B9E">
              <w:rPr>
                <w:noProof/>
                <w:webHidden/>
              </w:rPr>
              <w:instrText xml:space="preserve"> PAGEREF _Toc97287507 \h </w:instrText>
            </w:r>
            <w:r w:rsidR="00C54B9E">
              <w:rPr>
                <w:noProof/>
                <w:webHidden/>
              </w:rPr>
            </w:r>
            <w:r w:rsidR="00C54B9E">
              <w:rPr>
                <w:noProof/>
                <w:webHidden/>
              </w:rPr>
              <w:fldChar w:fldCharType="separate"/>
            </w:r>
            <w:r w:rsidR="00225F2D">
              <w:rPr>
                <w:noProof/>
                <w:webHidden/>
              </w:rPr>
              <w:t>21</w:t>
            </w:r>
            <w:r w:rsidR="00C54B9E">
              <w:rPr>
                <w:noProof/>
                <w:webHidden/>
              </w:rPr>
              <w:fldChar w:fldCharType="end"/>
            </w:r>
          </w:hyperlink>
        </w:p>
        <w:p w14:paraId="4AA12E8D" w14:textId="6D497306" w:rsidR="00C54B9E" w:rsidRDefault="00000000">
          <w:pPr>
            <w:pStyle w:val="TJ1"/>
            <w:tabs>
              <w:tab w:val="left" w:pos="440"/>
            </w:tabs>
            <w:rPr>
              <w:rFonts w:eastAsiaTheme="minorEastAsia"/>
              <w:noProof/>
              <w:lang w:eastAsia="hu-HU"/>
            </w:rPr>
          </w:pPr>
          <w:hyperlink w:anchor="_Toc97287508" w:history="1">
            <w:r w:rsidR="00C54B9E" w:rsidRPr="00C65741">
              <w:rPr>
                <w:rStyle w:val="Hiperhivatkozs"/>
                <w:rFonts w:ascii="Times New Roman" w:hAnsi="Times New Roman" w:cs="Times New Roman"/>
                <w:noProof/>
              </w:rPr>
              <w:t>5</w:t>
            </w:r>
            <w:r w:rsidR="00C54B9E">
              <w:rPr>
                <w:rFonts w:eastAsiaTheme="minorEastAsia"/>
                <w:noProof/>
                <w:lang w:eastAsia="hu-HU"/>
              </w:rPr>
              <w:tab/>
            </w:r>
            <w:r w:rsidR="00C54B9E" w:rsidRPr="00C65741">
              <w:rPr>
                <w:rStyle w:val="Hiperhivatkozs"/>
                <w:rFonts w:ascii="Times New Roman" w:hAnsi="Times New Roman" w:cs="Times New Roman"/>
                <w:noProof/>
              </w:rPr>
              <w:t>A SZOLGÁLTATÓ HIBÁS TELJESÍTÉSE ESETÉRE IRÁNYADÓ SZABÁLYOK, VITÁK RENDEZÉSÉNEK MÓDJA</w:t>
            </w:r>
            <w:r w:rsidR="00C54B9E">
              <w:rPr>
                <w:noProof/>
                <w:webHidden/>
              </w:rPr>
              <w:tab/>
            </w:r>
            <w:r w:rsidR="00C54B9E">
              <w:rPr>
                <w:noProof/>
                <w:webHidden/>
              </w:rPr>
              <w:fldChar w:fldCharType="begin"/>
            </w:r>
            <w:r w:rsidR="00C54B9E">
              <w:rPr>
                <w:noProof/>
                <w:webHidden/>
              </w:rPr>
              <w:instrText xml:space="preserve"> PAGEREF _Toc97287508 \h </w:instrText>
            </w:r>
            <w:r w:rsidR="00C54B9E">
              <w:rPr>
                <w:noProof/>
                <w:webHidden/>
              </w:rPr>
            </w:r>
            <w:r w:rsidR="00C54B9E">
              <w:rPr>
                <w:noProof/>
                <w:webHidden/>
              </w:rPr>
              <w:fldChar w:fldCharType="separate"/>
            </w:r>
            <w:r w:rsidR="00225F2D">
              <w:rPr>
                <w:noProof/>
                <w:webHidden/>
              </w:rPr>
              <w:t>21</w:t>
            </w:r>
            <w:r w:rsidR="00C54B9E">
              <w:rPr>
                <w:noProof/>
                <w:webHidden/>
              </w:rPr>
              <w:fldChar w:fldCharType="end"/>
            </w:r>
          </w:hyperlink>
        </w:p>
        <w:p w14:paraId="2483A1C7" w14:textId="50C529A0" w:rsidR="00C54B9E" w:rsidRDefault="00000000">
          <w:pPr>
            <w:pStyle w:val="TJ1"/>
            <w:tabs>
              <w:tab w:val="left" w:pos="440"/>
            </w:tabs>
            <w:rPr>
              <w:rFonts w:eastAsiaTheme="minorEastAsia"/>
              <w:noProof/>
              <w:lang w:eastAsia="hu-HU"/>
            </w:rPr>
          </w:pPr>
          <w:hyperlink w:anchor="_Toc97287509" w:history="1">
            <w:r w:rsidR="00C54B9E" w:rsidRPr="00C65741">
              <w:rPr>
                <w:rStyle w:val="Hiperhivatkozs"/>
                <w:rFonts w:ascii="Times New Roman" w:hAnsi="Times New Roman" w:cs="Times New Roman"/>
                <w:noProof/>
              </w:rPr>
              <w:t>6</w:t>
            </w:r>
            <w:r w:rsidR="00C54B9E">
              <w:rPr>
                <w:rFonts w:eastAsiaTheme="minorEastAsia"/>
                <w:noProof/>
                <w:lang w:eastAsia="hu-HU"/>
              </w:rPr>
              <w:tab/>
            </w:r>
            <w:r w:rsidR="00C54B9E" w:rsidRPr="00C65741">
              <w:rPr>
                <w:rStyle w:val="Hiperhivatkozs"/>
                <w:rFonts w:ascii="Times New Roman" w:hAnsi="Times New Roman" w:cs="Times New Roman"/>
                <w:noProof/>
              </w:rPr>
              <w:t>ADATKEZELÉS</w:t>
            </w:r>
            <w:r w:rsidR="00C54B9E">
              <w:rPr>
                <w:noProof/>
                <w:webHidden/>
              </w:rPr>
              <w:tab/>
            </w:r>
            <w:r w:rsidR="00C54B9E">
              <w:rPr>
                <w:noProof/>
                <w:webHidden/>
              </w:rPr>
              <w:fldChar w:fldCharType="begin"/>
            </w:r>
            <w:r w:rsidR="00C54B9E">
              <w:rPr>
                <w:noProof/>
                <w:webHidden/>
              </w:rPr>
              <w:instrText xml:space="preserve"> PAGEREF _Toc97287509 \h </w:instrText>
            </w:r>
            <w:r w:rsidR="00C54B9E">
              <w:rPr>
                <w:noProof/>
                <w:webHidden/>
              </w:rPr>
            </w:r>
            <w:r w:rsidR="00C54B9E">
              <w:rPr>
                <w:noProof/>
                <w:webHidden/>
              </w:rPr>
              <w:fldChar w:fldCharType="separate"/>
            </w:r>
            <w:r w:rsidR="00225F2D">
              <w:rPr>
                <w:noProof/>
                <w:webHidden/>
              </w:rPr>
              <w:t>21</w:t>
            </w:r>
            <w:r w:rsidR="00C54B9E">
              <w:rPr>
                <w:noProof/>
                <w:webHidden/>
              </w:rPr>
              <w:fldChar w:fldCharType="end"/>
            </w:r>
          </w:hyperlink>
        </w:p>
        <w:p w14:paraId="68E21EDD" w14:textId="032FA84A" w:rsidR="00C54B9E" w:rsidRDefault="00000000">
          <w:pPr>
            <w:pStyle w:val="TJ2"/>
            <w:tabs>
              <w:tab w:val="left" w:pos="880"/>
              <w:tab w:val="right" w:leader="dot" w:pos="9062"/>
            </w:tabs>
            <w:rPr>
              <w:rFonts w:eastAsiaTheme="minorEastAsia"/>
              <w:noProof/>
              <w:lang w:eastAsia="hu-HU"/>
            </w:rPr>
          </w:pPr>
          <w:hyperlink w:anchor="_Toc97287510" w:history="1">
            <w:r w:rsidR="00C54B9E" w:rsidRPr="00C65741">
              <w:rPr>
                <w:rStyle w:val="Hiperhivatkozs"/>
                <w:rFonts w:ascii="Times New Roman" w:hAnsi="Times New Roman" w:cs="Times New Roman"/>
                <w:noProof/>
              </w:rPr>
              <w:t>6.1</w:t>
            </w:r>
            <w:r w:rsidR="00C54B9E">
              <w:rPr>
                <w:rFonts w:eastAsiaTheme="minorEastAsia"/>
                <w:noProof/>
                <w:lang w:eastAsia="hu-HU"/>
              </w:rPr>
              <w:tab/>
            </w:r>
            <w:r w:rsidR="00C54B9E" w:rsidRPr="00C65741">
              <w:rPr>
                <w:rStyle w:val="Hiperhivatkozs"/>
                <w:rFonts w:ascii="Times New Roman" w:hAnsi="Times New Roman" w:cs="Times New Roman"/>
                <w:noProof/>
              </w:rPr>
              <w:t>A KEZELT ADATOK KÖRE</w:t>
            </w:r>
            <w:r w:rsidR="00C54B9E">
              <w:rPr>
                <w:noProof/>
                <w:webHidden/>
              </w:rPr>
              <w:tab/>
            </w:r>
            <w:r w:rsidR="00C54B9E">
              <w:rPr>
                <w:noProof/>
                <w:webHidden/>
              </w:rPr>
              <w:fldChar w:fldCharType="begin"/>
            </w:r>
            <w:r w:rsidR="00C54B9E">
              <w:rPr>
                <w:noProof/>
                <w:webHidden/>
              </w:rPr>
              <w:instrText xml:space="preserve"> PAGEREF _Toc97287510 \h </w:instrText>
            </w:r>
            <w:r w:rsidR="00C54B9E">
              <w:rPr>
                <w:noProof/>
                <w:webHidden/>
              </w:rPr>
            </w:r>
            <w:r w:rsidR="00C54B9E">
              <w:rPr>
                <w:noProof/>
                <w:webHidden/>
              </w:rPr>
              <w:fldChar w:fldCharType="separate"/>
            </w:r>
            <w:r w:rsidR="00225F2D">
              <w:rPr>
                <w:noProof/>
                <w:webHidden/>
              </w:rPr>
              <w:t>21</w:t>
            </w:r>
            <w:r w:rsidR="00C54B9E">
              <w:rPr>
                <w:noProof/>
                <w:webHidden/>
              </w:rPr>
              <w:fldChar w:fldCharType="end"/>
            </w:r>
          </w:hyperlink>
        </w:p>
        <w:p w14:paraId="45C700BE" w14:textId="0316BAA0" w:rsidR="00C54B9E" w:rsidRDefault="00000000">
          <w:pPr>
            <w:pStyle w:val="TJ2"/>
            <w:tabs>
              <w:tab w:val="left" w:pos="880"/>
              <w:tab w:val="right" w:leader="dot" w:pos="9062"/>
            </w:tabs>
            <w:rPr>
              <w:rFonts w:eastAsiaTheme="minorEastAsia"/>
              <w:noProof/>
              <w:lang w:eastAsia="hu-HU"/>
            </w:rPr>
          </w:pPr>
          <w:hyperlink w:anchor="_Toc97287511" w:history="1">
            <w:r w:rsidR="00C54B9E" w:rsidRPr="00C65741">
              <w:rPr>
                <w:rStyle w:val="Hiperhivatkozs"/>
                <w:rFonts w:ascii="Times New Roman" w:hAnsi="Times New Roman" w:cs="Times New Roman"/>
                <w:noProof/>
              </w:rPr>
              <w:t>6.2</w:t>
            </w:r>
            <w:r w:rsidR="00C54B9E">
              <w:rPr>
                <w:rFonts w:eastAsiaTheme="minorEastAsia"/>
                <w:noProof/>
                <w:lang w:eastAsia="hu-HU"/>
              </w:rPr>
              <w:tab/>
            </w:r>
            <w:r w:rsidR="00C54B9E" w:rsidRPr="00C65741">
              <w:rPr>
                <w:rStyle w:val="Hiperhivatkozs"/>
                <w:rFonts w:ascii="Times New Roman" w:hAnsi="Times New Roman" w:cs="Times New Roman"/>
                <w:noProof/>
              </w:rPr>
              <w:t>AZ ADATKEZELÉS CÉLJA ÉS IDŐTARTAMA</w:t>
            </w:r>
            <w:r w:rsidR="00C54B9E">
              <w:rPr>
                <w:noProof/>
                <w:webHidden/>
              </w:rPr>
              <w:tab/>
            </w:r>
            <w:r w:rsidR="00C54B9E">
              <w:rPr>
                <w:noProof/>
                <w:webHidden/>
              </w:rPr>
              <w:fldChar w:fldCharType="begin"/>
            </w:r>
            <w:r w:rsidR="00C54B9E">
              <w:rPr>
                <w:noProof/>
                <w:webHidden/>
              </w:rPr>
              <w:instrText xml:space="preserve"> PAGEREF _Toc97287511 \h </w:instrText>
            </w:r>
            <w:r w:rsidR="00C54B9E">
              <w:rPr>
                <w:noProof/>
                <w:webHidden/>
              </w:rPr>
            </w:r>
            <w:r w:rsidR="00C54B9E">
              <w:rPr>
                <w:noProof/>
                <w:webHidden/>
              </w:rPr>
              <w:fldChar w:fldCharType="separate"/>
            </w:r>
            <w:r w:rsidR="00225F2D">
              <w:rPr>
                <w:noProof/>
                <w:webHidden/>
              </w:rPr>
              <w:t>22</w:t>
            </w:r>
            <w:r w:rsidR="00C54B9E">
              <w:rPr>
                <w:noProof/>
                <w:webHidden/>
              </w:rPr>
              <w:fldChar w:fldCharType="end"/>
            </w:r>
          </w:hyperlink>
        </w:p>
        <w:p w14:paraId="7E74478B" w14:textId="62A8101E" w:rsidR="00C54B9E" w:rsidRDefault="00000000">
          <w:pPr>
            <w:pStyle w:val="TJ2"/>
            <w:tabs>
              <w:tab w:val="left" w:pos="880"/>
              <w:tab w:val="right" w:leader="dot" w:pos="9062"/>
            </w:tabs>
            <w:rPr>
              <w:rFonts w:eastAsiaTheme="minorEastAsia"/>
              <w:noProof/>
              <w:lang w:eastAsia="hu-HU"/>
            </w:rPr>
          </w:pPr>
          <w:hyperlink w:anchor="_Toc97287512" w:history="1">
            <w:r w:rsidR="00C54B9E" w:rsidRPr="00C65741">
              <w:rPr>
                <w:rStyle w:val="Hiperhivatkozs"/>
                <w:rFonts w:ascii="Times New Roman" w:hAnsi="Times New Roman" w:cs="Times New Roman"/>
                <w:noProof/>
              </w:rPr>
              <w:t>6.3</w:t>
            </w:r>
            <w:r w:rsidR="00C54B9E">
              <w:rPr>
                <w:rFonts w:eastAsiaTheme="minorEastAsia"/>
                <w:noProof/>
                <w:lang w:eastAsia="hu-HU"/>
              </w:rPr>
              <w:tab/>
            </w:r>
            <w:r w:rsidR="00C54B9E" w:rsidRPr="00C65741">
              <w:rPr>
                <w:rStyle w:val="Hiperhivatkozs"/>
                <w:rFonts w:ascii="Times New Roman" w:hAnsi="Times New Roman" w:cs="Times New Roman"/>
                <w:noProof/>
              </w:rPr>
              <w:t>ADATOK FELHASZNÁLÁSA</w:t>
            </w:r>
            <w:r w:rsidR="00C54B9E">
              <w:rPr>
                <w:noProof/>
                <w:webHidden/>
              </w:rPr>
              <w:tab/>
            </w:r>
            <w:r w:rsidR="00C54B9E">
              <w:rPr>
                <w:noProof/>
                <w:webHidden/>
              </w:rPr>
              <w:fldChar w:fldCharType="begin"/>
            </w:r>
            <w:r w:rsidR="00C54B9E">
              <w:rPr>
                <w:noProof/>
                <w:webHidden/>
              </w:rPr>
              <w:instrText xml:space="preserve"> PAGEREF _Toc97287512 \h </w:instrText>
            </w:r>
            <w:r w:rsidR="00C54B9E">
              <w:rPr>
                <w:noProof/>
                <w:webHidden/>
              </w:rPr>
            </w:r>
            <w:r w:rsidR="00C54B9E">
              <w:rPr>
                <w:noProof/>
                <w:webHidden/>
              </w:rPr>
              <w:fldChar w:fldCharType="separate"/>
            </w:r>
            <w:r w:rsidR="00225F2D">
              <w:rPr>
                <w:noProof/>
                <w:webHidden/>
              </w:rPr>
              <w:t>22</w:t>
            </w:r>
            <w:r w:rsidR="00C54B9E">
              <w:rPr>
                <w:noProof/>
                <w:webHidden/>
              </w:rPr>
              <w:fldChar w:fldCharType="end"/>
            </w:r>
          </w:hyperlink>
        </w:p>
        <w:p w14:paraId="4DE9AD7C" w14:textId="01FF1626" w:rsidR="00C54B9E" w:rsidRDefault="00000000">
          <w:pPr>
            <w:pStyle w:val="TJ2"/>
            <w:tabs>
              <w:tab w:val="left" w:pos="880"/>
              <w:tab w:val="right" w:leader="dot" w:pos="9062"/>
            </w:tabs>
            <w:rPr>
              <w:rFonts w:eastAsiaTheme="minorEastAsia"/>
              <w:noProof/>
              <w:lang w:eastAsia="hu-HU"/>
            </w:rPr>
          </w:pPr>
          <w:hyperlink w:anchor="_Toc97287513" w:history="1">
            <w:r w:rsidR="00C54B9E" w:rsidRPr="00C65741">
              <w:rPr>
                <w:rStyle w:val="Hiperhivatkozs"/>
                <w:rFonts w:ascii="Times New Roman" w:hAnsi="Times New Roman" w:cs="Times New Roman"/>
                <w:noProof/>
              </w:rPr>
              <w:t>6.4</w:t>
            </w:r>
            <w:r w:rsidR="00C54B9E">
              <w:rPr>
                <w:rFonts w:eastAsiaTheme="minorEastAsia"/>
                <w:noProof/>
                <w:lang w:eastAsia="hu-HU"/>
              </w:rPr>
              <w:tab/>
            </w:r>
            <w:r w:rsidR="00C54B9E" w:rsidRPr="00C65741">
              <w:rPr>
                <w:rStyle w:val="Hiperhivatkozs"/>
                <w:rFonts w:ascii="Times New Roman" w:hAnsi="Times New Roman" w:cs="Times New Roman"/>
                <w:noProof/>
              </w:rPr>
              <w:t>ADATOKAT KEZELŐK KÖRE</w:t>
            </w:r>
            <w:r w:rsidR="00C54B9E">
              <w:rPr>
                <w:noProof/>
                <w:webHidden/>
              </w:rPr>
              <w:tab/>
            </w:r>
            <w:r w:rsidR="00C54B9E">
              <w:rPr>
                <w:noProof/>
                <w:webHidden/>
              </w:rPr>
              <w:fldChar w:fldCharType="begin"/>
            </w:r>
            <w:r w:rsidR="00C54B9E">
              <w:rPr>
                <w:noProof/>
                <w:webHidden/>
              </w:rPr>
              <w:instrText xml:space="preserve"> PAGEREF _Toc97287513 \h </w:instrText>
            </w:r>
            <w:r w:rsidR="00C54B9E">
              <w:rPr>
                <w:noProof/>
                <w:webHidden/>
              </w:rPr>
            </w:r>
            <w:r w:rsidR="00C54B9E">
              <w:rPr>
                <w:noProof/>
                <w:webHidden/>
              </w:rPr>
              <w:fldChar w:fldCharType="separate"/>
            </w:r>
            <w:r w:rsidR="00225F2D">
              <w:rPr>
                <w:noProof/>
                <w:webHidden/>
              </w:rPr>
              <w:t>22</w:t>
            </w:r>
            <w:r w:rsidR="00C54B9E">
              <w:rPr>
                <w:noProof/>
                <w:webHidden/>
              </w:rPr>
              <w:fldChar w:fldCharType="end"/>
            </w:r>
          </w:hyperlink>
        </w:p>
        <w:p w14:paraId="18B14FFB" w14:textId="7A2AF440" w:rsidR="00C54B9E" w:rsidRDefault="00000000">
          <w:pPr>
            <w:pStyle w:val="TJ2"/>
            <w:tabs>
              <w:tab w:val="left" w:pos="880"/>
              <w:tab w:val="right" w:leader="dot" w:pos="9062"/>
            </w:tabs>
            <w:rPr>
              <w:rFonts w:eastAsiaTheme="minorEastAsia"/>
              <w:noProof/>
              <w:lang w:eastAsia="hu-HU"/>
            </w:rPr>
          </w:pPr>
          <w:hyperlink w:anchor="_Toc97287514" w:history="1">
            <w:r w:rsidR="00C54B9E" w:rsidRPr="00C65741">
              <w:rPr>
                <w:rStyle w:val="Hiperhivatkozs"/>
                <w:rFonts w:ascii="Times New Roman" w:hAnsi="Times New Roman" w:cs="Times New Roman"/>
                <w:noProof/>
              </w:rPr>
              <w:t>6.5</w:t>
            </w:r>
            <w:r w:rsidR="00C54B9E">
              <w:rPr>
                <w:rFonts w:eastAsiaTheme="minorEastAsia"/>
                <w:noProof/>
                <w:lang w:eastAsia="hu-HU"/>
              </w:rPr>
              <w:tab/>
            </w:r>
            <w:r w:rsidR="00C54B9E" w:rsidRPr="00C65741">
              <w:rPr>
                <w:rStyle w:val="Hiperhivatkozs"/>
                <w:rFonts w:ascii="Times New Roman" w:hAnsi="Times New Roman" w:cs="Times New Roman"/>
                <w:noProof/>
              </w:rPr>
              <w:t>HARMADIK FÉL ADATAI</w:t>
            </w:r>
            <w:r w:rsidR="00C54B9E">
              <w:rPr>
                <w:noProof/>
                <w:webHidden/>
              </w:rPr>
              <w:tab/>
            </w:r>
            <w:r w:rsidR="00C54B9E">
              <w:rPr>
                <w:noProof/>
                <w:webHidden/>
              </w:rPr>
              <w:fldChar w:fldCharType="begin"/>
            </w:r>
            <w:r w:rsidR="00C54B9E">
              <w:rPr>
                <w:noProof/>
                <w:webHidden/>
              </w:rPr>
              <w:instrText xml:space="preserve"> PAGEREF _Toc97287514 \h </w:instrText>
            </w:r>
            <w:r w:rsidR="00C54B9E">
              <w:rPr>
                <w:noProof/>
                <w:webHidden/>
              </w:rPr>
            </w:r>
            <w:r w:rsidR="00C54B9E">
              <w:rPr>
                <w:noProof/>
                <w:webHidden/>
              </w:rPr>
              <w:fldChar w:fldCharType="separate"/>
            </w:r>
            <w:r w:rsidR="00225F2D">
              <w:rPr>
                <w:noProof/>
                <w:webHidden/>
              </w:rPr>
              <w:t>22</w:t>
            </w:r>
            <w:r w:rsidR="00C54B9E">
              <w:rPr>
                <w:noProof/>
                <w:webHidden/>
              </w:rPr>
              <w:fldChar w:fldCharType="end"/>
            </w:r>
          </w:hyperlink>
        </w:p>
        <w:p w14:paraId="6556132B" w14:textId="79477225" w:rsidR="00C54B9E" w:rsidRDefault="00000000">
          <w:pPr>
            <w:pStyle w:val="TJ2"/>
            <w:tabs>
              <w:tab w:val="left" w:pos="880"/>
              <w:tab w:val="right" w:leader="dot" w:pos="9062"/>
            </w:tabs>
            <w:rPr>
              <w:rFonts w:eastAsiaTheme="minorEastAsia"/>
              <w:noProof/>
              <w:lang w:eastAsia="hu-HU"/>
            </w:rPr>
          </w:pPr>
          <w:hyperlink w:anchor="_Toc97287515" w:history="1">
            <w:r w:rsidR="00C54B9E" w:rsidRPr="00C65741">
              <w:rPr>
                <w:rStyle w:val="Hiperhivatkozs"/>
                <w:rFonts w:ascii="Times New Roman" w:hAnsi="Times New Roman" w:cs="Times New Roman"/>
                <w:noProof/>
              </w:rPr>
              <w:t>6.6</w:t>
            </w:r>
            <w:r w:rsidR="00C54B9E">
              <w:rPr>
                <w:rFonts w:eastAsiaTheme="minorEastAsia"/>
                <w:noProof/>
                <w:lang w:eastAsia="hu-HU"/>
              </w:rPr>
              <w:tab/>
            </w:r>
            <w:r w:rsidR="00C54B9E" w:rsidRPr="00C65741">
              <w:rPr>
                <w:rStyle w:val="Hiperhivatkozs"/>
                <w:rFonts w:ascii="Times New Roman" w:hAnsi="Times New Roman" w:cs="Times New Roman"/>
                <w:noProof/>
              </w:rPr>
              <w:t>TÁJÉKOZTATÁS A SZEMÉLYES ADATOK KEZELÉSÉRŐL</w:t>
            </w:r>
            <w:r w:rsidR="00C54B9E">
              <w:rPr>
                <w:noProof/>
                <w:webHidden/>
              </w:rPr>
              <w:tab/>
            </w:r>
            <w:r w:rsidR="00C54B9E">
              <w:rPr>
                <w:noProof/>
                <w:webHidden/>
              </w:rPr>
              <w:fldChar w:fldCharType="begin"/>
            </w:r>
            <w:r w:rsidR="00C54B9E">
              <w:rPr>
                <w:noProof/>
                <w:webHidden/>
              </w:rPr>
              <w:instrText xml:space="preserve"> PAGEREF _Toc97287515 \h </w:instrText>
            </w:r>
            <w:r w:rsidR="00C54B9E">
              <w:rPr>
                <w:noProof/>
                <w:webHidden/>
              </w:rPr>
            </w:r>
            <w:r w:rsidR="00C54B9E">
              <w:rPr>
                <w:noProof/>
                <w:webHidden/>
              </w:rPr>
              <w:fldChar w:fldCharType="separate"/>
            </w:r>
            <w:r w:rsidR="00225F2D">
              <w:rPr>
                <w:noProof/>
                <w:webHidden/>
              </w:rPr>
              <w:t>23</w:t>
            </w:r>
            <w:r w:rsidR="00C54B9E">
              <w:rPr>
                <w:noProof/>
                <w:webHidden/>
              </w:rPr>
              <w:fldChar w:fldCharType="end"/>
            </w:r>
          </w:hyperlink>
        </w:p>
        <w:p w14:paraId="322A414C" w14:textId="36E376D5" w:rsidR="00C54B9E" w:rsidRDefault="00000000">
          <w:pPr>
            <w:pStyle w:val="TJ2"/>
            <w:tabs>
              <w:tab w:val="left" w:pos="880"/>
              <w:tab w:val="right" w:leader="dot" w:pos="9062"/>
            </w:tabs>
            <w:rPr>
              <w:rFonts w:eastAsiaTheme="minorEastAsia"/>
              <w:noProof/>
              <w:lang w:eastAsia="hu-HU"/>
            </w:rPr>
          </w:pPr>
          <w:hyperlink w:anchor="_Toc97287516" w:history="1">
            <w:r w:rsidR="00C54B9E" w:rsidRPr="00C65741">
              <w:rPr>
                <w:rStyle w:val="Hiperhivatkozs"/>
                <w:rFonts w:ascii="Times New Roman" w:hAnsi="Times New Roman" w:cs="Times New Roman"/>
                <w:noProof/>
              </w:rPr>
              <w:t>6.7</w:t>
            </w:r>
            <w:r w:rsidR="00C54B9E">
              <w:rPr>
                <w:rFonts w:eastAsiaTheme="minorEastAsia"/>
                <w:noProof/>
                <w:lang w:eastAsia="hu-HU"/>
              </w:rPr>
              <w:tab/>
            </w:r>
            <w:r w:rsidR="00C54B9E" w:rsidRPr="00C65741">
              <w:rPr>
                <w:rStyle w:val="Hiperhivatkozs"/>
                <w:rFonts w:ascii="Times New Roman" w:hAnsi="Times New Roman" w:cs="Times New Roman"/>
                <w:noProof/>
              </w:rPr>
              <w:t>FELHASZNÁLÓ FELELŐSSÉGE</w:t>
            </w:r>
            <w:r w:rsidR="00C54B9E">
              <w:rPr>
                <w:noProof/>
                <w:webHidden/>
              </w:rPr>
              <w:tab/>
            </w:r>
            <w:r w:rsidR="00C54B9E">
              <w:rPr>
                <w:noProof/>
                <w:webHidden/>
              </w:rPr>
              <w:fldChar w:fldCharType="begin"/>
            </w:r>
            <w:r w:rsidR="00C54B9E">
              <w:rPr>
                <w:noProof/>
                <w:webHidden/>
              </w:rPr>
              <w:instrText xml:space="preserve"> PAGEREF _Toc97287516 \h </w:instrText>
            </w:r>
            <w:r w:rsidR="00C54B9E">
              <w:rPr>
                <w:noProof/>
                <w:webHidden/>
              </w:rPr>
            </w:r>
            <w:r w:rsidR="00C54B9E">
              <w:rPr>
                <w:noProof/>
                <w:webHidden/>
              </w:rPr>
              <w:fldChar w:fldCharType="separate"/>
            </w:r>
            <w:r w:rsidR="00225F2D">
              <w:rPr>
                <w:noProof/>
                <w:webHidden/>
              </w:rPr>
              <w:t>23</w:t>
            </w:r>
            <w:r w:rsidR="00C54B9E">
              <w:rPr>
                <w:noProof/>
                <w:webHidden/>
              </w:rPr>
              <w:fldChar w:fldCharType="end"/>
            </w:r>
          </w:hyperlink>
        </w:p>
        <w:p w14:paraId="1A17D0EF" w14:textId="2D472FCE" w:rsidR="00C54B9E" w:rsidRDefault="00000000">
          <w:pPr>
            <w:pStyle w:val="TJ2"/>
            <w:tabs>
              <w:tab w:val="left" w:pos="880"/>
              <w:tab w:val="right" w:leader="dot" w:pos="9062"/>
            </w:tabs>
            <w:rPr>
              <w:rFonts w:eastAsiaTheme="minorEastAsia"/>
              <w:noProof/>
              <w:lang w:eastAsia="hu-HU"/>
            </w:rPr>
          </w:pPr>
          <w:hyperlink w:anchor="_Toc97287517" w:history="1">
            <w:r w:rsidR="00C54B9E" w:rsidRPr="00C65741">
              <w:rPr>
                <w:rStyle w:val="Hiperhivatkozs"/>
                <w:rFonts w:ascii="Times New Roman" w:hAnsi="Times New Roman" w:cs="Times New Roman"/>
                <w:noProof/>
              </w:rPr>
              <w:t>6.8</w:t>
            </w:r>
            <w:r w:rsidR="00C54B9E">
              <w:rPr>
                <w:rFonts w:eastAsiaTheme="minorEastAsia"/>
                <w:noProof/>
                <w:lang w:eastAsia="hu-HU"/>
              </w:rPr>
              <w:tab/>
            </w:r>
            <w:r w:rsidR="00C54B9E" w:rsidRPr="00C65741">
              <w:rPr>
                <w:rStyle w:val="Hiperhivatkozs"/>
                <w:rFonts w:ascii="Times New Roman" w:hAnsi="Times New Roman" w:cs="Times New Roman"/>
                <w:noProof/>
              </w:rPr>
              <w:t>HIBÁSAN MEGADOTT ADATOK</w:t>
            </w:r>
            <w:r w:rsidR="00C54B9E">
              <w:rPr>
                <w:noProof/>
                <w:webHidden/>
              </w:rPr>
              <w:tab/>
            </w:r>
            <w:r w:rsidR="00C54B9E">
              <w:rPr>
                <w:noProof/>
                <w:webHidden/>
              </w:rPr>
              <w:fldChar w:fldCharType="begin"/>
            </w:r>
            <w:r w:rsidR="00C54B9E">
              <w:rPr>
                <w:noProof/>
                <w:webHidden/>
              </w:rPr>
              <w:instrText xml:space="preserve"> PAGEREF _Toc97287517 \h </w:instrText>
            </w:r>
            <w:r w:rsidR="00C54B9E">
              <w:rPr>
                <w:noProof/>
                <w:webHidden/>
              </w:rPr>
            </w:r>
            <w:r w:rsidR="00C54B9E">
              <w:rPr>
                <w:noProof/>
                <w:webHidden/>
              </w:rPr>
              <w:fldChar w:fldCharType="separate"/>
            </w:r>
            <w:r w:rsidR="00225F2D">
              <w:rPr>
                <w:noProof/>
                <w:webHidden/>
              </w:rPr>
              <w:t>24</w:t>
            </w:r>
            <w:r w:rsidR="00C54B9E">
              <w:rPr>
                <w:noProof/>
                <w:webHidden/>
              </w:rPr>
              <w:fldChar w:fldCharType="end"/>
            </w:r>
          </w:hyperlink>
        </w:p>
        <w:p w14:paraId="1EB72FE0" w14:textId="2245E527" w:rsidR="00C54B9E" w:rsidRDefault="00000000">
          <w:pPr>
            <w:pStyle w:val="TJ2"/>
            <w:tabs>
              <w:tab w:val="left" w:pos="880"/>
              <w:tab w:val="right" w:leader="dot" w:pos="9062"/>
            </w:tabs>
            <w:rPr>
              <w:rFonts w:eastAsiaTheme="minorEastAsia"/>
              <w:noProof/>
              <w:lang w:eastAsia="hu-HU"/>
            </w:rPr>
          </w:pPr>
          <w:hyperlink w:anchor="_Toc97287518" w:history="1">
            <w:r w:rsidR="00C54B9E" w:rsidRPr="00C65741">
              <w:rPr>
                <w:rStyle w:val="Hiperhivatkozs"/>
                <w:rFonts w:ascii="Times New Roman" w:hAnsi="Times New Roman" w:cs="Times New Roman"/>
                <w:noProof/>
              </w:rPr>
              <w:t>6.9</w:t>
            </w:r>
            <w:r w:rsidR="00C54B9E">
              <w:rPr>
                <w:rFonts w:eastAsiaTheme="minorEastAsia"/>
                <w:noProof/>
                <w:lang w:eastAsia="hu-HU"/>
              </w:rPr>
              <w:tab/>
            </w:r>
            <w:r w:rsidR="00C54B9E" w:rsidRPr="00C65741">
              <w:rPr>
                <w:rStyle w:val="Hiperhivatkozs"/>
                <w:rFonts w:ascii="Times New Roman" w:hAnsi="Times New Roman" w:cs="Times New Roman"/>
                <w:noProof/>
              </w:rPr>
              <w:t>ÜGYFÉL ADATOK MÓDOSULÁSÁNAK BEJELENTÉSE</w:t>
            </w:r>
            <w:r w:rsidR="00C54B9E">
              <w:rPr>
                <w:noProof/>
                <w:webHidden/>
              </w:rPr>
              <w:tab/>
            </w:r>
            <w:r w:rsidR="00C54B9E">
              <w:rPr>
                <w:noProof/>
                <w:webHidden/>
              </w:rPr>
              <w:fldChar w:fldCharType="begin"/>
            </w:r>
            <w:r w:rsidR="00C54B9E">
              <w:rPr>
                <w:noProof/>
                <w:webHidden/>
              </w:rPr>
              <w:instrText xml:space="preserve"> PAGEREF _Toc97287518 \h </w:instrText>
            </w:r>
            <w:r w:rsidR="00C54B9E">
              <w:rPr>
                <w:noProof/>
                <w:webHidden/>
              </w:rPr>
            </w:r>
            <w:r w:rsidR="00C54B9E">
              <w:rPr>
                <w:noProof/>
                <w:webHidden/>
              </w:rPr>
              <w:fldChar w:fldCharType="separate"/>
            </w:r>
            <w:r w:rsidR="00225F2D">
              <w:rPr>
                <w:noProof/>
                <w:webHidden/>
              </w:rPr>
              <w:t>24</w:t>
            </w:r>
            <w:r w:rsidR="00C54B9E">
              <w:rPr>
                <w:noProof/>
                <w:webHidden/>
              </w:rPr>
              <w:fldChar w:fldCharType="end"/>
            </w:r>
          </w:hyperlink>
        </w:p>
        <w:p w14:paraId="74B4700D" w14:textId="1155E205" w:rsidR="00C54B9E" w:rsidRDefault="00000000">
          <w:pPr>
            <w:pStyle w:val="TJ1"/>
            <w:tabs>
              <w:tab w:val="left" w:pos="440"/>
            </w:tabs>
            <w:rPr>
              <w:rFonts w:eastAsiaTheme="minorEastAsia"/>
              <w:noProof/>
              <w:lang w:eastAsia="hu-HU"/>
            </w:rPr>
          </w:pPr>
          <w:hyperlink w:anchor="_Toc97287519" w:history="1">
            <w:r w:rsidR="00C54B9E" w:rsidRPr="00C65741">
              <w:rPr>
                <w:rStyle w:val="Hiperhivatkozs"/>
                <w:rFonts w:ascii="Times New Roman" w:hAnsi="Times New Roman" w:cs="Times New Roman"/>
                <w:noProof/>
              </w:rPr>
              <w:t>7</w:t>
            </w:r>
            <w:r w:rsidR="00C54B9E">
              <w:rPr>
                <w:rFonts w:eastAsiaTheme="minorEastAsia"/>
                <w:noProof/>
                <w:lang w:eastAsia="hu-HU"/>
              </w:rPr>
              <w:tab/>
            </w:r>
            <w:r w:rsidR="00C54B9E" w:rsidRPr="00C65741">
              <w:rPr>
                <w:rStyle w:val="Hiperhivatkozs"/>
                <w:rFonts w:ascii="Times New Roman" w:hAnsi="Times New Roman" w:cs="Times New Roman"/>
                <w:noProof/>
              </w:rPr>
              <w:t>BEHAJTÁSI HOZZÁJÁRULÁSOK ELLENŐRZÉSE, SZANKCIÓK</w:t>
            </w:r>
            <w:r w:rsidR="00C54B9E">
              <w:rPr>
                <w:noProof/>
                <w:webHidden/>
              </w:rPr>
              <w:tab/>
            </w:r>
            <w:r w:rsidR="00C54B9E">
              <w:rPr>
                <w:noProof/>
                <w:webHidden/>
              </w:rPr>
              <w:fldChar w:fldCharType="begin"/>
            </w:r>
            <w:r w:rsidR="00C54B9E">
              <w:rPr>
                <w:noProof/>
                <w:webHidden/>
              </w:rPr>
              <w:instrText xml:space="preserve"> PAGEREF _Toc97287519 \h </w:instrText>
            </w:r>
            <w:r w:rsidR="00C54B9E">
              <w:rPr>
                <w:noProof/>
                <w:webHidden/>
              </w:rPr>
            </w:r>
            <w:r w:rsidR="00C54B9E">
              <w:rPr>
                <w:noProof/>
                <w:webHidden/>
              </w:rPr>
              <w:fldChar w:fldCharType="separate"/>
            </w:r>
            <w:r w:rsidR="00225F2D">
              <w:rPr>
                <w:noProof/>
                <w:webHidden/>
              </w:rPr>
              <w:t>24</w:t>
            </w:r>
            <w:r w:rsidR="00C54B9E">
              <w:rPr>
                <w:noProof/>
                <w:webHidden/>
              </w:rPr>
              <w:fldChar w:fldCharType="end"/>
            </w:r>
          </w:hyperlink>
        </w:p>
        <w:p w14:paraId="493B8E18" w14:textId="10A0048F" w:rsidR="00C54B9E" w:rsidRDefault="00000000">
          <w:pPr>
            <w:pStyle w:val="TJ2"/>
            <w:tabs>
              <w:tab w:val="left" w:pos="880"/>
              <w:tab w:val="right" w:leader="dot" w:pos="9062"/>
            </w:tabs>
            <w:rPr>
              <w:rFonts w:eastAsiaTheme="minorEastAsia"/>
              <w:noProof/>
              <w:lang w:eastAsia="hu-HU"/>
            </w:rPr>
          </w:pPr>
          <w:hyperlink w:anchor="_Toc97287520" w:history="1">
            <w:r w:rsidR="00C54B9E" w:rsidRPr="00C65741">
              <w:rPr>
                <w:rStyle w:val="Hiperhivatkozs"/>
                <w:rFonts w:ascii="Times New Roman" w:hAnsi="Times New Roman" w:cs="Times New Roman"/>
                <w:noProof/>
              </w:rPr>
              <w:t>7.1</w:t>
            </w:r>
            <w:r w:rsidR="00C54B9E">
              <w:rPr>
                <w:rFonts w:eastAsiaTheme="minorEastAsia"/>
                <w:noProof/>
                <w:lang w:eastAsia="hu-HU"/>
              </w:rPr>
              <w:tab/>
            </w:r>
            <w:r w:rsidR="00C54B9E" w:rsidRPr="00C65741">
              <w:rPr>
                <w:rStyle w:val="Hiperhivatkozs"/>
                <w:rFonts w:ascii="Times New Roman" w:hAnsi="Times New Roman" w:cs="Times New Roman"/>
                <w:noProof/>
              </w:rPr>
              <w:t>AZ ELLENŐRZÉST VÉGZŐ SZERVEK</w:t>
            </w:r>
            <w:r w:rsidR="00C54B9E">
              <w:rPr>
                <w:noProof/>
                <w:webHidden/>
              </w:rPr>
              <w:tab/>
            </w:r>
            <w:r w:rsidR="00C54B9E">
              <w:rPr>
                <w:noProof/>
                <w:webHidden/>
              </w:rPr>
              <w:fldChar w:fldCharType="begin"/>
            </w:r>
            <w:r w:rsidR="00C54B9E">
              <w:rPr>
                <w:noProof/>
                <w:webHidden/>
              </w:rPr>
              <w:instrText xml:space="preserve"> PAGEREF _Toc97287520 \h </w:instrText>
            </w:r>
            <w:r w:rsidR="00C54B9E">
              <w:rPr>
                <w:noProof/>
                <w:webHidden/>
              </w:rPr>
            </w:r>
            <w:r w:rsidR="00C54B9E">
              <w:rPr>
                <w:noProof/>
                <w:webHidden/>
              </w:rPr>
              <w:fldChar w:fldCharType="separate"/>
            </w:r>
            <w:r w:rsidR="00225F2D">
              <w:rPr>
                <w:noProof/>
                <w:webHidden/>
              </w:rPr>
              <w:t>24</w:t>
            </w:r>
            <w:r w:rsidR="00C54B9E">
              <w:rPr>
                <w:noProof/>
                <w:webHidden/>
              </w:rPr>
              <w:fldChar w:fldCharType="end"/>
            </w:r>
          </w:hyperlink>
        </w:p>
        <w:p w14:paraId="0CC713CD" w14:textId="351FBB57" w:rsidR="00C54B9E" w:rsidRDefault="00000000">
          <w:pPr>
            <w:pStyle w:val="TJ2"/>
            <w:tabs>
              <w:tab w:val="left" w:pos="880"/>
              <w:tab w:val="right" w:leader="dot" w:pos="9062"/>
            </w:tabs>
            <w:rPr>
              <w:rFonts w:eastAsiaTheme="minorEastAsia"/>
              <w:noProof/>
              <w:lang w:eastAsia="hu-HU"/>
            </w:rPr>
          </w:pPr>
          <w:hyperlink w:anchor="_Toc97287521" w:history="1">
            <w:r w:rsidR="00C54B9E" w:rsidRPr="00C65741">
              <w:rPr>
                <w:rStyle w:val="Hiperhivatkozs"/>
                <w:rFonts w:ascii="Times New Roman" w:hAnsi="Times New Roman" w:cs="Times New Roman"/>
                <w:noProof/>
              </w:rPr>
              <w:t>7.2</w:t>
            </w:r>
            <w:r w:rsidR="00C54B9E">
              <w:rPr>
                <w:rFonts w:eastAsiaTheme="minorEastAsia"/>
                <w:noProof/>
                <w:lang w:eastAsia="hu-HU"/>
              </w:rPr>
              <w:tab/>
            </w:r>
            <w:r w:rsidR="00C54B9E" w:rsidRPr="00C65741">
              <w:rPr>
                <w:rStyle w:val="Hiperhivatkozs"/>
                <w:rFonts w:ascii="Times New Roman" w:hAnsi="Times New Roman" w:cs="Times New Roman"/>
                <w:noProof/>
              </w:rPr>
              <w:t>ADATSZOLGÁLTATÁS</w:t>
            </w:r>
            <w:r w:rsidR="00C54B9E">
              <w:rPr>
                <w:noProof/>
                <w:webHidden/>
              </w:rPr>
              <w:tab/>
            </w:r>
            <w:r w:rsidR="00C54B9E">
              <w:rPr>
                <w:noProof/>
                <w:webHidden/>
              </w:rPr>
              <w:fldChar w:fldCharType="begin"/>
            </w:r>
            <w:r w:rsidR="00C54B9E">
              <w:rPr>
                <w:noProof/>
                <w:webHidden/>
              </w:rPr>
              <w:instrText xml:space="preserve"> PAGEREF _Toc97287521 \h </w:instrText>
            </w:r>
            <w:r w:rsidR="00C54B9E">
              <w:rPr>
                <w:noProof/>
                <w:webHidden/>
              </w:rPr>
            </w:r>
            <w:r w:rsidR="00C54B9E">
              <w:rPr>
                <w:noProof/>
                <w:webHidden/>
              </w:rPr>
              <w:fldChar w:fldCharType="separate"/>
            </w:r>
            <w:r w:rsidR="00225F2D">
              <w:rPr>
                <w:noProof/>
                <w:webHidden/>
              </w:rPr>
              <w:t>24</w:t>
            </w:r>
            <w:r w:rsidR="00C54B9E">
              <w:rPr>
                <w:noProof/>
                <w:webHidden/>
              </w:rPr>
              <w:fldChar w:fldCharType="end"/>
            </w:r>
          </w:hyperlink>
        </w:p>
        <w:p w14:paraId="4C4F5439" w14:textId="6EDAA301" w:rsidR="00C54B9E" w:rsidRDefault="00000000">
          <w:pPr>
            <w:pStyle w:val="TJ1"/>
            <w:tabs>
              <w:tab w:val="left" w:pos="440"/>
            </w:tabs>
            <w:rPr>
              <w:rFonts w:eastAsiaTheme="minorEastAsia"/>
              <w:noProof/>
              <w:lang w:eastAsia="hu-HU"/>
            </w:rPr>
          </w:pPr>
          <w:hyperlink w:anchor="_Toc97287522" w:history="1">
            <w:r w:rsidR="00C54B9E" w:rsidRPr="00C65741">
              <w:rPr>
                <w:rStyle w:val="Hiperhivatkozs"/>
                <w:rFonts w:ascii="Times New Roman" w:hAnsi="Times New Roman" w:cs="Times New Roman"/>
                <w:noProof/>
              </w:rPr>
              <w:t>8</w:t>
            </w:r>
            <w:r w:rsidR="00C54B9E">
              <w:rPr>
                <w:rFonts w:eastAsiaTheme="minorEastAsia"/>
                <w:noProof/>
                <w:lang w:eastAsia="hu-HU"/>
              </w:rPr>
              <w:tab/>
            </w:r>
            <w:r w:rsidR="00C54B9E" w:rsidRPr="00C65741">
              <w:rPr>
                <w:rStyle w:val="Hiperhivatkozs"/>
                <w:rFonts w:ascii="Times New Roman" w:hAnsi="Times New Roman" w:cs="Times New Roman"/>
                <w:noProof/>
              </w:rPr>
              <w:t>ÁSZF MÓDOSÍTÁSA</w:t>
            </w:r>
            <w:r w:rsidR="00C54B9E">
              <w:rPr>
                <w:noProof/>
                <w:webHidden/>
              </w:rPr>
              <w:tab/>
            </w:r>
            <w:r w:rsidR="00C54B9E">
              <w:rPr>
                <w:noProof/>
                <w:webHidden/>
              </w:rPr>
              <w:fldChar w:fldCharType="begin"/>
            </w:r>
            <w:r w:rsidR="00C54B9E">
              <w:rPr>
                <w:noProof/>
                <w:webHidden/>
              </w:rPr>
              <w:instrText xml:space="preserve"> PAGEREF _Toc97287522 \h </w:instrText>
            </w:r>
            <w:r w:rsidR="00C54B9E">
              <w:rPr>
                <w:noProof/>
                <w:webHidden/>
              </w:rPr>
            </w:r>
            <w:r w:rsidR="00C54B9E">
              <w:rPr>
                <w:noProof/>
                <w:webHidden/>
              </w:rPr>
              <w:fldChar w:fldCharType="separate"/>
            </w:r>
            <w:r w:rsidR="00225F2D">
              <w:rPr>
                <w:noProof/>
                <w:webHidden/>
              </w:rPr>
              <w:t>25</w:t>
            </w:r>
            <w:r w:rsidR="00C54B9E">
              <w:rPr>
                <w:noProof/>
                <w:webHidden/>
              </w:rPr>
              <w:fldChar w:fldCharType="end"/>
            </w:r>
          </w:hyperlink>
        </w:p>
        <w:p w14:paraId="1A5EE3C1" w14:textId="706979A2" w:rsidR="00C54B9E" w:rsidRDefault="00000000">
          <w:pPr>
            <w:pStyle w:val="TJ2"/>
            <w:tabs>
              <w:tab w:val="left" w:pos="880"/>
              <w:tab w:val="right" w:leader="dot" w:pos="9062"/>
            </w:tabs>
            <w:rPr>
              <w:rFonts w:eastAsiaTheme="minorEastAsia"/>
              <w:noProof/>
              <w:lang w:eastAsia="hu-HU"/>
            </w:rPr>
          </w:pPr>
          <w:hyperlink w:anchor="_Toc97287523" w:history="1">
            <w:r w:rsidR="00C54B9E" w:rsidRPr="00C65741">
              <w:rPr>
                <w:rStyle w:val="Hiperhivatkozs"/>
                <w:rFonts w:ascii="Times New Roman" w:hAnsi="Times New Roman" w:cs="Times New Roman"/>
                <w:noProof/>
              </w:rPr>
              <w:t>8.1</w:t>
            </w:r>
            <w:r w:rsidR="00C54B9E">
              <w:rPr>
                <w:rFonts w:eastAsiaTheme="minorEastAsia"/>
                <w:noProof/>
                <w:lang w:eastAsia="hu-HU"/>
              </w:rPr>
              <w:tab/>
            </w:r>
            <w:r w:rsidR="00C54B9E" w:rsidRPr="00C65741">
              <w:rPr>
                <w:rStyle w:val="Hiperhivatkozs"/>
                <w:rFonts w:ascii="Times New Roman" w:hAnsi="Times New Roman" w:cs="Times New Roman"/>
                <w:noProof/>
              </w:rPr>
              <w:t>A SZERZŐ</w:t>
            </w:r>
            <w:r w:rsidR="00C54B9E">
              <w:rPr>
                <w:noProof/>
                <w:webHidden/>
              </w:rPr>
              <w:tab/>
            </w:r>
            <w:r w:rsidR="00C54B9E">
              <w:rPr>
                <w:noProof/>
                <w:webHidden/>
              </w:rPr>
              <w:fldChar w:fldCharType="begin"/>
            </w:r>
            <w:r w:rsidR="00C54B9E">
              <w:rPr>
                <w:noProof/>
                <w:webHidden/>
              </w:rPr>
              <w:instrText xml:space="preserve"> PAGEREF _Toc97287523 \h </w:instrText>
            </w:r>
            <w:r w:rsidR="00C54B9E">
              <w:rPr>
                <w:noProof/>
                <w:webHidden/>
              </w:rPr>
            </w:r>
            <w:r w:rsidR="00C54B9E">
              <w:rPr>
                <w:noProof/>
                <w:webHidden/>
              </w:rPr>
              <w:fldChar w:fldCharType="separate"/>
            </w:r>
            <w:r w:rsidR="00225F2D">
              <w:rPr>
                <w:noProof/>
                <w:webHidden/>
              </w:rPr>
              <w:t>25</w:t>
            </w:r>
            <w:r w:rsidR="00C54B9E">
              <w:rPr>
                <w:noProof/>
                <w:webHidden/>
              </w:rPr>
              <w:fldChar w:fldCharType="end"/>
            </w:r>
          </w:hyperlink>
        </w:p>
        <w:p w14:paraId="45541CCF" w14:textId="63F608B2" w:rsidR="00C54B9E" w:rsidRDefault="00000000">
          <w:pPr>
            <w:pStyle w:val="TJ2"/>
            <w:tabs>
              <w:tab w:val="left" w:pos="880"/>
              <w:tab w:val="right" w:leader="dot" w:pos="9062"/>
            </w:tabs>
            <w:rPr>
              <w:rFonts w:eastAsiaTheme="minorEastAsia"/>
              <w:noProof/>
              <w:lang w:eastAsia="hu-HU"/>
            </w:rPr>
          </w:pPr>
          <w:hyperlink w:anchor="_Toc97287524" w:history="1">
            <w:r w:rsidR="00C54B9E" w:rsidRPr="00C65741">
              <w:rPr>
                <w:rStyle w:val="Hiperhivatkozs"/>
                <w:rFonts w:ascii="Times New Roman" w:hAnsi="Times New Roman" w:cs="Times New Roman"/>
                <w:noProof/>
              </w:rPr>
              <w:t>8.2</w:t>
            </w:r>
            <w:r w:rsidR="00C54B9E">
              <w:rPr>
                <w:rFonts w:eastAsiaTheme="minorEastAsia"/>
                <w:noProof/>
                <w:lang w:eastAsia="hu-HU"/>
              </w:rPr>
              <w:tab/>
            </w:r>
            <w:r w:rsidR="00C54B9E" w:rsidRPr="00C65741">
              <w:rPr>
                <w:rStyle w:val="Hiperhivatkozs"/>
                <w:rFonts w:ascii="Times New Roman" w:hAnsi="Times New Roman" w:cs="Times New Roman"/>
                <w:noProof/>
              </w:rPr>
              <w:t>HATÁLYBALÉPÉS DÁTUMA</w:t>
            </w:r>
            <w:r w:rsidR="00C54B9E">
              <w:rPr>
                <w:noProof/>
                <w:webHidden/>
              </w:rPr>
              <w:tab/>
            </w:r>
            <w:r w:rsidR="00C54B9E">
              <w:rPr>
                <w:noProof/>
                <w:webHidden/>
              </w:rPr>
              <w:fldChar w:fldCharType="begin"/>
            </w:r>
            <w:r w:rsidR="00C54B9E">
              <w:rPr>
                <w:noProof/>
                <w:webHidden/>
              </w:rPr>
              <w:instrText xml:space="preserve"> PAGEREF _Toc97287524 \h </w:instrText>
            </w:r>
            <w:r w:rsidR="00C54B9E">
              <w:rPr>
                <w:noProof/>
                <w:webHidden/>
              </w:rPr>
            </w:r>
            <w:r w:rsidR="00C54B9E">
              <w:rPr>
                <w:noProof/>
                <w:webHidden/>
              </w:rPr>
              <w:fldChar w:fldCharType="separate"/>
            </w:r>
            <w:r w:rsidR="00225F2D">
              <w:rPr>
                <w:noProof/>
                <w:webHidden/>
              </w:rPr>
              <w:t>25</w:t>
            </w:r>
            <w:r w:rsidR="00C54B9E">
              <w:rPr>
                <w:noProof/>
                <w:webHidden/>
              </w:rPr>
              <w:fldChar w:fldCharType="end"/>
            </w:r>
          </w:hyperlink>
        </w:p>
        <w:p w14:paraId="46E205CB" w14:textId="72878D96" w:rsidR="00C54B9E" w:rsidRDefault="00000000">
          <w:pPr>
            <w:pStyle w:val="TJ2"/>
            <w:tabs>
              <w:tab w:val="left" w:pos="880"/>
              <w:tab w:val="right" w:leader="dot" w:pos="9062"/>
            </w:tabs>
            <w:rPr>
              <w:rFonts w:eastAsiaTheme="minorEastAsia"/>
              <w:noProof/>
              <w:lang w:eastAsia="hu-HU"/>
            </w:rPr>
          </w:pPr>
          <w:hyperlink w:anchor="_Toc97287525" w:history="1">
            <w:r w:rsidR="00C54B9E" w:rsidRPr="00C65741">
              <w:rPr>
                <w:rStyle w:val="Hiperhivatkozs"/>
                <w:rFonts w:ascii="Times New Roman" w:hAnsi="Times New Roman" w:cs="Times New Roman"/>
                <w:noProof/>
              </w:rPr>
              <w:t>8.3</w:t>
            </w:r>
            <w:r w:rsidR="00C54B9E">
              <w:rPr>
                <w:rFonts w:eastAsiaTheme="minorEastAsia"/>
                <w:noProof/>
                <w:lang w:eastAsia="hu-HU"/>
              </w:rPr>
              <w:tab/>
            </w:r>
            <w:r w:rsidR="00C54B9E" w:rsidRPr="00C65741">
              <w:rPr>
                <w:rStyle w:val="Hiperhivatkozs"/>
                <w:rFonts w:ascii="Times New Roman" w:hAnsi="Times New Roman" w:cs="Times New Roman"/>
                <w:noProof/>
              </w:rPr>
              <w:t>HATÁLYBALÉPÉS DÁTUMA JOGSZABÁLYVÁLTOZÁS ESETÉN</w:t>
            </w:r>
            <w:r w:rsidR="00C54B9E">
              <w:rPr>
                <w:noProof/>
                <w:webHidden/>
              </w:rPr>
              <w:tab/>
            </w:r>
            <w:r w:rsidR="00C54B9E">
              <w:rPr>
                <w:noProof/>
                <w:webHidden/>
              </w:rPr>
              <w:fldChar w:fldCharType="begin"/>
            </w:r>
            <w:r w:rsidR="00C54B9E">
              <w:rPr>
                <w:noProof/>
                <w:webHidden/>
              </w:rPr>
              <w:instrText xml:space="preserve"> PAGEREF _Toc97287525 \h </w:instrText>
            </w:r>
            <w:r w:rsidR="00C54B9E">
              <w:rPr>
                <w:noProof/>
                <w:webHidden/>
              </w:rPr>
            </w:r>
            <w:r w:rsidR="00C54B9E">
              <w:rPr>
                <w:noProof/>
                <w:webHidden/>
              </w:rPr>
              <w:fldChar w:fldCharType="separate"/>
            </w:r>
            <w:r w:rsidR="00225F2D">
              <w:rPr>
                <w:noProof/>
                <w:webHidden/>
              </w:rPr>
              <w:t>25</w:t>
            </w:r>
            <w:r w:rsidR="00C54B9E">
              <w:rPr>
                <w:noProof/>
                <w:webHidden/>
              </w:rPr>
              <w:fldChar w:fldCharType="end"/>
            </w:r>
          </w:hyperlink>
        </w:p>
        <w:p w14:paraId="6805195B" w14:textId="6DA7C5AB" w:rsidR="00C54B9E" w:rsidRDefault="00000000">
          <w:pPr>
            <w:pStyle w:val="TJ1"/>
            <w:tabs>
              <w:tab w:val="left" w:pos="440"/>
            </w:tabs>
            <w:rPr>
              <w:rFonts w:eastAsiaTheme="minorEastAsia"/>
              <w:noProof/>
              <w:lang w:eastAsia="hu-HU"/>
            </w:rPr>
          </w:pPr>
          <w:hyperlink w:anchor="_Toc97287526" w:history="1">
            <w:r w:rsidR="00C54B9E" w:rsidRPr="00C65741">
              <w:rPr>
                <w:rStyle w:val="Hiperhivatkozs"/>
                <w:rFonts w:ascii="Times New Roman" w:hAnsi="Times New Roman" w:cs="Times New Roman"/>
                <w:noProof/>
              </w:rPr>
              <w:t>9</w:t>
            </w:r>
            <w:r w:rsidR="00C54B9E">
              <w:rPr>
                <w:rFonts w:eastAsiaTheme="minorEastAsia"/>
                <w:noProof/>
                <w:lang w:eastAsia="hu-HU"/>
              </w:rPr>
              <w:tab/>
            </w:r>
            <w:r w:rsidR="00C54B9E" w:rsidRPr="00C65741">
              <w:rPr>
                <w:rStyle w:val="Hiperhivatkozs"/>
                <w:rFonts w:ascii="Times New Roman" w:hAnsi="Times New Roman" w:cs="Times New Roman"/>
                <w:noProof/>
              </w:rPr>
              <w:t>IRÁNYADÓ JOG, NYELV ÉS VITARENDEZÉS</w:t>
            </w:r>
            <w:r w:rsidR="00C54B9E">
              <w:rPr>
                <w:noProof/>
                <w:webHidden/>
              </w:rPr>
              <w:tab/>
            </w:r>
            <w:r w:rsidR="00C54B9E">
              <w:rPr>
                <w:noProof/>
                <w:webHidden/>
              </w:rPr>
              <w:fldChar w:fldCharType="begin"/>
            </w:r>
            <w:r w:rsidR="00C54B9E">
              <w:rPr>
                <w:noProof/>
                <w:webHidden/>
              </w:rPr>
              <w:instrText xml:space="preserve"> PAGEREF _Toc97287526 \h </w:instrText>
            </w:r>
            <w:r w:rsidR="00C54B9E">
              <w:rPr>
                <w:noProof/>
                <w:webHidden/>
              </w:rPr>
            </w:r>
            <w:r w:rsidR="00C54B9E">
              <w:rPr>
                <w:noProof/>
                <w:webHidden/>
              </w:rPr>
              <w:fldChar w:fldCharType="separate"/>
            </w:r>
            <w:r w:rsidR="00225F2D">
              <w:rPr>
                <w:noProof/>
                <w:webHidden/>
              </w:rPr>
              <w:t>25</w:t>
            </w:r>
            <w:r w:rsidR="00C54B9E">
              <w:rPr>
                <w:noProof/>
                <w:webHidden/>
              </w:rPr>
              <w:fldChar w:fldCharType="end"/>
            </w:r>
          </w:hyperlink>
        </w:p>
        <w:p w14:paraId="26AAA561" w14:textId="20829790" w:rsidR="00C54B9E" w:rsidRDefault="00000000">
          <w:pPr>
            <w:pStyle w:val="TJ2"/>
            <w:tabs>
              <w:tab w:val="left" w:pos="880"/>
              <w:tab w:val="right" w:leader="dot" w:pos="9062"/>
            </w:tabs>
            <w:rPr>
              <w:rFonts w:eastAsiaTheme="minorEastAsia"/>
              <w:noProof/>
              <w:lang w:eastAsia="hu-HU"/>
            </w:rPr>
          </w:pPr>
          <w:hyperlink w:anchor="_Toc97287527" w:history="1">
            <w:r w:rsidR="00C54B9E" w:rsidRPr="00C65741">
              <w:rPr>
                <w:rStyle w:val="Hiperhivatkozs"/>
                <w:rFonts w:ascii="Times New Roman" w:hAnsi="Times New Roman" w:cs="Times New Roman"/>
                <w:noProof/>
              </w:rPr>
              <w:t>9.1</w:t>
            </w:r>
            <w:r w:rsidR="00C54B9E">
              <w:rPr>
                <w:rFonts w:eastAsiaTheme="minorEastAsia"/>
                <w:noProof/>
                <w:lang w:eastAsia="hu-HU"/>
              </w:rPr>
              <w:tab/>
            </w:r>
            <w:r w:rsidR="00C54B9E" w:rsidRPr="00C65741">
              <w:rPr>
                <w:rStyle w:val="Hiperhivatkozs"/>
                <w:rFonts w:ascii="Times New Roman" w:hAnsi="Times New Roman" w:cs="Times New Roman"/>
                <w:noProof/>
              </w:rPr>
              <w:t>IRÁNYADÓ JOG</w:t>
            </w:r>
            <w:r w:rsidR="00C54B9E">
              <w:rPr>
                <w:noProof/>
                <w:webHidden/>
              </w:rPr>
              <w:tab/>
            </w:r>
            <w:r w:rsidR="00C54B9E">
              <w:rPr>
                <w:noProof/>
                <w:webHidden/>
              </w:rPr>
              <w:fldChar w:fldCharType="begin"/>
            </w:r>
            <w:r w:rsidR="00C54B9E">
              <w:rPr>
                <w:noProof/>
                <w:webHidden/>
              </w:rPr>
              <w:instrText xml:space="preserve"> PAGEREF _Toc97287527 \h </w:instrText>
            </w:r>
            <w:r w:rsidR="00C54B9E">
              <w:rPr>
                <w:noProof/>
                <w:webHidden/>
              </w:rPr>
            </w:r>
            <w:r w:rsidR="00C54B9E">
              <w:rPr>
                <w:noProof/>
                <w:webHidden/>
              </w:rPr>
              <w:fldChar w:fldCharType="separate"/>
            </w:r>
            <w:r w:rsidR="00225F2D">
              <w:rPr>
                <w:noProof/>
                <w:webHidden/>
              </w:rPr>
              <w:t>25</w:t>
            </w:r>
            <w:r w:rsidR="00C54B9E">
              <w:rPr>
                <w:noProof/>
                <w:webHidden/>
              </w:rPr>
              <w:fldChar w:fldCharType="end"/>
            </w:r>
          </w:hyperlink>
        </w:p>
        <w:p w14:paraId="7B975499" w14:textId="2AEC5A5A" w:rsidR="00C54B9E" w:rsidRDefault="00000000">
          <w:pPr>
            <w:pStyle w:val="TJ2"/>
            <w:tabs>
              <w:tab w:val="left" w:pos="880"/>
              <w:tab w:val="right" w:leader="dot" w:pos="9062"/>
            </w:tabs>
            <w:rPr>
              <w:rFonts w:eastAsiaTheme="minorEastAsia"/>
              <w:noProof/>
              <w:lang w:eastAsia="hu-HU"/>
            </w:rPr>
          </w:pPr>
          <w:hyperlink w:anchor="_Toc97287528" w:history="1">
            <w:r w:rsidR="00C54B9E" w:rsidRPr="00C65741">
              <w:rPr>
                <w:rStyle w:val="Hiperhivatkozs"/>
                <w:rFonts w:ascii="Times New Roman" w:hAnsi="Times New Roman" w:cs="Times New Roman"/>
                <w:noProof/>
              </w:rPr>
              <w:t>9.2</w:t>
            </w:r>
            <w:r w:rsidR="00C54B9E">
              <w:rPr>
                <w:rFonts w:eastAsiaTheme="minorEastAsia"/>
                <w:noProof/>
                <w:lang w:eastAsia="hu-HU"/>
              </w:rPr>
              <w:tab/>
            </w:r>
            <w:r w:rsidR="00C54B9E" w:rsidRPr="00C65741">
              <w:rPr>
                <w:rStyle w:val="Hiperhivatkozs"/>
                <w:rFonts w:ascii="Times New Roman" w:hAnsi="Times New Roman" w:cs="Times New Roman"/>
                <w:noProof/>
              </w:rPr>
              <w:t>ÁSZF NYELVE</w:t>
            </w:r>
            <w:r w:rsidR="00C54B9E">
              <w:rPr>
                <w:noProof/>
                <w:webHidden/>
              </w:rPr>
              <w:tab/>
            </w:r>
            <w:r w:rsidR="00C54B9E">
              <w:rPr>
                <w:noProof/>
                <w:webHidden/>
              </w:rPr>
              <w:fldChar w:fldCharType="begin"/>
            </w:r>
            <w:r w:rsidR="00C54B9E">
              <w:rPr>
                <w:noProof/>
                <w:webHidden/>
              </w:rPr>
              <w:instrText xml:space="preserve"> PAGEREF _Toc97287528 \h </w:instrText>
            </w:r>
            <w:r w:rsidR="00C54B9E">
              <w:rPr>
                <w:noProof/>
                <w:webHidden/>
              </w:rPr>
            </w:r>
            <w:r w:rsidR="00C54B9E">
              <w:rPr>
                <w:noProof/>
                <w:webHidden/>
              </w:rPr>
              <w:fldChar w:fldCharType="separate"/>
            </w:r>
            <w:r w:rsidR="00225F2D">
              <w:rPr>
                <w:noProof/>
                <w:webHidden/>
              </w:rPr>
              <w:t>25</w:t>
            </w:r>
            <w:r w:rsidR="00C54B9E">
              <w:rPr>
                <w:noProof/>
                <w:webHidden/>
              </w:rPr>
              <w:fldChar w:fldCharType="end"/>
            </w:r>
          </w:hyperlink>
        </w:p>
        <w:p w14:paraId="77957407" w14:textId="31E33F51" w:rsidR="00C54B9E" w:rsidRDefault="00000000">
          <w:pPr>
            <w:pStyle w:val="TJ2"/>
            <w:tabs>
              <w:tab w:val="left" w:pos="880"/>
              <w:tab w:val="right" w:leader="dot" w:pos="9062"/>
            </w:tabs>
            <w:rPr>
              <w:rFonts w:eastAsiaTheme="minorEastAsia"/>
              <w:noProof/>
              <w:lang w:eastAsia="hu-HU"/>
            </w:rPr>
          </w:pPr>
          <w:hyperlink w:anchor="_Toc97287529" w:history="1">
            <w:r w:rsidR="00C54B9E" w:rsidRPr="00C65741">
              <w:rPr>
                <w:rStyle w:val="Hiperhivatkozs"/>
                <w:rFonts w:ascii="Times New Roman" w:hAnsi="Times New Roman" w:cs="Times New Roman"/>
                <w:noProof/>
              </w:rPr>
              <w:t>9.3</w:t>
            </w:r>
            <w:r w:rsidR="00C54B9E">
              <w:rPr>
                <w:rFonts w:eastAsiaTheme="minorEastAsia"/>
                <w:noProof/>
                <w:lang w:eastAsia="hu-HU"/>
              </w:rPr>
              <w:tab/>
            </w:r>
            <w:r w:rsidR="00C54B9E" w:rsidRPr="00C65741">
              <w:rPr>
                <w:rStyle w:val="Hiperhivatkozs"/>
                <w:rFonts w:ascii="Times New Roman" w:hAnsi="Times New Roman" w:cs="Times New Roman"/>
                <w:noProof/>
              </w:rPr>
              <w:t>NEM SZABÁLYOZOTT ELEMEK</w:t>
            </w:r>
            <w:r w:rsidR="00C54B9E">
              <w:rPr>
                <w:noProof/>
                <w:webHidden/>
              </w:rPr>
              <w:tab/>
            </w:r>
            <w:r w:rsidR="00C54B9E">
              <w:rPr>
                <w:noProof/>
                <w:webHidden/>
              </w:rPr>
              <w:fldChar w:fldCharType="begin"/>
            </w:r>
            <w:r w:rsidR="00C54B9E">
              <w:rPr>
                <w:noProof/>
                <w:webHidden/>
              </w:rPr>
              <w:instrText xml:space="preserve"> PAGEREF _Toc97287529 \h </w:instrText>
            </w:r>
            <w:r w:rsidR="00C54B9E">
              <w:rPr>
                <w:noProof/>
                <w:webHidden/>
              </w:rPr>
            </w:r>
            <w:r w:rsidR="00C54B9E">
              <w:rPr>
                <w:noProof/>
                <w:webHidden/>
              </w:rPr>
              <w:fldChar w:fldCharType="separate"/>
            </w:r>
            <w:r w:rsidR="00225F2D">
              <w:rPr>
                <w:noProof/>
                <w:webHidden/>
              </w:rPr>
              <w:t>25</w:t>
            </w:r>
            <w:r w:rsidR="00C54B9E">
              <w:rPr>
                <w:noProof/>
                <w:webHidden/>
              </w:rPr>
              <w:fldChar w:fldCharType="end"/>
            </w:r>
          </w:hyperlink>
        </w:p>
        <w:p w14:paraId="3B9139E3" w14:textId="19860F71" w:rsidR="00C54B9E" w:rsidRDefault="00000000">
          <w:pPr>
            <w:pStyle w:val="TJ2"/>
            <w:tabs>
              <w:tab w:val="left" w:pos="880"/>
              <w:tab w:val="right" w:leader="dot" w:pos="9062"/>
            </w:tabs>
            <w:rPr>
              <w:rFonts w:eastAsiaTheme="minorEastAsia"/>
              <w:noProof/>
              <w:lang w:eastAsia="hu-HU"/>
            </w:rPr>
          </w:pPr>
          <w:hyperlink w:anchor="_Toc97287530" w:history="1">
            <w:r w:rsidR="00C54B9E" w:rsidRPr="00C65741">
              <w:rPr>
                <w:rStyle w:val="Hiperhivatkozs"/>
                <w:rFonts w:ascii="Times New Roman" w:hAnsi="Times New Roman" w:cs="Times New Roman"/>
                <w:noProof/>
              </w:rPr>
              <w:t>9.4</w:t>
            </w:r>
            <w:r w:rsidR="00C54B9E">
              <w:rPr>
                <w:rFonts w:eastAsiaTheme="minorEastAsia"/>
                <w:noProof/>
                <w:lang w:eastAsia="hu-HU"/>
              </w:rPr>
              <w:tab/>
            </w:r>
            <w:r w:rsidR="00C54B9E" w:rsidRPr="00C65741">
              <w:rPr>
                <w:rStyle w:val="Hiperhivatkozs"/>
                <w:rFonts w:ascii="Times New Roman" w:hAnsi="Times New Roman" w:cs="Times New Roman"/>
                <w:noProof/>
              </w:rPr>
              <w:t>JOGVITÁK RENDEZÉSÉNEK HELYE</w:t>
            </w:r>
            <w:r w:rsidR="00C54B9E">
              <w:rPr>
                <w:noProof/>
                <w:webHidden/>
              </w:rPr>
              <w:tab/>
            </w:r>
            <w:r w:rsidR="00C54B9E">
              <w:rPr>
                <w:noProof/>
                <w:webHidden/>
              </w:rPr>
              <w:fldChar w:fldCharType="begin"/>
            </w:r>
            <w:r w:rsidR="00C54B9E">
              <w:rPr>
                <w:noProof/>
                <w:webHidden/>
              </w:rPr>
              <w:instrText xml:space="preserve"> PAGEREF _Toc97287530 \h </w:instrText>
            </w:r>
            <w:r w:rsidR="00C54B9E">
              <w:rPr>
                <w:noProof/>
                <w:webHidden/>
              </w:rPr>
            </w:r>
            <w:r w:rsidR="00C54B9E">
              <w:rPr>
                <w:noProof/>
                <w:webHidden/>
              </w:rPr>
              <w:fldChar w:fldCharType="separate"/>
            </w:r>
            <w:r w:rsidR="00225F2D">
              <w:rPr>
                <w:noProof/>
                <w:webHidden/>
              </w:rPr>
              <w:t>25</w:t>
            </w:r>
            <w:r w:rsidR="00C54B9E">
              <w:rPr>
                <w:noProof/>
                <w:webHidden/>
              </w:rPr>
              <w:fldChar w:fldCharType="end"/>
            </w:r>
          </w:hyperlink>
        </w:p>
        <w:p w14:paraId="4D66915B" w14:textId="0E59F853" w:rsidR="00C54B9E" w:rsidRDefault="00000000">
          <w:pPr>
            <w:pStyle w:val="TJ2"/>
            <w:tabs>
              <w:tab w:val="left" w:pos="880"/>
              <w:tab w:val="right" w:leader="dot" w:pos="9062"/>
            </w:tabs>
            <w:rPr>
              <w:rFonts w:eastAsiaTheme="minorEastAsia"/>
              <w:noProof/>
              <w:lang w:eastAsia="hu-HU"/>
            </w:rPr>
          </w:pPr>
          <w:hyperlink w:anchor="_Toc97287531" w:history="1">
            <w:r w:rsidR="00C54B9E" w:rsidRPr="00C65741">
              <w:rPr>
                <w:rStyle w:val="Hiperhivatkozs"/>
                <w:rFonts w:ascii="Times New Roman" w:hAnsi="Times New Roman" w:cs="Times New Roman"/>
                <w:noProof/>
              </w:rPr>
              <w:t>9.5</w:t>
            </w:r>
            <w:r w:rsidR="00C54B9E">
              <w:rPr>
                <w:rFonts w:eastAsiaTheme="minorEastAsia"/>
                <w:noProof/>
                <w:lang w:eastAsia="hu-HU"/>
              </w:rPr>
              <w:tab/>
            </w:r>
            <w:r w:rsidR="00C54B9E" w:rsidRPr="00C65741">
              <w:rPr>
                <w:rStyle w:val="Hiperhivatkozs"/>
                <w:rFonts w:ascii="Times New Roman" w:hAnsi="Times New Roman" w:cs="Times New Roman"/>
                <w:noProof/>
              </w:rPr>
              <w:t>SEMMISSÉG</w:t>
            </w:r>
            <w:r w:rsidR="00C54B9E">
              <w:rPr>
                <w:noProof/>
                <w:webHidden/>
              </w:rPr>
              <w:tab/>
            </w:r>
            <w:r w:rsidR="00C54B9E">
              <w:rPr>
                <w:noProof/>
                <w:webHidden/>
              </w:rPr>
              <w:fldChar w:fldCharType="begin"/>
            </w:r>
            <w:r w:rsidR="00C54B9E">
              <w:rPr>
                <w:noProof/>
                <w:webHidden/>
              </w:rPr>
              <w:instrText xml:space="preserve"> PAGEREF _Toc97287531 \h </w:instrText>
            </w:r>
            <w:r w:rsidR="00C54B9E">
              <w:rPr>
                <w:noProof/>
                <w:webHidden/>
              </w:rPr>
            </w:r>
            <w:r w:rsidR="00C54B9E">
              <w:rPr>
                <w:noProof/>
                <w:webHidden/>
              </w:rPr>
              <w:fldChar w:fldCharType="separate"/>
            </w:r>
            <w:r w:rsidR="00225F2D">
              <w:rPr>
                <w:noProof/>
                <w:webHidden/>
              </w:rPr>
              <w:t>26</w:t>
            </w:r>
            <w:r w:rsidR="00C54B9E">
              <w:rPr>
                <w:noProof/>
                <w:webHidden/>
              </w:rPr>
              <w:fldChar w:fldCharType="end"/>
            </w:r>
          </w:hyperlink>
        </w:p>
        <w:p w14:paraId="72E32C5E" w14:textId="66096E9C" w:rsidR="00C54B9E" w:rsidRDefault="00000000">
          <w:pPr>
            <w:pStyle w:val="TJ2"/>
            <w:tabs>
              <w:tab w:val="left" w:pos="880"/>
              <w:tab w:val="right" w:leader="dot" w:pos="9062"/>
            </w:tabs>
            <w:rPr>
              <w:rFonts w:eastAsiaTheme="minorEastAsia"/>
              <w:noProof/>
              <w:lang w:eastAsia="hu-HU"/>
            </w:rPr>
          </w:pPr>
          <w:hyperlink w:anchor="_Toc97287532" w:history="1">
            <w:r w:rsidR="00C54B9E" w:rsidRPr="00C65741">
              <w:rPr>
                <w:rStyle w:val="Hiperhivatkozs"/>
                <w:rFonts w:ascii="Times New Roman" w:hAnsi="Times New Roman" w:cs="Times New Roman"/>
                <w:noProof/>
              </w:rPr>
              <w:t>9.6</w:t>
            </w:r>
            <w:r w:rsidR="00C54B9E">
              <w:rPr>
                <w:rFonts w:eastAsiaTheme="minorEastAsia"/>
                <w:noProof/>
                <w:lang w:eastAsia="hu-HU"/>
              </w:rPr>
              <w:tab/>
            </w:r>
            <w:r w:rsidR="00C54B9E" w:rsidRPr="00C65741">
              <w:rPr>
                <w:rStyle w:val="Hiperhivatkozs"/>
                <w:rFonts w:ascii="Times New Roman" w:hAnsi="Times New Roman" w:cs="Times New Roman"/>
                <w:noProof/>
              </w:rPr>
              <w:t>A BUDAPEST KÖZÚT ZRT. MUNKAVÁLLALÓJÁNAK SZEMÉLYES FELELŐSSÉGE</w:t>
            </w:r>
            <w:r w:rsidR="00C54B9E">
              <w:rPr>
                <w:noProof/>
                <w:webHidden/>
              </w:rPr>
              <w:tab/>
            </w:r>
            <w:r w:rsidR="00C54B9E">
              <w:rPr>
                <w:noProof/>
                <w:webHidden/>
              </w:rPr>
              <w:fldChar w:fldCharType="begin"/>
            </w:r>
            <w:r w:rsidR="00C54B9E">
              <w:rPr>
                <w:noProof/>
                <w:webHidden/>
              </w:rPr>
              <w:instrText xml:space="preserve"> PAGEREF _Toc97287532 \h </w:instrText>
            </w:r>
            <w:r w:rsidR="00C54B9E">
              <w:rPr>
                <w:noProof/>
                <w:webHidden/>
              </w:rPr>
            </w:r>
            <w:r w:rsidR="00C54B9E">
              <w:rPr>
                <w:noProof/>
                <w:webHidden/>
              </w:rPr>
              <w:fldChar w:fldCharType="separate"/>
            </w:r>
            <w:r w:rsidR="00225F2D">
              <w:rPr>
                <w:noProof/>
                <w:webHidden/>
              </w:rPr>
              <w:t>26</w:t>
            </w:r>
            <w:r w:rsidR="00C54B9E">
              <w:rPr>
                <w:noProof/>
                <w:webHidden/>
              </w:rPr>
              <w:fldChar w:fldCharType="end"/>
            </w:r>
          </w:hyperlink>
        </w:p>
        <w:p w14:paraId="102A09F6" w14:textId="7E6E98A7" w:rsidR="00C54B9E" w:rsidRDefault="00000000">
          <w:pPr>
            <w:pStyle w:val="TJ1"/>
            <w:tabs>
              <w:tab w:val="left" w:pos="660"/>
            </w:tabs>
            <w:rPr>
              <w:rFonts w:eastAsiaTheme="minorEastAsia"/>
              <w:noProof/>
              <w:lang w:eastAsia="hu-HU"/>
            </w:rPr>
          </w:pPr>
          <w:hyperlink w:anchor="_Toc97287533" w:history="1">
            <w:r w:rsidR="00C54B9E" w:rsidRPr="00C65741">
              <w:rPr>
                <w:rStyle w:val="Hiperhivatkozs"/>
                <w:rFonts w:ascii="Times New Roman" w:hAnsi="Times New Roman" w:cs="Times New Roman"/>
                <w:noProof/>
              </w:rPr>
              <w:t>10</w:t>
            </w:r>
            <w:r w:rsidR="00C54B9E">
              <w:rPr>
                <w:rFonts w:eastAsiaTheme="minorEastAsia"/>
                <w:noProof/>
                <w:lang w:eastAsia="hu-HU"/>
              </w:rPr>
              <w:tab/>
            </w:r>
            <w:r w:rsidR="00C54B9E" w:rsidRPr="00C65741">
              <w:rPr>
                <w:rStyle w:val="Hiperhivatkozs"/>
                <w:rFonts w:ascii="Times New Roman" w:hAnsi="Times New Roman" w:cs="Times New Roman"/>
                <w:noProof/>
              </w:rPr>
              <w:t>TITOKTARTÁS</w:t>
            </w:r>
            <w:r w:rsidR="00C54B9E">
              <w:rPr>
                <w:noProof/>
                <w:webHidden/>
              </w:rPr>
              <w:tab/>
            </w:r>
            <w:r w:rsidR="00C54B9E">
              <w:rPr>
                <w:noProof/>
                <w:webHidden/>
              </w:rPr>
              <w:fldChar w:fldCharType="begin"/>
            </w:r>
            <w:r w:rsidR="00C54B9E">
              <w:rPr>
                <w:noProof/>
                <w:webHidden/>
              </w:rPr>
              <w:instrText xml:space="preserve"> PAGEREF _Toc97287533 \h </w:instrText>
            </w:r>
            <w:r w:rsidR="00C54B9E">
              <w:rPr>
                <w:noProof/>
                <w:webHidden/>
              </w:rPr>
            </w:r>
            <w:r w:rsidR="00C54B9E">
              <w:rPr>
                <w:noProof/>
                <w:webHidden/>
              </w:rPr>
              <w:fldChar w:fldCharType="separate"/>
            </w:r>
            <w:r w:rsidR="00225F2D">
              <w:rPr>
                <w:noProof/>
                <w:webHidden/>
              </w:rPr>
              <w:t>27</w:t>
            </w:r>
            <w:r w:rsidR="00C54B9E">
              <w:rPr>
                <w:noProof/>
                <w:webHidden/>
              </w:rPr>
              <w:fldChar w:fldCharType="end"/>
            </w:r>
          </w:hyperlink>
        </w:p>
        <w:p w14:paraId="37CCE6ED" w14:textId="70F836DC" w:rsidR="00C54B9E" w:rsidRDefault="00000000">
          <w:pPr>
            <w:pStyle w:val="TJ2"/>
            <w:tabs>
              <w:tab w:val="left" w:pos="880"/>
              <w:tab w:val="right" w:leader="dot" w:pos="9062"/>
            </w:tabs>
            <w:rPr>
              <w:rFonts w:eastAsiaTheme="minorEastAsia"/>
              <w:noProof/>
              <w:lang w:eastAsia="hu-HU"/>
            </w:rPr>
          </w:pPr>
          <w:hyperlink w:anchor="_Toc97287534" w:history="1">
            <w:r w:rsidR="00C54B9E" w:rsidRPr="00C65741">
              <w:rPr>
                <w:rStyle w:val="Hiperhivatkozs"/>
                <w:rFonts w:ascii="Times New Roman" w:hAnsi="Times New Roman" w:cs="Times New Roman"/>
                <w:noProof/>
              </w:rPr>
              <w:t>10.1</w:t>
            </w:r>
            <w:r w:rsidR="00C54B9E">
              <w:rPr>
                <w:rFonts w:eastAsiaTheme="minorEastAsia"/>
                <w:noProof/>
                <w:lang w:eastAsia="hu-HU"/>
              </w:rPr>
              <w:tab/>
            </w:r>
            <w:r w:rsidR="00C54B9E" w:rsidRPr="00C65741">
              <w:rPr>
                <w:rStyle w:val="Hiperhivatkozs"/>
                <w:rFonts w:ascii="Times New Roman" w:hAnsi="Times New Roman" w:cs="Times New Roman"/>
                <w:noProof/>
              </w:rPr>
              <w:t>ADATOK ÁTADÁSA HARMADIK FÉL RÉSZÉRE</w:t>
            </w:r>
            <w:r w:rsidR="00C54B9E">
              <w:rPr>
                <w:noProof/>
                <w:webHidden/>
              </w:rPr>
              <w:tab/>
            </w:r>
            <w:r w:rsidR="00C54B9E">
              <w:rPr>
                <w:noProof/>
                <w:webHidden/>
              </w:rPr>
              <w:fldChar w:fldCharType="begin"/>
            </w:r>
            <w:r w:rsidR="00C54B9E">
              <w:rPr>
                <w:noProof/>
                <w:webHidden/>
              </w:rPr>
              <w:instrText xml:space="preserve"> PAGEREF _Toc97287534 \h </w:instrText>
            </w:r>
            <w:r w:rsidR="00C54B9E">
              <w:rPr>
                <w:noProof/>
                <w:webHidden/>
              </w:rPr>
            </w:r>
            <w:r w:rsidR="00C54B9E">
              <w:rPr>
                <w:noProof/>
                <w:webHidden/>
              </w:rPr>
              <w:fldChar w:fldCharType="separate"/>
            </w:r>
            <w:r w:rsidR="00225F2D">
              <w:rPr>
                <w:noProof/>
                <w:webHidden/>
              </w:rPr>
              <w:t>27</w:t>
            </w:r>
            <w:r w:rsidR="00C54B9E">
              <w:rPr>
                <w:noProof/>
                <w:webHidden/>
              </w:rPr>
              <w:fldChar w:fldCharType="end"/>
            </w:r>
          </w:hyperlink>
        </w:p>
        <w:p w14:paraId="4AC3F3A7" w14:textId="063ECA73" w:rsidR="00C54B9E" w:rsidRDefault="00000000">
          <w:pPr>
            <w:pStyle w:val="TJ2"/>
            <w:tabs>
              <w:tab w:val="left" w:pos="880"/>
              <w:tab w:val="right" w:leader="dot" w:pos="9062"/>
            </w:tabs>
            <w:rPr>
              <w:rFonts w:eastAsiaTheme="minorEastAsia"/>
              <w:noProof/>
              <w:lang w:eastAsia="hu-HU"/>
            </w:rPr>
          </w:pPr>
          <w:hyperlink w:anchor="_Toc97287535" w:history="1">
            <w:r w:rsidR="00C54B9E" w:rsidRPr="00C65741">
              <w:rPr>
                <w:rStyle w:val="Hiperhivatkozs"/>
                <w:rFonts w:ascii="Times New Roman" w:hAnsi="Times New Roman" w:cs="Times New Roman"/>
                <w:noProof/>
              </w:rPr>
              <w:t>10.2</w:t>
            </w:r>
            <w:r w:rsidR="00C54B9E">
              <w:rPr>
                <w:rFonts w:eastAsiaTheme="minorEastAsia"/>
                <w:noProof/>
                <w:lang w:eastAsia="hu-HU"/>
              </w:rPr>
              <w:tab/>
            </w:r>
            <w:r w:rsidR="00C54B9E" w:rsidRPr="00C65741">
              <w:rPr>
                <w:rStyle w:val="Hiperhivatkozs"/>
                <w:rFonts w:ascii="Times New Roman" w:hAnsi="Times New Roman" w:cs="Times New Roman"/>
                <w:noProof/>
              </w:rPr>
              <w:t>ADATOK ÁTADÁSA HATÓSÁGI MEGKERESÉS ESETÉN</w:t>
            </w:r>
            <w:r w:rsidR="00C54B9E">
              <w:rPr>
                <w:noProof/>
                <w:webHidden/>
              </w:rPr>
              <w:tab/>
            </w:r>
            <w:r w:rsidR="00C54B9E">
              <w:rPr>
                <w:noProof/>
                <w:webHidden/>
              </w:rPr>
              <w:fldChar w:fldCharType="begin"/>
            </w:r>
            <w:r w:rsidR="00C54B9E">
              <w:rPr>
                <w:noProof/>
                <w:webHidden/>
              </w:rPr>
              <w:instrText xml:space="preserve"> PAGEREF _Toc97287535 \h </w:instrText>
            </w:r>
            <w:r w:rsidR="00C54B9E">
              <w:rPr>
                <w:noProof/>
                <w:webHidden/>
              </w:rPr>
            </w:r>
            <w:r w:rsidR="00C54B9E">
              <w:rPr>
                <w:noProof/>
                <w:webHidden/>
              </w:rPr>
              <w:fldChar w:fldCharType="separate"/>
            </w:r>
            <w:r w:rsidR="00225F2D">
              <w:rPr>
                <w:noProof/>
                <w:webHidden/>
              </w:rPr>
              <w:t>27</w:t>
            </w:r>
            <w:r w:rsidR="00C54B9E">
              <w:rPr>
                <w:noProof/>
                <w:webHidden/>
              </w:rPr>
              <w:fldChar w:fldCharType="end"/>
            </w:r>
          </w:hyperlink>
        </w:p>
        <w:p w14:paraId="5A673A8A" w14:textId="60716A2E" w:rsidR="00C54B9E" w:rsidRDefault="00000000">
          <w:pPr>
            <w:pStyle w:val="TJ2"/>
            <w:tabs>
              <w:tab w:val="left" w:pos="880"/>
              <w:tab w:val="right" w:leader="dot" w:pos="9062"/>
            </w:tabs>
            <w:rPr>
              <w:rFonts w:eastAsiaTheme="minorEastAsia"/>
              <w:noProof/>
              <w:lang w:eastAsia="hu-HU"/>
            </w:rPr>
          </w:pPr>
          <w:hyperlink w:anchor="_Toc97287536" w:history="1">
            <w:r w:rsidR="00C54B9E" w:rsidRPr="00C65741">
              <w:rPr>
                <w:rStyle w:val="Hiperhivatkozs"/>
                <w:rFonts w:ascii="Times New Roman" w:hAnsi="Times New Roman" w:cs="Times New Roman"/>
                <w:noProof/>
              </w:rPr>
              <w:t>10.3</w:t>
            </w:r>
            <w:r w:rsidR="00C54B9E">
              <w:rPr>
                <w:rFonts w:eastAsiaTheme="minorEastAsia"/>
                <w:noProof/>
                <w:lang w:eastAsia="hu-HU"/>
              </w:rPr>
              <w:tab/>
            </w:r>
            <w:r w:rsidR="00C54B9E" w:rsidRPr="00C65741">
              <w:rPr>
                <w:rStyle w:val="Hiperhivatkozs"/>
                <w:rFonts w:ascii="Times New Roman" w:hAnsi="Times New Roman" w:cs="Times New Roman"/>
                <w:noProof/>
              </w:rPr>
              <w:t>KÁRÉRVÉNYESÍTÉS</w:t>
            </w:r>
            <w:r w:rsidR="00C54B9E">
              <w:rPr>
                <w:noProof/>
                <w:webHidden/>
              </w:rPr>
              <w:tab/>
            </w:r>
            <w:r w:rsidR="00C54B9E">
              <w:rPr>
                <w:noProof/>
                <w:webHidden/>
              </w:rPr>
              <w:fldChar w:fldCharType="begin"/>
            </w:r>
            <w:r w:rsidR="00C54B9E">
              <w:rPr>
                <w:noProof/>
                <w:webHidden/>
              </w:rPr>
              <w:instrText xml:space="preserve"> PAGEREF _Toc97287536 \h </w:instrText>
            </w:r>
            <w:r w:rsidR="00C54B9E">
              <w:rPr>
                <w:noProof/>
                <w:webHidden/>
              </w:rPr>
            </w:r>
            <w:r w:rsidR="00C54B9E">
              <w:rPr>
                <w:noProof/>
                <w:webHidden/>
              </w:rPr>
              <w:fldChar w:fldCharType="separate"/>
            </w:r>
            <w:r w:rsidR="00225F2D">
              <w:rPr>
                <w:noProof/>
                <w:webHidden/>
              </w:rPr>
              <w:t>27</w:t>
            </w:r>
            <w:r w:rsidR="00C54B9E">
              <w:rPr>
                <w:noProof/>
                <w:webHidden/>
              </w:rPr>
              <w:fldChar w:fldCharType="end"/>
            </w:r>
          </w:hyperlink>
        </w:p>
        <w:p w14:paraId="453D970D" w14:textId="69857641" w:rsidR="00C54B9E" w:rsidRDefault="00000000">
          <w:pPr>
            <w:pStyle w:val="TJ1"/>
            <w:tabs>
              <w:tab w:val="left" w:pos="660"/>
            </w:tabs>
            <w:rPr>
              <w:rFonts w:eastAsiaTheme="minorEastAsia"/>
              <w:noProof/>
              <w:lang w:eastAsia="hu-HU"/>
            </w:rPr>
          </w:pPr>
          <w:hyperlink w:anchor="_Toc97287537" w:history="1">
            <w:r w:rsidR="00C54B9E" w:rsidRPr="00C65741">
              <w:rPr>
                <w:rStyle w:val="Hiperhivatkozs"/>
                <w:rFonts w:ascii="Times New Roman" w:hAnsi="Times New Roman" w:cs="Times New Roman"/>
                <w:noProof/>
              </w:rPr>
              <w:t>11</w:t>
            </w:r>
            <w:r w:rsidR="00C54B9E">
              <w:rPr>
                <w:rFonts w:eastAsiaTheme="minorEastAsia"/>
                <w:noProof/>
                <w:lang w:eastAsia="hu-HU"/>
              </w:rPr>
              <w:tab/>
            </w:r>
            <w:r w:rsidR="00C54B9E" w:rsidRPr="00C65741">
              <w:rPr>
                <w:rStyle w:val="Hiperhivatkozs"/>
                <w:rFonts w:ascii="Times New Roman" w:hAnsi="Times New Roman" w:cs="Times New Roman"/>
                <w:noProof/>
              </w:rPr>
              <w:t>VIS MAIOR</w:t>
            </w:r>
            <w:r w:rsidR="00C54B9E">
              <w:rPr>
                <w:noProof/>
                <w:webHidden/>
              </w:rPr>
              <w:tab/>
            </w:r>
            <w:r w:rsidR="00C54B9E">
              <w:rPr>
                <w:noProof/>
                <w:webHidden/>
              </w:rPr>
              <w:fldChar w:fldCharType="begin"/>
            </w:r>
            <w:r w:rsidR="00C54B9E">
              <w:rPr>
                <w:noProof/>
                <w:webHidden/>
              </w:rPr>
              <w:instrText xml:space="preserve"> PAGEREF _Toc97287537 \h </w:instrText>
            </w:r>
            <w:r w:rsidR="00C54B9E">
              <w:rPr>
                <w:noProof/>
                <w:webHidden/>
              </w:rPr>
            </w:r>
            <w:r w:rsidR="00C54B9E">
              <w:rPr>
                <w:noProof/>
                <w:webHidden/>
              </w:rPr>
              <w:fldChar w:fldCharType="separate"/>
            </w:r>
            <w:r w:rsidR="00225F2D">
              <w:rPr>
                <w:noProof/>
                <w:webHidden/>
              </w:rPr>
              <w:t>28</w:t>
            </w:r>
            <w:r w:rsidR="00C54B9E">
              <w:rPr>
                <w:noProof/>
                <w:webHidden/>
              </w:rPr>
              <w:fldChar w:fldCharType="end"/>
            </w:r>
          </w:hyperlink>
        </w:p>
        <w:p w14:paraId="66D89C2C" w14:textId="3D228115" w:rsidR="00C54B9E" w:rsidRDefault="00000000">
          <w:pPr>
            <w:pStyle w:val="TJ1"/>
            <w:tabs>
              <w:tab w:val="left" w:pos="660"/>
            </w:tabs>
            <w:rPr>
              <w:rFonts w:eastAsiaTheme="minorEastAsia"/>
              <w:noProof/>
              <w:lang w:eastAsia="hu-HU"/>
            </w:rPr>
          </w:pPr>
          <w:hyperlink w:anchor="_Toc97287538" w:history="1">
            <w:r w:rsidR="00C54B9E" w:rsidRPr="00C65741">
              <w:rPr>
                <w:rStyle w:val="Hiperhivatkozs"/>
                <w:rFonts w:ascii="Times New Roman" w:hAnsi="Times New Roman" w:cs="Times New Roman"/>
                <w:noProof/>
              </w:rPr>
              <w:t>12</w:t>
            </w:r>
            <w:r w:rsidR="00C54B9E">
              <w:rPr>
                <w:rFonts w:eastAsiaTheme="minorEastAsia"/>
                <w:noProof/>
                <w:lang w:eastAsia="hu-HU"/>
              </w:rPr>
              <w:tab/>
            </w:r>
            <w:r w:rsidR="00C54B9E" w:rsidRPr="00C65741">
              <w:rPr>
                <w:rStyle w:val="Hiperhivatkozs"/>
                <w:rFonts w:ascii="Times New Roman" w:hAnsi="Times New Roman" w:cs="Times New Roman"/>
                <w:noProof/>
              </w:rPr>
              <w:t>FELÜGYELETI SZERV</w:t>
            </w:r>
            <w:r w:rsidR="00C54B9E">
              <w:rPr>
                <w:noProof/>
                <w:webHidden/>
              </w:rPr>
              <w:tab/>
            </w:r>
            <w:r w:rsidR="00C54B9E">
              <w:rPr>
                <w:noProof/>
                <w:webHidden/>
              </w:rPr>
              <w:fldChar w:fldCharType="begin"/>
            </w:r>
            <w:r w:rsidR="00C54B9E">
              <w:rPr>
                <w:noProof/>
                <w:webHidden/>
              </w:rPr>
              <w:instrText xml:space="preserve"> PAGEREF _Toc97287538 \h </w:instrText>
            </w:r>
            <w:r w:rsidR="00C54B9E">
              <w:rPr>
                <w:noProof/>
                <w:webHidden/>
              </w:rPr>
            </w:r>
            <w:r w:rsidR="00C54B9E">
              <w:rPr>
                <w:noProof/>
                <w:webHidden/>
              </w:rPr>
              <w:fldChar w:fldCharType="separate"/>
            </w:r>
            <w:r w:rsidR="00225F2D">
              <w:rPr>
                <w:noProof/>
                <w:webHidden/>
              </w:rPr>
              <w:t>29</w:t>
            </w:r>
            <w:r w:rsidR="00C54B9E">
              <w:rPr>
                <w:noProof/>
                <w:webHidden/>
              </w:rPr>
              <w:fldChar w:fldCharType="end"/>
            </w:r>
          </w:hyperlink>
        </w:p>
        <w:p w14:paraId="1EEC24A5" w14:textId="083977FA" w:rsidR="00C54B9E" w:rsidRDefault="00000000">
          <w:pPr>
            <w:pStyle w:val="TJ1"/>
            <w:tabs>
              <w:tab w:val="left" w:pos="660"/>
            </w:tabs>
            <w:rPr>
              <w:rFonts w:eastAsiaTheme="minorEastAsia"/>
              <w:noProof/>
              <w:lang w:eastAsia="hu-HU"/>
            </w:rPr>
          </w:pPr>
          <w:hyperlink w:anchor="_Toc97287539" w:history="1">
            <w:r w:rsidR="00C54B9E" w:rsidRPr="00C65741">
              <w:rPr>
                <w:rStyle w:val="Hiperhivatkozs"/>
                <w:rFonts w:ascii="Times New Roman" w:hAnsi="Times New Roman" w:cs="Times New Roman"/>
                <w:noProof/>
              </w:rPr>
              <w:t>13</w:t>
            </w:r>
            <w:r w:rsidR="00C54B9E">
              <w:rPr>
                <w:rFonts w:eastAsiaTheme="minorEastAsia"/>
                <w:noProof/>
                <w:lang w:eastAsia="hu-HU"/>
              </w:rPr>
              <w:tab/>
            </w:r>
            <w:r w:rsidR="00C54B9E" w:rsidRPr="00C65741">
              <w:rPr>
                <w:rStyle w:val="Hiperhivatkozs"/>
                <w:rFonts w:ascii="Times New Roman" w:hAnsi="Times New Roman" w:cs="Times New Roman"/>
                <w:noProof/>
              </w:rPr>
              <w:t>MELLÉKLETEK FELSOROLÁSA</w:t>
            </w:r>
            <w:r w:rsidR="00C54B9E">
              <w:rPr>
                <w:noProof/>
                <w:webHidden/>
              </w:rPr>
              <w:tab/>
            </w:r>
            <w:r w:rsidR="00C54B9E">
              <w:rPr>
                <w:noProof/>
                <w:webHidden/>
              </w:rPr>
              <w:fldChar w:fldCharType="begin"/>
            </w:r>
            <w:r w:rsidR="00C54B9E">
              <w:rPr>
                <w:noProof/>
                <w:webHidden/>
              </w:rPr>
              <w:instrText xml:space="preserve"> PAGEREF _Toc97287539 \h </w:instrText>
            </w:r>
            <w:r w:rsidR="00C54B9E">
              <w:rPr>
                <w:noProof/>
                <w:webHidden/>
              </w:rPr>
            </w:r>
            <w:r w:rsidR="00C54B9E">
              <w:rPr>
                <w:noProof/>
                <w:webHidden/>
              </w:rPr>
              <w:fldChar w:fldCharType="separate"/>
            </w:r>
            <w:r w:rsidR="00225F2D">
              <w:rPr>
                <w:noProof/>
                <w:webHidden/>
              </w:rPr>
              <w:t>30</w:t>
            </w:r>
            <w:r w:rsidR="00C54B9E">
              <w:rPr>
                <w:noProof/>
                <w:webHidden/>
              </w:rPr>
              <w:fldChar w:fldCharType="end"/>
            </w:r>
          </w:hyperlink>
        </w:p>
        <w:p w14:paraId="1E4A57F8" w14:textId="64468D8E" w:rsidR="00C7736C" w:rsidRPr="0034692F" w:rsidRDefault="00C7736C">
          <w:r w:rsidRPr="00DA093D">
            <w:rPr>
              <w:b/>
              <w:bCs/>
            </w:rPr>
            <w:fldChar w:fldCharType="end"/>
          </w:r>
        </w:p>
      </w:sdtContent>
    </w:sdt>
    <w:p w14:paraId="251D95F1" w14:textId="77777777" w:rsidR="00C7736C" w:rsidRPr="0034692F" w:rsidRDefault="00C7736C">
      <w:pPr>
        <w:spacing w:line="259" w:lineRule="auto"/>
        <w:jc w:val="left"/>
        <w:rPr>
          <w:rFonts w:asciiTheme="majorHAnsi" w:eastAsia="Times New Roman" w:hAnsiTheme="majorHAnsi" w:cstheme="majorBidi"/>
          <w:color w:val="2E74B5" w:themeColor="accent1" w:themeShade="BF"/>
          <w:sz w:val="32"/>
          <w:szCs w:val="32"/>
          <w:lang w:eastAsia="hu-HU"/>
        </w:rPr>
      </w:pPr>
      <w:r w:rsidRPr="0034692F">
        <w:rPr>
          <w:rFonts w:eastAsia="Times New Roman"/>
          <w:lang w:eastAsia="hu-HU"/>
        </w:rPr>
        <w:br w:type="page"/>
      </w:r>
    </w:p>
    <w:p w14:paraId="7B0E1803" w14:textId="77777777" w:rsidR="001464F7" w:rsidRPr="00B12F8C" w:rsidRDefault="00EB08F2" w:rsidP="00B12F8C">
      <w:pPr>
        <w:pStyle w:val="Cmsor1"/>
        <w:numPr>
          <w:ilvl w:val="0"/>
          <w:numId w:val="37"/>
        </w:numPr>
        <w:rPr>
          <w:rFonts w:ascii="Times New Roman" w:hAnsi="Times New Roman" w:cs="Times New Roman"/>
        </w:rPr>
      </w:pPr>
      <w:bookmarkStart w:id="1" w:name="_Toc97287436"/>
      <w:r w:rsidRPr="00B12F8C">
        <w:rPr>
          <w:rFonts w:ascii="Times New Roman" w:hAnsi="Times New Roman" w:cs="Times New Roman"/>
        </w:rPr>
        <w:lastRenderedPageBreak/>
        <w:t>A SZOLGÁLTATÓ ADATAI</w:t>
      </w:r>
      <w:bookmarkEnd w:id="1"/>
    </w:p>
    <w:p w14:paraId="66BC26A5" w14:textId="77777777" w:rsidR="00EB08F2" w:rsidRPr="00B12F8C" w:rsidRDefault="00EB08F2">
      <w:pPr>
        <w:spacing w:after="0"/>
        <w:rPr>
          <w:rFonts w:ascii="Times New Roman" w:hAnsi="Times New Roman" w:cs="Times New Roman"/>
          <w:sz w:val="20"/>
          <w:szCs w:val="20"/>
        </w:rPr>
      </w:pPr>
      <w:r w:rsidRPr="00B12F8C">
        <w:rPr>
          <w:rFonts w:ascii="Times New Roman" w:hAnsi="Times New Roman" w:cs="Times New Roman"/>
          <w:sz w:val="20"/>
          <w:szCs w:val="20"/>
        </w:rPr>
        <w:t>Név: Budapest Közút Zártkörűen Működő Részvénytársaság</w:t>
      </w:r>
    </w:p>
    <w:p w14:paraId="5B237602" w14:textId="77777777" w:rsidR="00EB08F2" w:rsidRPr="00B12F8C" w:rsidRDefault="00EB08F2">
      <w:pPr>
        <w:spacing w:after="0"/>
        <w:rPr>
          <w:rFonts w:ascii="Times New Roman" w:hAnsi="Times New Roman" w:cs="Times New Roman"/>
          <w:sz w:val="20"/>
          <w:szCs w:val="20"/>
        </w:rPr>
      </w:pPr>
      <w:r w:rsidRPr="00B12F8C">
        <w:rPr>
          <w:rFonts w:ascii="Times New Roman" w:hAnsi="Times New Roman" w:cs="Times New Roman"/>
          <w:sz w:val="20"/>
          <w:szCs w:val="20"/>
        </w:rPr>
        <w:t>Székhely: 1115 Budapest, Bánk bán u 8-12.</w:t>
      </w:r>
    </w:p>
    <w:p w14:paraId="7A732468" w14:textId="7F37BEF4" w:rsidR="00EB08F2" w:rsidRPr="00B12F8C" w:rsidRDefault="0026426E">
      <w:pPr>
        <w:spacing w:after="0"/>
        <w:rPr>
          <w:rFonts w:ascii="Times New Roman" w:hAnsi="Times New Roman" w:cs="Times New Roman"/>
          <w:sz w:val="20"/>
          <w:szCs w:val="20"/>
        </w:rPr>
      </w:pPr>
      <w:proofErr w:type="gramStart"/>
      <w:r w:rsidRPr="00B12F8C">
        <w:rPr>
          <w:rFonts w:ascii="Times New Roman" w:hAnsi="Times New Roman" w:cs="Times New Roman"/>
          <w:sz w:val="20"/>
          <w:szCs w:val="20"/>
        </w:rPr>
        <w:t>Ügyfélsz</w:t>
      </w:r>
      <w:r w:rsidR="00EB08F2" w:rsidRPr="00B12F8C">
        <w:rPr>
          <w:rFonts w:ascii="Times New Roman" w:hAnsi="Times New Roman" w:cs="Times New Roman"/>
          <w:sz w:val="20"/>
          <w:szCs w:val="20"/>
        </w:rPr>
        <w:t xml:space="preserve">olgálat: </w:t>
      </w:r>
      <w:r w:rsidR="00672924" w:rsidRPr="00672924">
        <w:t xml:space="preserve"> </w:t>
      </w:r>
      <w:bookmarkStart w:id="2" w:name="_Hlk129846318"/>
      <w:r w:rsidR="00672924" w:rsidRPr="00672924">
        <w:rPr>
          <w:rFonts w:ascii="Times New Roman" w:hAnsi="Times New Roman" w:cs="Times New Roman"/>
          <w:sz w:val="20"/>
          <w:szCs w:val="20"/>
        </w:rPr>
        <w:t>1115</w:t>
      </w:r>
      <w:proofErr w:type="gramEnd"/>
      <w:r w:rsidR="00672924" w:rsidRPr="00672924">
        <w:rPr>
          <w:rFonts w:ascii="Times New Roman" w:hAnsi="Times New Roman" w:cs="Times New Roman"/>
          <w:sz w:val="20"/>
          <w:szCs w:val="20"/>
        </w:rPr>
        <w:t xml:space="preserve"> Budapest</w:t>
      </w:r>
      <w:r w:rsidR="00672924">
        <w:rPr>
          <w:rFonts w:ascii="Times New Roman" w:hAnsi="Times New Roman" w:cs="Times New Roman"/>
          <w:sz w:val="20"/>
          <w:szCs w:val="20"/>
        </w:rPr>
        <w:t>, Kelenföld vasútállomás aluljáró szint, őrmezei kijárat</w:t>
      </w:r>
    </w:p>
    <w:bookmarkEnd w:id="2"/>
    <w:p w14:paraId="2E48A963" w14:textId="77777777" w:rsidR="00EB08F2" w:rsidRPr="00B12F8C" w:rsidRDefault="00EB08F2">
      <w:pPr>
        <w:spacing w:after="0"/>
        <w:rPr>
          <w:rFonts w:ascii="Times New Roman" w:hAnsi="Times New Roman" w:cs="Times New Roman"/>
          <w:sz w:val="20"/>
          <w:szCs w:val="20"/>
        </w:rPr>
      </w:pPr>
      <w:r w:rsidRPr="00B12F8C">
        <w:rPr>
          <w:rFonts w:ascii="Times New Roman" w:hAnsi="Times New Roman" w:cs="Times New Roman"/>
          <w:sz w:val="20"/>
          <w:szCs w:val="20"/>
        </w:rPr>
        <w:t xml:space="preserve">Weboldal: </w:t>
      </w:r>
      <w:r w:rsidR="0001639B">
        <w:rPr>
          <w:rFonts w:ascii="Times New Roman" w:hAnsi="Times New Roman" w:cs="Times New Roman"/>
          <w:sz w:val="20"/>
          <w:szCs w:val="20"/>
        </w:rPr>
        <w:t>tobi.budapestkozut.hu</w:t>
      </w:r>
    </w:p>
    <w:p w14:paraId="28FB1F3F" w14:textId="78032C38" w:rsidR="00785B6E" w:rsidRPr="00B12F8C" w:rsidRDefault="00EB08F2">
      <w:pPr>
        <w:spacing w:after="0"/>
        <w:rPr>
          <w:rFonts w:ascii="Times New Roman" w:hAnsi="Times New Roman" w:cs="Times New Roman"/>
          <w:sz w:val="20"/>
          <w:szCs w:val="20"/>
        </w:rPr>
      </w:pPr>
      <w:r w:rsidRPr="00B12F8C">
        <w:rPr>
          <w:rFonts w:ascii="Times New Roman" w:hAnsi="Times New Roman" w:cs="Times New Roman"/>
          <w:sz w:val="20"/>
          <w:szCs w:val="20"/>
        </w:rPr>
        <w:t xml:space="preserve">Telefonszám: </w:t>
      </w:r>
      <w:bookmarkStart w:id="3" w:name="_Hlk96077909"/>
      <w:r w:rsidR="00785B6E" w:rsidRPr="00785B6E">
        <w:rPr>
          <w:rFonts w:ascii="Times New Roman" w:hAnsi="Times New Roman" w:cs="Times New Roman"/>
          <w:sz w:val="20"/>
          <w:szCs w:val="20"/>
        </w:rPr>
        <w:t>+36 1 7766 100</w:t>
      </w:r>
      <w:r w:rsidR="00785B6E">
        <w:rPr>
          <w:rFonts w:ascii="Times New Roman" w:hAnsi="Times New Roman" w:cs="Times New Roman"/>
          <w:sz w:val="20"/>
          <w:szCs w:val="20"/>
        </w:rPr>
        <w:t xml:space="preserve"> </w:t>
      </w:r>
      <w:bookmarkEnd w:id="3"/>
    </w:p>
    <w:p w14:paraId="1F34A07B" w14:textId="1280F83B" w:rsidR="00296AF7" w:rsidRDefault="00785B6E" w:rsidP="00B12F8C">
      <w:pPr>
        <w:spacing w:after="0"/>
        <w:rPr>
          <w:rFonts w:ascii="Times New Roman" w:hAnsi="Times New Roman" w:cs="Times New Roman"/>
          <w:sz w:val="20"/>
          <w:szCs w:val="20"/>
        </w:rPr>
      </w:pPr>
      <w:r>
        <w:rPr>
          <w:rFonts w:ascii="Times New Roman" w:hAnsi="Times New Roman" w:cs="Times New Roman"/>
          <w:sz w:val="20"/>
          <w:szCs w:val="20"/>
        </w:rPr>
        <w:t>E-mai</w:t>
      </w:r>
      <w:r w:rsidR="00723BDF">
        <w:rPr>
          <w:rFonts w:ascii="Times New Roman" w:hAnsi="Times New Roman" w:cs="Times New Roman"/>
          <w:sz w:val="20"/>
          <w:szCs w:val="20"/>
        </w:rPr>
        <w:t>l</w:t>
      </w:r>
      <w:r>
        <w:rPr>
          <w:rFonts w:ascii="Times New Roman" w:hAnsi="Times New Roman" w:cs="Times New Roman"/>
          <w:sz w:val="20"/>
          <w:szCs w:val="20"/>
        </w:rPr>
        <w:t xml:space="preserve">: </w:t>
      </w:r>
      <w:r w:rsidR="00E83BB6">
        <w:rPr>
          <w:rFonts w:ascii="Times New Roman" w:hAnsi="Times New Roman" w:cs="Times New Roman"/>
          <w:sz w:val="20"/>
          <w:szCs w:val="20"/>
        </w:rPr>
        <w:t>budapestkozut</w:t>
      </w:r>
      <w:r>
        <w:rPr>
          <w:rFonts w:ascii="Times New Roman" w:hAnsi="Times New Roman" w:cs="Times New Roman"/>
          <w:sz w:val="20"/>
          <w:szCs w:val="20"/>
        </w:rPr>
        <w:t>@budapestkozut.hu</w:t>
      </w:r>
    </w:p>
    <w:p w14:paraId="40FD55CA" w14:textId="77777777" w:rsidR="001464F7" w:rsidRPr="00B12F8C" w:rsidRDefault="00550CFE" w:rsidP="00483C54">
      <w:pPr>
        <w:pStyle w:val="Cmsor1"/>
        <w:pageBreakBefore w:val="0"/>
        <w:rPr>
          <w:rFonts w:ascii="Times New Roman" w:hAnsi="Times New Roman" w:cs="Times New Roman"/>
        </w:rPr>
      </w:pPr>
      <w:bookmarkStart w:id="4" w:name="_Toc97287437"/>
      <w:r w:rsidRPr="00B12F8C">
        <w:rPr>
          <w:rFonts w:ascii="Times New Roman" w:hAnsi="Times New Roman" w:cs="Times New Roman"/>
        </w:rPr>
        <w:t>A SZERZŐDÉS FELTÉTELEI, ÁLTALÁNOS RENDELKEZÉSEI</w:t>
      </w:r>
      <w:bookmarkEnd w:id="4"/>
      <w:r w:rsidRPr="00B12F8C">
        <w:rPr>
          <w:rFonts w:ascii="Times New Roman" w:hAnsi="Times New Roman" w:cs="Times New Roman"/>
        </w:rPr>
        <w:t xml:space="preserve"> </w:t>
      </w:r>
    </w:p>
    <w:p w14:paraId="51D10EAF" w14:textId="77777777" w:rsidR="00F970B5" w:rsidRPr="00B12F8C" w:rsidRDefault="00F970B5" w:rsidP="00B12F8C">
      <w:pPr>
        <w:pStyle w:val="Cmsor2"/>
        <w:numPr>
          <w:ilvl w:val="1"/>
          <w:numId w:val="37"/>
        </w:numPr>
        <w:rPr>
          <w:rFonts w:ascii="Times New Roman" w:hAnsi="Times New Roman" w:cs="Times New Roman"/>
        </w:rPr>
      </w:pPr>
      <w:bookmarkStart w:id="5" w:name="_Toc485637373"/>
      <w:bookmarkStart w:id="6" w:name="_Toc485637498"/>
      <w:bookmarkStart w:id="7" w:name="_Toc485637725"/>
      <w:bookmarkStart w:id="8" w:name="_Toc485637976"/>
      <w:bookmarkStart w:id="9" w:name="_Toc485638101"/>
      <w:bookmarkStart w:id="10" w:name="_Toc485638569"/>
      <w:bookmarkStart w:id="11" w:name="_Toc485638904"/>
      <w:bookmarkStart w:id="12" w:name="_Toc485639058"/>
      <w:bookmarkStart w:id="13" w:name="_Toc485639184"/>
      <w:bookmarkStart w:id="14" w:name="_Toc485639555"/>
      <w:bookmarkStart w:id="15" w:name="_Toc485639833"/>
      <w:bookmarkStart w:id="16" w:name="_Toc485640013"/>
      <w:bookmarkStart w:id="17" w:name="_Toc485640140"/>
      <w:bookmarkStart w:id="18" w:name="_Toc485800500"/>
      <w:bookmarkStart w:id="19" w:name="_Toc485800631"/>
      <w:bookmarkStart w:id="20" w:name="_Toc489005898"/>
      <w:bookmarkStart w:id="21" w:name="_Toc489006028"/>
      <w:bookmarkStart w:id="22" w:name="_Toc485637726"/>
      <w:bookmarkStart w:id="23" w:name="_Toc485637851"/>
      <w:bookmarkStart w:id="24" w:name="_Toc485637977"/>
      <w:bookmarkStart w:id="25" w:name="_Toc485638102"/>
      <w:bookmarkStart w:id="26" w:name="_Toc485638570"/>
      <w:bookmarkStart w:id="27" w:name="_Toc485638905"/>
      <w:bookmarkStart w:id="28" w:name="_Toc485639059"/>
      <w:bookmarkStart w:id="29" w:name="_Toc485639185"/>
      <w:bookmarkStart w:id="30" w:name="_Toc485639556"/>
      <w:bookmarkStart w:id="31" w:name="_Toc485639834"/>
      <w:bookmarkStart w:id="32" w:name="_Toc485640014"/>
      <w:bookmarkStart w:id="33" w:name="_Toc485640141"/>
      <w:bookmarkStart w:id="34" w:name="_Toc485800501"/>
      <w:bookmarkStart w:id="35" w:name="_Toc485800632"/>
      <w:bookmarkStart w:id="36" w:name="_Toc489005899"/>
      <w:bookmarkStart w:id="37" w:name="_Toc489006029"/>
      <w:bookmarkStart w:id="38" w:name="_Toc9728743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B12F8C">
        <w:rPr>
          <w:rFonts w:ascii="Times New Roman" w:hAnsi="Times New Roman" w:cs="Times New Roman"/>
        </w:rPr>
        <w:t>BEVEZETŐ RENDELKEZÉSEK</w:t>
      </w:r>
      <w:bookmarkEnd w:id="38"/>
    </w:p>
    <w:p w14:paraId="5C2D236B" w14:textId="77777777" w:rsidR="004B302E" w:rsidRPr="00B12F8C" w:rsidRDefault="004B302E" w:rsidP="00B12F8C">
      <w:pPr>
        <w:pStyle w:val="Cmsor3"/>
        <w:rPr>
          <w:rFonts w:ascii="Times New Roman" w:hAnsi="Times New Roman" w:cs="Times New Roman"/>
        </w:rPr>
      </w:pPr>
      <w:bookmarkStart w:id="39" w:name="_Toc97287439"/>
      <w:r w:rsidRPr="00B12F8C">
        <w:rPr>
          <w:rFonts w:ascii="Times New Roman" w:hAnsi="Times New Roman" w:cs="Times New Roman"/>
          <w:sz w:val="22"/>
          <w:szCs w:val="22"/>
        </w:rPr>
        <w:t xml:space="preserve">Általános </w:t>
      </w:r>
      <w:r w:rsidR="0046546A" w:rsidRPr="00B12F8C">
        <w:rPr>
          <w:rFonts w:ascii="Times New Roman" w:hAnsi="Times New Roman" w:cs="Times New Roman"/>
          <w:sz w:val="22"/>
          <w:szCs w:val="22"/>
        </w:rPr>
        <w:t>szerződési</w:t>
      </w:r>
      <w:r w:rsidRPr="00B12F8C">
        <w:rPr>
          <w:rFonts w:ascii="Times New Roman" w:hAnsi="Times New Roman" w:cs="Times New Roman"/>
          <w:sz w:val="22"/>
          <w:szCs w:val="22"/>
        </w:rPr>
        <w:t xml:space="preserve"> feltételek célja</w:t>
      </w:r>
      <w:bookmarkEnd w:id="39"/>
    </w:p>
    <w:p w14:paraId="4AB4A387" w14:textId="58E2A739" w:rsidR="00F970B5" w:rsidRPr="00B12F8C" w:rsidRDefault="00F970B5" w:rsidP="00B12F8C">
      <w:pPr>
        <w:rPr>
          <w:rFonts w:ascii="Times New Roman" w:hAnsi="Times New Roman" w:cs="Times New Roman"/>
        </w:rPr>
      </w:pPr>
      <w:r w:rsidRPr="00B12F8C">
        <w:rPr>
          <w:rFonts w:ascii="Times New Roman" w:hAnsi="Times New Roman" w:cs="Times New Roman"/>
        </w:rPr>
        <w:t xml:space="preserve">Jelen általános szerződési feltételek (a továbbiakban: "ÁSZF") célja, hogy – eleget téve </w:t>
      </w:r>
      <w:r w:rsidR="00B12F8C" w:rsidRPr="00B12F8C">
        <w:rPr>
          <w:rFonts w:ascii="Times New Roman" w:hAnsi="Times New Roman" w:cs="Times New Roman"/>
        </w:rPr>
        <w:t>a meghatározott össztömeget, tengelyterhelést, tengelycsoport-terhelést és méretet meghaladó járművek</w:t>
      </w:r>
      <w:r w:rsidR="00B12F8C">
        <w:rPr>
          <w:rFonts w:ascii="Times New Roman" w:hAnsi="Times New Roman" w:cs="Times New Roman"/>
        </w:rPr>
        <w:t xml:space="preserve"> </w:t>
      </w:r>
      <w:r w:rsidR="00B12F8C" w:rsidRPr="00B12F8C">
        <w:rPr>
          <w:rFonts w:ascii="Times New Roman" w:hAnsi="Times New Roman" w:cs="Times New Roman"/>
        </w:rPr>
        <w:t>közlekedéséről</w:t>
      </w:r>
      <w:r w:rsidRPr="00B12F8C">
        <w:rPr>
          <w:rFonts w:ascii="Times New Roman" w:hAnsi="Times New Roman" w:cs="Times New Roman"/>
        </w:rPr>
        <w:t xml:space="preserve"> szóló </w:t>
      </w:r>
      <w:r w:rsidR="00B12F8C">
        <w:rPr>
          <w:rFonts w:ascii="Times New Roman" w:hAnsi="Times New Roman" w:cs="Times New Roman"/>
        </w:rPr>
        <w:t>36</w:t>
      </w:r>
      <w:r w:rsidRPr="00B12F8C">
        <w:rPr>
          <w:rFonts w:ascii="Times New Roman" w:hAnsi="Times New Roman" w:cs="Times New Roman"/>
        </w:rPr>
        <w:t>/201</w:t>
      </w:r>
      <w:r w:rsidR="00B12F8C">
        <w:rPr>
          <w:rFonts w:ascii="Times New Roman" w:hAnsi="Times New Roman" w:cs="Times New Roman"/>
        </w:rPr>
        <w:t>7</w:t>
      </w:r>
      <w:r w:rsidRPr="00B12F8C">
        <w:rPr>
          <w:rFonts w:ascii="Times New Roman" w:hAnsi="Times New Roman" w:cs="Times New Roman"/>
        </w:rPr>
        <w:t>. (</w:t>
      </w:r>
      <w:r w:rsidR="00B12F8C">
        <w:rPr>
          <w:rFonts w:ascii="Times New Roman" w:hAnsi="Times New Roman" w:cs="Times New Roman"/>
        </w:rPr>
        <w:t>I</w:t>
      </w:r>
      <w:r w:rsidRPr="00B12F8C">
        <w:rPr>
          <w:rFonts w:ascii="Times New Roman" w:hAnsi="Times New Roman" w:cs="Times New Roman"/>
        </w:rPr>
        <w:t xml:space="preserve">X. </w:t>
      </w:r>
      <w:r w:rsidR="00B12F8C">
        <w:rPr>
          <w:rFonts w:ascii="Times New Roman" w:hAnsi="Times New Roman" w:cs="Times New Roman"/>
        </w:rPr>
        <w:t>17</w:t>
      </w:r>
      <w:r w:rsidRPr="00B12F8C">
        <w:rPr>
          <w:rFonts w:ascii="Times New Roman" w:hAnsi="Times New Roman" w:cs="Times New Roman"/>
        </w:rPr>
        <w:t xml:space="preserve">.) NFM rendeletben, a Budapest főváros közigazgatási területén a teherforgalom közlekedésének szabályozásáról szóló 92/2011. (XII. 30.) Főv. Kgy. rendeletben (továbbiakban: Teherforgalmi rendelet), valamint a Budapest főváros közigazgatási területén a járművel várakozás rendjének egységes kialakításáról, a várakozás díjáról és az üzemképtelen járművek tárolásának szabályozásáról szóló 30/2010. (VI. 4.) Főv. Kgy. rendeletben (továbbiakban: Parkolási rendelet) foglaltaknak – meghatározza a Budapest Közút Zártkörűen Működő Részvénytársaság (Székhely: 1115 Budapest, Bánk bán u 8-12., cégjegyzékszáma: 01-10-047164, adószáma: </w:t>
      </w:r>
      <w:r w:rsidR="00E10E23" w:rsidRPr="00E10E23">
        <w:rPr>
          <w:rFonts w:ascii="Times New Roman" w:hAnsi="Times New Roman" w:cs="Times New Roman"/>
        </w:rPr>
        <w:t>23501894-2-44</w:t>
      </w:r>
      <w:r w:rsidRPr="00B12F8C">
        <w:rPr>
          <w:rFonts w:ascii="Times New Roman" w:hAnsi="Times New Roman" w:cs="Times New Roman"/>
        </w:rPr>
        <w:t xml:space="preserve">) </w:t>
      </w:r>
      <w:r w:rsidR="00851505" w:rsidRPr="00B12F8C">
        <w:rPr>
          <w:rFonts w:ascii="Times New Roman" w:hAnsi="Times New Roman" w:cs="Times New Roman"/>
        </w:rPr>
        <w:t>(továbbiakban: Szolgáltató)</w:t>
      </w:r>
      <w:r w:rsidRPr="00B12F8C">
        <w:rPr>
          <w:rFonts w:ascii="Times New Roman" w:hAnsi="Times New Roman" w:cs="Times New Roman"/>
        </w:rPr>
        <w:t xml:space="preserve"> által a közút használatát célzó elektronikus Teherforgalmi Online Behajtási Információs rendszer (továbbiakban TOBI rendszer) igénybevételéhez nyújtott szolgáltatások általános feltételeit. Az ÁSZF a </w:t>
      </w:r>
      <w:r w:rsidR="00851505" w:rsidRPr="00B12F8C">
        <w:rPr>
          <w:rFonts w:ascii="Times New Roman" w:hAnsi="Times New Roman" w:cs="Times New Roman"/>
        </w:rPr>
        <w:t>Szolgáltató</w:t>
      </w:r>
      <w:r w:rsidRPr="00B12F8C">
        <w:rPr>
          <w:rFonts w:ascii="Times New Roman" w:hAnsi="Times New Roman" w:cs="Times New Roman"/>
        </w:rPr>
        <w:t xml:space="preserve"> és az Ügyfelei között a közútkezelői hozzájárulások, behajtási hozzájárulások és behajtási-várakozási hozzájárulások igénylésével és kiadásával kapcsolatos, a TOBI rendszeren keresztül lebonyolított jogügyletek (továbbiakban: szolgáltatás) általános feltételeit tartalmazza, amelyek mind a Szolgáltatóra, mind pedig az </w:t>
      </w:r>
      <w:r w:rsidR="007C4562" w:rsidRPr="00B12F8C">
        <w:rPr>
          <w:rFonts w:ascii="Times New Roman" w:hAnsi="Times New Roman" w:cs="Times New Roman"/>
        </w:rPr>
        <w:t>Ügyfél</w:t>
      </w:r>
      <w:r w:rsidRPr="00B12F8C">
        <w:rPr>
          <w:rFonts w:ascii="Times New Roman" w:hAnsi="Times New Roman" w:cs="Times New Roman"/>
        </w:rPr>
        <w:t xml:space="preserve">re </w:t>
      </w:r>
      <w:r w:rsidR="007C4562" w:rsidRPr="00B12F8C">
        <w:rPr>
          <w:rFonts w:ascii="Times New Roman" w:hAnsi="Times New Roman" w:cs="Times New Roman"/>
        </w:rPr>
        <w:t xml:space="preserve">és a Felhasználóra </w:t>
      </w:r>
      <w:r w:rsidRPr="00B12F8C">
        <w:rPr>
          <w:rFonts w:ascii="Times New Roman" w:hAnsi="Times New Roman" w:cs="Times New Roman"/>
        </w:rPr>
        <w:t>nézve külön kikötés nélkül is kötelezőek, amennyiben eltérő rendelkezéseket nem állapítanak meg.</w:t>
      </w:r>
      <w:r w:rsidR="0074654D" w:rsidRPr="00B12F8C">
        <w:rPr>
          <w:rFonts w:ascii="Times New Roman" w:hAnsi="Times New Roman" w:cs="Times New Roman"/>
        </w:rPr>
        <w:t xml:space="preserve"> </w:t>
      </w:r>
      <w:r w:rsidRPr="00B12F8C">
        <w:rPr>
          <w:rFonts w:ascii="Times New Roman" w:hAnsi="Times New Roman" w:cs="Times New Roman"/>
        </w:rPr>
        <w:t xml:space="preserve">Az ÁSZF nyilvános, azt az Ügyfelek </w:t>
      </w:r>
      <w:r w:rsidR="007C4562" w:rsidRPr="00B12F8C">
        <w:rPr>
          <w:rFonts w:ascii="Times New Roman" w:hAnsi="Times New Roman" w:cs="Times New Roman"/>
        </w:rPr>
        <w:t xml:space="preserve">és Felhasználók </w:t>
      </w:r>
      <w:r w:rsidRPr="00B12F8C">
        <w:rPr>
          <w:rFonts w:ascii="Times New Roman" w:hAnsi="Times New Roman" w:cs="Times New Roman"/>
        </w:rPr>
        <w:t>a Szolgáltató honlapján</w:t>
      </w:r>
      <w:r w:rsidR="00A26931">
        <w:rPr>
          <w:rFonts w:ascii="Times New Roman" w:hAnsi="Times New Roman" w:cs="Times New Roman"/>
        </w:rPr>
        <w:t>,</w:t>
      </w:r>
      <w:r w:rsidR="00A26931" w:rsidRPr="00A26931">
        <w:t xml:space="preserve"> </w:t>
      </w:r>
      <w:r w:rsidR="00A26931" w:rsidRPr="00A26931">
        <w:rPr>
          <w:rFonts w:ascii="Times New Roman" w:hAnsi="Times New Roman" w:cs="Times New Roman"/>
        </w:rPr>
        <w:t>valamint a TOBI online felület</w:t>
      </w:r>
      <w:r w:rsidR="00A26931">
        <w:rPr>
          <w:rFonts w:ascii="Times New Roman" w:hAnsi="Times New Roman" w:cs="Times New Roman"/>
        </w:rPr>
        <w:t>é</w:t>
      </w:r>
      <w:r w:rsidR="00A26931" w:rsidRPr="00A26931">
        <w:rPr>
          <w:rFonts w:ascii="Times New Roman" w:hAnsi="Times New Roman" w:cs="Times New Roman"/>
        </w:rPr>
        <w:t>n</w:t>
      </w:r>
      <w:r w:rsidRPr="00B12F8C">
        <w:rPr>
          <w:rFonts w:ascii="Times New Roman" w:hAnsi="Times New Roman" w:cs="Times New Roman"/>
        </w:rPr>
        <w:t xml:space="preserve"> megtekinthetik. A Szolgáltató </w:t>
      </w:r>
      <w:r w:rsidR="007C4562" w:rsidRPr="00B12F8C">
        <w:rPr>
          <w:rFonts w:ascii="Times New Roman" w:hAnsi="Times New Roman" w:cs="Times New Roman"/>
        </w:rPr>
        <w:t xml:space="preserve">az Ügyfél vagy a Felhasználó kérésére </w:t>
      </w:r>
      <w:r w:rsidRPr="00B12F8C">
        <w:rPr>
          <w:rFonts w:ascii="Times New Roman" w:hAnsi="Times New Roman" w:cs="Times New Roman"/>
        </w:rPr>
        <w:t>a hatályos ÁSZF-</w:t>
      </w:r>
      <w:proofErr w:type="spellStart"/>
      <w:r w:rsidRPr="00B12F8C">
        <w:rPr>
          <w:rFonts w:ascii="Times New Roman" w:hAnsi="Times New Roman" w:cs="Times New Roman"/>
        </w:rPr>
        <w:t>et</w:t>
      </w:r>
      <w:proofErr w:type="spellEnd"/>
      <w:r w:rsidRPr="00B12F8C">
        <w:rPr>
          <w:rFonts w:ascii="Times New Roman" w:hAnsi="Times New Roman" w:cs="Times New Roman"/>
        </w:rPr>
        <w:t xml:space="preserve"> betekintésre ingyenesen rendelkezésre bocsátja az </w:t>
      </w:r>
      <w:r w:rsidR="0026426E" w:rsidRPr="00B12F8C">
        <w:rPr>
          <w:rFonts w:ascii="Times New Roman" w:hAnsi="Times New Roman" w:cs="Times New Roman"/>
        </w:rPr>
        <w:t>ügyfélsz</w:t>
      </w:r>
      <w:r w:rsidRPr="00B12F8C">
        <w:rPr>
          <w:rFonts w:ascii="Times New Roman" w:hAnsi="Times New Roman" w:cs="Times New Roman"/>
        </w:rPr>
        <w:t>olgálaton.</w:t>
      </w:r>
    </w:p>
    <w:p w14:paraId="0EF23BDA" w14:textId="77777777" w:rsidR="00296AF7" w:rsidRDefault="00296AF7">
      <w:pPr>
        <w:spacing w:line="259" w:lineRule="auto"/>
        <w:jc w:val="left"/>
        <w:rPr>
          <w:rFonts w:ascii="Times New Roman" w:eastAsia="Times New Roman" w:hAnsi="Times New Roman" w:cs="Times New Roman"/>
          <w:b/>
          <w:sz w:val="24"/>
          <w:szCs w:val="24"/>
          <w:lang w:eastAsia="hu-HU"/>
        </w:rPr>
      </w:pPr>
      <w:bookmarkStart w:id="40" w:name="_Toc485637378"/>
      <w:bookmarkStart w:id="41" w:name="_Toc485637503"/>
      <w:bookmarkStart w:id="42" w:name="_Toc485637730"/>
      <w:bookmarkStart w:id="43" w:name="_Toc485637855"/>
      <w:bookmarkStart w:id="44" w:name="_Toc485637980"/>
      <w:bookmarkStart w:id="45" w:name="_Toc485638105"/>
      <w:bookmarkStart w:id="46" w:name="_Toc485638573"/>
      <w:bookmarkStart w:id="47" w:name="_Toc485638908"/>
      <w:bookmarkStart w:id="48" w:name="_Toc485639062"/>
      <w:bookmarkStart w:id="49" w:name="_Toc485639188"/>
      <w:bookmarkStart w:id="50" w:name="_Toc485639559"/>
      <w:bookmarkStart w:id="51" w:name="_Toc485639837"/>
      <w:bookmarkStart w:id="52" w:name="_Toc485640017"/>
      <w:bookmarkStart w:id="53" w:name="_Toc485640144"/>
      <w:bookmarkStart w:id="54" w:name="_Toc485800504"/>
      <w:bookmarkStart w:id="55" w:name="_Toc485800635"/>
      <w:bookmarkStart w:id="56" w:name="_Toc489005902"/>
      <w:bookmarkStart w:id="57" w:name="_Toc489006032"/>
      <w:bookmarkStart w:id="58" w:name="_Toc485637379"/>
      <w:bookmarkStart w:id="59" w:name="_Toc485637504"/>
      <w:bookmarkStart w:id="60" w:name="_Toc485637731"/>
      <w:bookmarkStart w:id="61" w:name="_Toc485637856"/>
      <w:bookmarkStart w:id="62" w:name="_Toc485637981"/>
      <w:bookmarkStart w:id="63" w:name="_Toc485638106"/>
      <w:bookmarkStart w:id="64" w:name="_Toc485638574"/>
      <w:bookmarkStart w:id="65" w:name="_Toc485638909"/>
      <w:bookmarkStart w:id="66" w:name="_Toc485639063"/>
      <w:bookmarkStart w:id="67" w:name="_Toc485639189"/>
      <w:bookmarkStart w:id="68" w:name="_Toc485639560"/>
      <w:bookmarkStart w:id="69" w:name="_Toc485639838"/>
      <w:bookmarkStart w:id="70" w:name="_Toc485640018"/>
      <w:bookmarkStart w:id="71" w:name="_Toc485640145"/>
      <w:bookmarkStart w:id="72" w:name="_Toc485800505"/>
      <w:bookmarkStart w:id="73" w:name="_Toc485800636"/>
      <w:bookmarkStart w:id="74" w:name="_Toc489005903"/>
      <w:bookmarkStart w:id="75" w:name="_Toc489006033"/>
      <w:bookmarkStart w:id="76" w:name="_Toc485637380"/>
      <w:bookmarkStart w:id="77" w:name="_Toc485637505"/>
      <w:bookmarkStart w:id="78" w:name="_Toc485637732"/>
      <w:bookmarkStart w:id="79" w:name="_Toc485637857"/>
      <w:bookmarkStart w:id="80" w:name="_Toc485637982"/>
      <w:bookmarkStart w:id="81" w:name="_Toc485638107"/>
      <w:bookmarkStart w:id="82" w:name="_Toc485638575"/>
      <w:bookmarkStart w:id="83" w:name="_Toc485638910"/>
      <w:bookmarkStart w:id="84" w:name="_Toc485639064"/>
      <w:bookmarkStart w:id="85" w:name="_Toc485639190"/>
      <w:bookmarkStart w:id="86" w:name="_Toc485639561"/>
      <w:bookmarkStart w:id="87" w:name="_Toc485639839"/>
      <w:bookmarkStart w:id="88" w:name="_Toc485640019"/>
      <w:bookmarkStart w:id="89" w:name="_Toc485640146"/>
      <w:bookmarkStart w:id="90" w:name="_Toc485800506"/>
      <w:bookmarkStart w:id="91" w:name="_Toc485800637"/>
      <w:bookmarkStart w:id="92" w:name="_Toc489005904"/>
      <w:bookmarkStart w:id="93" w:name="_Toc489006034"/>
      <w:bookmarkStart w:id="94" w:name="_Toc485639562"/>
      <w:bookmarkStart w:id="95" w:name="_Toc485639840"/>
      <w:bookmarkStart w:id="96" w:name="_Toc485640020"/>
      <w:bookmarkStart w:id="97" w:name="_Toc485640147"/>
      <w:bookmarkStart w:id="98" w:name="_Toc485800507"/>
      <w:bookmarkStart w:id="99" w:name="_Toc485800638"/>
      <w:bookmarkStart w:id="100" w:name="_Toc489005905"/>
      <w:bookmarkStart w:id="101" w:name="_Toc489006035"/>
      <w:bookmarkStart w:id="102" w:name="_Toc485637382"/>
      <w:bookmarkStart w:id="103" w:name="_Toc485637507"/>
      <w:bookmarkStart w:id="104" w:name="_Toc485637734"/>
      <w:bookmarkStart w:id="105" w:name="_Toc485637859"/>
      <w:bookmarkStart w:id="106" w:name="_Toc485637984"/>
      <w:bookmarkStart w:id="107" w:name="_Toc485638109"/>
      <w:bookmarkStart w:id="108" w:name="_Toc485638577"/>
      <w:bookmarkStart w:id="109" w:name="_Toc485638912"/>
      <w:bookmarkStart w:id="110" w:name="_Toc485639066"/>
      <w:bookmarkStart w:id="111" w:name="_Toc485639192"/>
      <w:bookmarkStart w:id="112" w:name="_Toc485639563"/>
      <w:bookmarkStart w:id="113" w:name="_Toc485639841"/>
      <w:bookmarkStart w:id="114" w:name="_Toc485640021"/>
      <w:bookmarkStart w:id="115" w:name="_Toc485640148"/>
      <w:bookmarkStart w:id="116" w:name="_Toc485800508"/>
      <w:bookmarkStart w:id="117" w:name="_Toc485800639"/>
      <w:bookmarkStart w:id="118" w:name="_Toc489005906"/>
      <w:bookmarkStart w:id="119" w:name="_Toc48900603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ascii="Times New Roman" w:eastAsia="Times New Roman" w:hAnsi="Times New Roman" w:cs="Times New Roman"/>
          <w:lang w:eastAsia="hu-HU"/>
        </w:rPr>
        <w:br w:type="page"/>
      </w:r>
    </w:p>
    <w:p w14:paraId="7DEECA72" w14:textId="77777777" w:rsidR="003805D8" w:rsidRPr="00B12F8C" w:rsidRDefault="00851505" w:rsidP="00B12F8C">
      <w:pPr>
        <w:pStyle w:val="Cmsor3"/>
        <w:rPr>
          <w:rFonts w:ascii="Times New Roman" w:hAnsi="Times New Roman" w:cs="Times New Roman"/>
          <w:lang w:eastAsia="hu-HU"/>
        </w:rPr>
      </w:pPr>
      <w:bookmarkStart w:id="120" w:name="_Toc97287440"/>
      <w:r w:rsidRPr="00B12F8C">
        <w:rPr>
          <w:rFonts w:ascii="Times New Roman" w:eastAsia="Times New Roman" w:hAnsi="Times New Roman" w:cs="Times New Roman"/>
          <w:lang w:eastAsia="hu-HU"/>
        </w:rPr>
        <w:lastRenderedPageBreak/>
        <w:t>Budapest Közút</w:t>
      </w:r>
      <w:r w:rsidR="00BB7793" w:rsidRPr="00DA093D">
        <w:rPr>
          <w:rFonts w:ascii="Times New Roman" w:eastAsia="Times New Roman" w:hAnsi="Times New Roman" w:cs="Times New Roman"/>
          <w:lang w:eastAsia="hu-HU"/>
        </w:rPr>
        <w:t xml:space="preserve"> Zrt.</w:t>
      </w:r>
      <w:r w:rsidRPr="00B12F8C">
        <w:rPr>
          <w:rFonts w:ascii="Times New Roman" w:eastAsia="Times New Roman" w:hAnsi="Times New Roman" w:cs="Times New Roman"/>
          <w:lang w:eastAsia="hu-HU"/>
        </w:rPr>
        <w:t xml:space="preserve"> </w:t>
      </w:r>
      <w:r w:rsidR="0026426E" w:rsidRPr="00B12F8C">
        <w:rPr>
          <w:rFonts w:ascii="Times New Roman" w:eastAsia="Times New Roman" w:hAnsi="Times New Roman" w:cs="Times New Roman"/>
          <w:lang w:eastAsia="hu-HU"/>
        </w:rPr>
        <w:t>Ügyfélsz</w:t>
      </w:r>
      <w:r w:rsidRPr="00B12F8C">
        <w:rPr>
          <w:rFonts w:ascii="Times New Roman" w:eastAsia="Times New Roman" w:hAnsi="Times New Roman" w:cs="Times New Roman"/>
          <w:lang w:eastAsia="hu-HU"/>
        </w:rPr>
        <w:t>olgálatának elérhetősége:</w:t>
      </w:r>
      <w:bookmarkEnd w:id="120"/>
    </w:p>
    <w:p w14:paraId="4CD976B7" w14:textId="01B2FE9C" w:rsidR="00DE366C" w:rsidRPr="00B12F8C" w:rsidRDefault="00235D16" w:rsidP="00B12F8C">
      <w:pPr>
        <w:numPr>
          <w:ilvl w:val="0"/>
          <w:numId w:val="39"/>
        </w:numPr>
        <w:rPr>
          <w:rFonts w:ascii="Times New Roman" w:hAnsi="Times New Roman" w:cs="Times New Roman"/>
          <w:lang w:eastAsia="hu-HU"/>
        </w:rPr>
      </w:pPr>
      <w:r w:rsidRPr="00B12F8C">
        <w:rPr>
          <w:rFonts w:ascii="Times New Roman" w:hAnsi="Times New Roman" w:cs="Times New Roman"/>
          <w:lang w:eastAsia="hu-HU"/>
        </w:rPr>
        <w:t xml:space="preserve">Cím: </w:t>
      </w:r>
      <w:r w:rsidR="00672924" w:rsidRPr="00672924">
        <w:rPr>
          <w:rFonts w:ascii="Times New Roman" w:hAnsi="Times New Roman" w:cs="Times New Roman"/>
          <w:lang w:eastAsia="hu-HU"/>
        </w:rPr>
        <w:t>1115 Budapest, Kelenföld vasútállomás aluljáró szint, őrmezei kijárat</w:t>
      </w:r>
    </w:p>
    <w:p w14:paraId="4DAC3BB2" w14:textId="77777777" w:rsidR="00DE366C" w:rsidRPr="00B12F8C" w:rsidRDefault="00235D16" w:rsidP="00B12F8C">
      <w:pPr>
        <w:numPr>
          <w:ilvl w:val="0"/>
          <w:numId w:val="39"/>
        </w:numPr>
        <w:rPr>
          <w:rFonts w:ascii="Times New Roman" w:hAnsi="Times New Roman" w:cs="Times New Roman"/>
          <w:lang w:eastAsia="hu-HU"/>
        </w:rPr>
      </w:pPr>
      <w:r w:rsidRPr="00B12F8C">
        <w:rPr>
          <w:rFonts w:ascii="Times New Roman" w:hAnsi="Times New Roman" w:cs="Times New Roman"/>
          <w:lang w:eastAsia="hu-HU"/>
        </w:rPr>
        <w:t xml:space="preserve">Levelezési cím: </w:t>
      </w:r>
      <w:r w:rsidR="00440C59" w:rsidRPr="00B12F8C">
        <w:rPr>
          <w:rFonts w:ascii="Times New Roman" w:hAnsi="Times New Roman" w:cs="Times New Roman"/>
          <w:lang w:eastAsia="hu-HU"/>
        </w:rPr>
        <w:t>1115 Budapest, Bánk bán u 8-12.</w:t>
      </w:r>
    </w:p>
    <w:p w14:paraId="637B071C" w14:textId="47A4836D" w:rsidR="00DE366C" w:rsidRPr="00B12F8C" w:rsidRDefault="00235D16" w:rsidP="00B12F8C">
      <w:pPr>
        <w:numPr>
          <w:ilvl w:val="0"/>
          <w:numId w:val="39"/>
        </w:numPr>
        <w:rPr>
          <w:rFonts w:ascii="Times New Roman" w:hAnsi="Times New Roman" w:cs="Times New Roman"/>
          <w:lang w:eastAsia="hu-HU"/>
        </w:rPr>
      </w:pPr>
      <w:r w:rsidRPr="00B12F8C">
        <w:rPr>
          <w:rFonts w:ascii="Times New Roman" w:hAnsi="Times New Roman" w:cs="Times New Roman"/>
          <w:lang w:eastAsia="hu-HU"/>
        </w:rPr>
        <w:t xml:space="preserve">Telefonszám: </w:t>
      </w:r>
      <w:r w:rsidR="00E83BB6" w:rsidRPr="00E83BB6">
        <w:rPr>
          <w:rFonts w:ascii="Times New Roman" w:hAnsi="Times New Roman" w:cs="Times New Roman"/>
          <w:lang w:eastAsia="hu-HU"/>
        </w:rPr>
        <w:t>+36 1 7766 100</w:t>
      </w:r>
    </w:p>
    <w:p w14:paraId="01CCA926" w14:textId="4C74F52A" w:rsidR="00DE366C" w:rsidRPr="00B12F8C" w:rsidRDefault="00235D16" w:rsidP="00B12F8C">
      <w:pPr>
        <w:numPr>
          <w:ilvl w:val="0"/>
          <w:numId w:val="39"/>
        </w:numPr>
        <w:rPr>
          <w:rFonts w:ascii="Times New Roman" w:hAnsi="Times New Roman" w:cs="Times New Roman"/>
          <w:lang w:eastAsia="hu-HU"/>
        </w:rPr>
      </w:pPr>
      <w:r w:rsidRPr="00B12F8C">
        <w:rPr>
          <w:rFonts w:ascii="Times New Roman" w:hAnsi="Times New Roman" w:cs="Times New Roman"/>
          <w:lang w:eastAsia="hu-HU"/>
        </w:rPr>
        <w:t xml:space="preserve">Nyitvatartási </w:t>
      </w:r>
      <w:proofErr w:type="gramStart"/>
      <w:r w:rsidRPr="00B12F8C">
        <w:rPr>
          <w:rFonts w:ascii="Times New Roman" w:hAnsi="Times New Roman" w:cs="Times New Roman"/>
          <w:lang w:eastAsia="hu-HU"/>
        </w:rPr>
        <w:t xml:space="preserve">idő: </w:t>
      </w:r>
      <w:r w:rsidR="00440C59" w:rsidRPr="00B12F8C">
        <w:rPr>
          <w:rFonts w:ascii="Times New Roman" w:hAnsi="Times New Roman" w:cs="Times New Roman"/>
          <w:lang w:eastAsia="hu-HU"/>
        </w:rPr>
        <w:t xml:space="preserve"> hétfőtől</w:t>
      </w:r>
      <w:proofErr w:type="gramEnd"/>
      <w:r w:rsidR="00440C59" w:rsidRPr="00B12F8C">
        <w:rPr>
          <w:rFonts w:ascii="Times New Roman" w:hAnsi="Times New Roman" w:cs="Times New Roman"/>
          <w:lang w:eastAsia="hu-HU"/>
        </w:rPr>
        <w:t xml:space="preserve"> csütörtökig: 09:00–17:00; pénteken 09:00-15:00 óráig</w:t>
      </w:r>
    </w:p>
    <w:p w14:paraId="2381C078" w14:textId="77777777" w:rsidR="00DE366C" w:rsidRPr="00B12F8C" w:rsidRDefault="00235D16" w:rsidP="00B12F8C">
      <w:pPr>
        <w:numPr>
          <w:ilvl w:val="0"/>
          <w:numId w:val="39"/>
        </w:numPr>
        <w:rPr>
          <w:rFonts w:ascii="Times New Roman" w:hAnsi="Times New Roman" w:cs="Times New Roman"/>
          <w:lang w:eastAsia="hu-HU"/>
        </w:rPr>
      </w:pPr>
      <w:r w:rsidRPr="00B12F8C">
        <w:rPr>
          <w:rFonts w:ascii="Times New Roman" w:hAnsi="Times New Roman" w:cs="Times New Roman"/>
          <w:lang w:eastAsia="hu-HU"/>
        </w:rPr>
        <w:t xml:space="preserve">Internetes portál címe: </w:t>
      </w:r>
      <w:r w:rsidR="00E10E23">
        <w:rPr>
          <w:rFonts w:ascii="Times New Roman" w:hAnsi="Times New Roman" w:cs="Times New Roman"/>
          <w:lang w:eastAsia="hu-HU"/>
        </w:rPr>
        <w:t>tobi.budapestkozut.hu</w:t>
      </w:r>
    </w:p>
    <w:p w14:paraId="43C16EC6" w14:textId="77777777" w:rsidR="00DE366C" w:rsidRPr="00B12F8C" w:rsidRDefault="00235D16" w:rsidP="00B12F8C">
      <w:pPr>
        <w:pStyle w:val="Listaszerbekezds"/>
        <w:numPr>
          <w:ilvl w:val="0"/>
          <w:numId w:val="39"/>
        </w:numPr>
        <w:rPr>
          <w:rFonts w:ascii="Times New Roman" w:hAnsi="Times New Roman" w:cs="Times New Roman"/>
          <w:color w:val="000000"/>
          <w:lang w:eastAsia="hu-HU"/>
        </w:rPr>
      </w:pPr>
      <w:r w:rsidRPr="00B12F8C">
        <w:rPr>
          <w:rFonts w:ascii="Times New Roman" w:hAnsi="Times New Roman" w:cs="Times New Roman"/>
          <w:color w:val="000000"/>
          <w:lang w:eastAsia="hu-HU"/>
        </w:rPr>
        <w:t>e</w:t>
      </w:r>
      <w:r w:rsidR="00EE0DAE" w:rsidRPr="0034692F">
        <w:rPr>
          <w:rFonts w:ascii="Times New Roman" w:hAnsi="Times New Roman" w:cs="Times New Roman"/>
          <w:color w:val="000000"/>
          <w:lang w:eastAsia="hu-HU"/>
        </w:rPr>
        <w:t>le</w:t>
      </w:r>
      <w:r w:rsidRPr="00B12F8C">
        <w:rPr>
          <w:rFonts w:ascii="Times New Roman" w:hAnsi="Times New Roman" w:cs="Times New Roman"/>
          <w:color w:val="000000"/>
          <w:lang w:eastAsia="hu-HU"/>
        </w:rPr>
        <w:t xml:space="preserve">ktronikus levélcím: </w:t>
      </w:r>
      <w:r w:rsidR="00D163F5" w:rsidRPr="00B12F8C">
        <w:rPr>
          <w:rFonts w:ascii="Times New Roman" w:hAnsi="Times New Roman" w:cs="Times New Roman"/>
          <w:color w:val="000000"/>
          <w:lang w:eastAsia="hu-HU"/>
        </w:rPr>
        <w:t>teherforgalom</w:t>
      </w:r>
      <w:r w:rsidRPr="00B12F8C">
        <w:rPr>
          <w:rFonts w:ascii="Times New Roman" w:hAnsi="Times New Roman" w:cs="Times New Roman"/>
          <w:color w:val="000000"/>
          <w:lang w:eastAsia="hu-HU"/>
        </w:rPr>
        <w:t>@</w:t>
      </w:r>
      <w:r w:rsidR="00440C59" w:rsidRPr="00B12F8C">
        <w:rPr>
          <w:rFonts w:ascii="Times New Roman" w:hAnsi="Times New Roman" w:cs="Times New Roman"/>
          <w:color w:val="000000"/>
          <w:lang w:eastAsia="hu-HU"/>
        </w:rPr>
        <w:t>budapestkozut</w:t>
      </w:r>
      <w:r w:rsidRPr="00B12F8C">
        <w:rPr>
          <w:rFonts w:ascii="Times New Roman" w:hAnsi="Times New Roman" w:cs="Times New Roman"/>
          <w:color w:val="000000"/>
          <w:lang w:eastAsia="hu-HU"/>
        </w:rPr>
        <w:t xml:space="preserve">.hu </w:t>
      </w:r>
    </w:p>
    <w:p w14:paraId="6EC36EBB" w14:textId="77777777" w:rsidR="00851505" w:rsidRPr="00B12F8C" w:rsidRDefault="00550CFE">
      <w:pPr>
        <w:pStyle w:val="Cmsor2"/>
        <w:rPr>
          <w:rFonts w:ascii="Times New Roman" w:hAnsi="Times New Roman" w:cs="Times New Roman"/>
        </w:rPr>
      </w:pPr>
      <w:bookmarkStart w:id="121" w:name="_Toc97287441"/>
      <w:r w:rsidRPr="00B12F8C">
        <w:rPr>
          <w:rFonts w:ascii="Times New Roman" w:hAnsi="Times New Roman" w:cs="Times New Roman"/>
        </w:rPr>
        <w:t>FOGALOMMEGHATÁROZÁSOK</w:t>
      </w:r>
      <w:bookmarkEnd w:id="121"/>
    </w:p>
    <w:p w14:paraId="5A7BDCBD" w14:textId="77777777" w:rsidR="003805D8" w:rsidRPr="00B12F8C" w:rsidRDefault="007C4562" w:rsidP="00B12F8C">
      <w:pPr>
        <w:pStyle w:val="Cmsor3"/>
        <w:rPr>
          <w:rFonts w:ascii="Times New Roman" w:hAnsi="Times New Roman" w:cs="Times New Roman"/>
        </w:rPr>
      </w:pPr>
      <w:bookmarkStart w:id="122" w:name="_Toc97287442"/>
      <w:r w:rsidRPr="00B12F8C">
        <w:rPr>
          <w:rStyle w:val="Cmsor3Char"/>
          <w:rFonts w:ascii="Times New Roman" w:hAnsi="Times New Roman" w:cs="Times New Roman"/>
          <w:b/>
        </w:rPr>
        <w:t>Ügyfél</w:t>
      </w:r>
      <w:bookmarkEnd w:id="122"/>
    </w:p>
    <w:p w14:paraId="5CD03293" w14:textId="77777777" w:rsidR="00851505" w:rsidRPr="00B12F8C" w:rsidRDefault="00851505">
      <w:pPr>
        <w:rPr>
          <w:rFonts w:ascii="Times New Roman" w:hAnsi="Times New Roman" w:cs="Times New Roman"/>
        </w:rPr>
      </w:pPr>
      <w:r w:rsidRPr="00B12F8C">
        <w:rPr>
          <w:rFonts w:ascii="Times New Roman" w:hAnsi="Times New Roman" w:cs="Times New Roman"/>
        </w:rPr>
        <w:t xml:space="preserve"> a Szolgáltató szolgáltatásait </w:t>
      </w:r>
      <w:proofErr w:type="spellStart"/>
      <w:r w:rsidRPr="00B12F8C">
        <w:rPr>
          <w:rFonts w:ascii="Times New Roman" w:hAnsi="Times New Roman" w:cs="Times New Roman"/>
        </w:rPr>
        <w:t>igénybevevő</w:t>
      </w:r>
      <w:proofErr w:type="spellEnd"/>
      <w:r w:rsidRPr="00B12F8C">
        <w:rPr>
          <w:rFonts w:ascii="Times New Roman" w:hAnsi="Times New Roman" w:cs="Times New Roman"/>
        </w:rPr>
        <w:t xml:space="preserve">, számlafizető cselekvőképes természetes személy vagy jogi személy. </w:t>
      </w:r>
    </w:p>
    <w:p w14:paraId="3A310B2B" w14:textId="77777777" w:rsidR="003805D8" w:rsidRPr="00B12F8C" w:rsidRDefault="007C4562" w:rsidP="00B12F8C">
      <w:pPr>
        <w:pStyle w:val="Cmsor3"/>
        <w:rPr>
          <w:rFonts w:ascii="Times New Roman" w:hAnsi="Times New Roman" w:cs="Times New Roman"/>
        </w:rPr>
      </w:pPr>
      <w:bookmarkStart w:id="123" w:name="_Toc97287443"/>
      <w:r w:rsidRPr="00B12F8C">
        <w:rPr>
          <w:rStyle w:val="Cmsor3Char"/>
          <w:rFonts w:ascii="Times New Roman" w:hAnsi="Times New Roman" w:cs="Times New Roman"/>
          <w:b/>
        </w:rPr>
        <w:t>Felhasználó</w:t>
      </w:r>
      <w:bookmarkEnd w:id="123"/>
      <w:r w:rsidR="00851505" w:rsidRPr="00B12F8C">
        <w:rPr>
          <w:rFonts w:ascii="Times New Roman" w:hAnsi="Times New Roman" w:cs="Times New Roman"/>
        </w:rPr>
        <w:t xml:space="preserve"> </w:t>
      </w:r>
    </w:p>
    <w:p w14:paraId="06863B54" w14:textId="77777777" w:rsidR="00851505" w:rsidRPr="00B12F8C" w:rsidRDefault="00851505">
      <w:pPr>
        <w:rPr>
          <w:rFonts w:ascii="Times New Roman" w:hAnsi="Times New Roman" w:cs="Times New Roman"/>
        </w:rPr>
      </w:pPr>
      <w:r w:rsidRPr="00B12F8C">
        <w:rPr>
          <w:rFonts w:ascii="Times New Roman" w:hAnsi="Times New Roman" w:cs="Times New Roman"/>
        </w:rPr>
        <w:t xml:space="preserve">A </w:t>
      </w:r>
      <w:r w:rsidR="000E334D" w:rsidRPr="00B12F8C">
        <w:rPr>
          <w:rFonts w:ascii="Times New Roman" w:hAnsi="Times New Roman" w:cs="Times New Roman"/>
        </w:rPr>
        <w:t>T</w:t>
      </w:r>
      <w:r w:rsidR="000E334D">
        <w:rPr>
          <w:rFonts w:ascii="Times New Roman" w:hAnsi="Times New Roman" w:cs="Times New Roman"/>
        </w:rPr>
        <w:t>OBI</w:t>
      </w:r>
      <w:r w:rsidR="000E334D" w:rsidRPr="00B12F8C">
        <w:rPr>
          <w:rFonts w:ascii="Times New Roman" w:hAnsi="Times New Roman" w:cs="Times New Roman"/>
        </w:rPr>
        <w:t xml:space="preserve"> </w:t>
      </w:r>
      <w:r w:rsidRPr="00B12F8C">
        <w:rPr>
          <w:rFonts w:ascii="Times New Roman" w:hAnsi="Times New Roman" w:cs="Times New Roman"/>
        </w:rPr>
        <w:t xml:space="preserve">rendszerben regisztrált természetes személy, aki az </w:t>
      </w:r>
      <w:r w:rsidR="007C4562" w:rsidRPr="00B12F8C">
        <w:rPr>
          <w:rFonts w:ascii="Times New Roman" w:hAnsi="Times New Roman" w:cs="Times New Roman"/>
        </w:rPr>
        <w:t>Ügyfél</w:t>
      </w:r>
      <w:r w:rsidRPr="00B12F8C">
        <w:rPr>
          <w:rFonts w:ascii="Times New Roman" w:hAnsi="Times New Roman" w:cs="Times New Roman"/>
        </w:rPr>
        <w:t xml:space="preserve"> nevében eljárhat. Egy </w:t>
      </w:r>
      <w:r w:rsidR="007C4562" w:rsidRPr="00B12F8C">
        <w:rPr>
          <w:rFonts w:ascii="Times New Roman" w:hAnsi="Times New Roman" w:cs="Times New Roman"/>
        </w:rPr>
        <w:t>Felhasználó</w:t>
      </w:r>
      <w:r w:rsidRPr="00B12F8C">
        <w:rPr>
          <w:rFonts w:ascii="Times New Roman" w:hAnsi="Times New Roman" w:cs="Times New Roman"/>
        </w:rPr>
        <w:t xml:space="preserve"> több </w:t>
      </w:r>
      <w:r w:rsidR="007C4562" w:rsidRPr="00B12F8C">
        <w:rPr>
          <w:rFonts w:ascii="Times New Roman" w:hAnsi="Times New Roman" w:cs="Times New Roman"/>
        </w:rPr>
        <w:t>Ügyfél</w:t>
      </w:r>
      <w:r w:rsidRPr="00B12F8C">
        <w:rPr>
          <w:rFonts w:ascii="Times New Roman" w:hAnsi="Times New Roman" w:cs="Times New Roman"/>
        </w:rPr>
        <w:t xml:space="preserve">hez rögzíthető, egy </w:t>
      </w:r>
      <w:r w:rsidR="007C4562" w:rsidRPr="00B12F8C">
        <w:rPr>
          <w:rFonts w:ascii="Times New Roman" w:hAnsi="Times New Roman" w:cs="Times New Roman"/>
        </w:rPr>
        <w:t>Ügyfél</w:t>
      </w:r>
      <w:r w:rsidRPr="00B12F8C">
        <w:rPr>
          <w:rFonts w:ascii="Times New Roman" w:hAnsi="Times New Roman" w:cs="Times New Roman"/>
        </w:rPr>
        <w:t xml:space="preserve">hez több </w:t>
      </w:r>
      <w:r w:rsidR="007C4562" w:rsidRPr="00B12F8C">
        <w:rPr>
          <w:rFonts w:ascii="Times New Roman" w:hAnsi="Times New Roman" w:cs="Times New Roman"/>
        </w:rPr>
        <w:t>Felhasználó</w:t>
      </w:r>
      <w:r w:rsidRPr="00B12F8C">
        <w:rPr>
          <w:rFonts w:ascii="Times New Roman" w:hAnsi="Times New Roman" w:cs="Times New Roman"/>
        </w:rPr>
        <w:t xml:space="preserve"> rögzíthető. </w:t>
      </w:r>
    </w:p>
    <w:p w14:paraId="669EBCA9" w14:textId="77777777" w:rsidR="003805D8" w:rsidRPr="00B12F8C" w:rsidRDefault="00851505" w:rsidP="00B12F8C">
      <w:pPr>
        <w:pStyle w:val="Cmsor3"/>
        <w:rPr>
          <w:rFonts w:ascii="Times New Roman" w:hAnsi="Times New Roman" w:cs="Times New Roman"/>
        </w:rPr>
      </w:pPr>
      <w:bookmarkStart w:id="124" w:name="_Toc97287444"/>
      <w:r w:rsidRPr="00B12F8C">
        <w:rPr>
          <w:rStyle w:val="Cmsor3Char"/>
          <w:rFonts w:ascii="Times New Roman" w:hAnsi="Times New Roman" w:cs="Times New Roman"/>
          <w:b/>
        </w:rPr>
        <w:t>Áfa törvény</w:t>
      </w:r>
      <w:bookmarkEnd w:id="124"/>
    </w:p>
    <w:p w14:paraId="72B8939B" w14:textId="77777777" w:rsidR="00851505" w:rsidRPr="00B12F8C" w:rsidRDefault="00851505">
      <w:pPr>
        <w:rPr>
          <w:rFonts w:ascii="Times New Roman" w:hAnsi="Times New Roman" w:cs="Times New Roman"/>
        </w:rPr>
      </w:pPr>
      <w:r w:rsidRPr="00B12F8C">
        <w:rPr>
          <w:rFonts w:ascii="Times New Roman" w:hAnsi="Times New Roman" w:cs="Times New Roman"/>
        </w:rPr>
        <w:t xml:space="preserve">az általános forgalmi adóról szóló 2007. évi CXXVII. törvény. </w:t>
      </w:r>
    </w:p>
    <w:p w14:paraId="2E0396F3" w14:textId="77777777" w:rsidR="003805D8" w:rsidRPr="00B12F8C" w:rsidRDefault="00851505" w:rsidP="00B12F8C">
      <w:pPr>
        <w:pStyle w:val="Cmsor3"/>
        <w:rPr>
          <w:rStyle w:val="Cmsor3Char"/>
          <w:rFonts w:ascii="Times New Roman" w:hAnsi="Times New Roman" w:cs="Times New Roman"/>
        </w:rPr>
      </w:pPr>
      <w:bookmarkStart w:id="125" w:name="_Toc97287445"/>
      <w:r w:rsidRPr="00B12F8C">
        <w:rPr>
          <w:rStyle w:val="Cmsor3Char"/>
          <w:rFonts w:ascii="Times New Roman" w:hAnsi="Times New Roman" w:cs="Times New Roman"/>
          <w:b/>
        </w:rPr>
        <w:t>Átutalás</w:t>
      </w:r>
      <w:bookmarkEnd w:id="125"/>
    </w:p>
    <w:p w14:paraId="5AC2A2A5" w14:textId="77777777" w:rsidR="00851505" w:rsidRPr="00B12F8C" w:rsidRDefault="00851505">
      <w:pPr>
        <w:rPr>
          <w:rFonts w:ascii="Times New Roman" w:hAnsi="Times New Roman" w:cs="Times New Roman"/>
        </w:rPr>
      </w:pPr>
      <w:r w:rsidRPr="00B12F8C">
        <w:rPr>
          <w:rFonts w:ascii="Times New Roman" w:hAnsi="Times New Roman" w:cs="Times New Roman"/>
        </w:rPr>
        <w:t xml:space="preserve"> az </w:t>
      </w:r>
      <w:r w:rsidR="007C4562" w:rsidRPr="00B12F8C">
        <w:rPr>
          <w:rFonts w:ascii="Times New Roman" w:hAnsi="Times New Roman" w:cs="Times New Roman"/>
        </w:rPr>
        <w:t>Ügyfél</w:t>
      </w:r>
      <w:r w:rsidRPr="00B12F8C">
        <w:rPr>
          <w:rFonts w:ascii="Times New Roman" w:hAnsi="Times New Roman" w:cs="Times New Roman"/>
        </w:rPr>
        <w:t xml:space="preserve">, mint </w:t>
      </w:r>
      <w:r w:rsidR="00E109A0" w:rsidRPr="0034692F">
        <w:rPr>
          <w:rFonts w:ascii="Times New Roman" w:hAnsi="Times New Roman" w:cs="Times New Roman"/>
        </w:rPr>
        <w:t>számla</w:t>
      </w:r>
      <w:r w:rsidRPr="00B12F8C">
        <w:rPr>
          <w:rFonts w:ascii="Times New Roman" w:hAnsi="Times New Roman" w:cs="Times New Roman"/>
        </w:rPr>
        <w:t xml:space="preserve">fizető fél rendelkezése alapján végzett olyan pénzforgalmi szolgáltatás, amelynek során az </w:t>
      </w:r>
      <w:r w:rsidR="007C4562" w:rsidRPr="00B12F8C">
        <w:rPr>
          <w:rFonts w:ascii="Times New Roman" w:hAnsi="Times New Roman" w:cs="Times New Roman"/>
        </w:rPr>
        <w:t>Ügyfél</w:t>
      </w:r>
      <w:r w:rsidRPr="00B12F8C">
        <w:rPr>
          <w:rFonts w:ascii="Times New Roman" w:hAnsi="Times New Roman" w:cs="Times New Roman"/>
        </w:rPr>
        <w:t xml:space="preserve">, mint </w:t>
      </w:r>
      <w:r w:rsidR="00E109A0" w:rsidRPr="0034692F">
        <w:rPr>
          <w:rFonts w:ascii="Times New Roman" w:hAnsi="Times New Roman" w:cs="Times New Roman"/>
        </w:rPr>
        <w:t>számla</w:t>
      </w:r>
      <w:r w:rsidRPr="00B12F8C">
        <w:rPr>
          <w:rFonts w:ascii="Times New Roman" w:hAnsi="Times New Roman" w:cs="Times New Roman"/>
        </w:rPr>
        <w:t xml:space="preserve">fizető fél fizetési számláját a kedvezményezett javára megterhelik, valamint a hatósági átutalás és az átutalási végzés alapján történő átutalás. </w:t>
      </w:r>
    </w:p>
    <w:p w14:paraId="77E680E2" w14:textId="77777777" w:rsidR="003805D8" w:rsidRPr="00B12F8C" w:rsidRDefault="00851505" w:rsidP="00B12F8C">
      <w:pPr>
        <w:pStyle w:val="Cmsor3"/>
        <w:rPr>
          <w:rStyle w:val="Cmsor3Char"/>
          <w:rFonts w:ascii="Times New Roman" w:hAnsi="Times New Roman" w:cs="Times New Roman"/>
        </w:rPr>
      </w:pPr>
      <w:bookmarkStart w:id="126" w:name="_Toc97287446"/>
      <w:r w:rsidRPr="00B12F8C">
        <w:rPr>
          <w:rStyle w:val="Cmsor3Char"/>
          <w:rFonts w:ascii="Times New Roman" w:hAnsi="Times New Roman" w:cs="Times New Roman"/>
          <w:b/>
        </w:rPr>
        <w:t>Közútkezelői hozzájárulás</w:t>
      </w:r>
      <w:bookmarkEnd w:id="126"/>
    </w:p>
    <w:p w14:paraId="60EB6259" w14:textId="77777777" w:rsidR="00851505" w:rsidRPr="00B12F8C" w:rsidRDefault="00851505">
      <w:pPr>
        <w:rPr>
          <w:rFonts w:ascii="Times New Roman" w:hAnsi="Times New Roman" w:cs="Times New Roman"/>
        </w:rPr>
      </w:pPr>
      <w:r w:rsidRPr="00B12F8C">
        <w:rPr>
          <w:rFonts w:ascii="Times New Roman" w:hAnsi="Times New Roman" w:cs="Times New Roman"/>
        </w:rPr>
        <w:t>Budapest főváros közigazgatási területén</w:t>
      </w:r>
      <w:r w:rsidR="00582698">
        <w:rPr>
          <w:rFonts w:ascii="Times New Roman" w:hAnsi="Times New Roman" w:cs="Times New Roman"/>
        </w:rPr>
        <w:t xml:space="preserve"> belül</w:t>
      </w:r>
      <w:r w:rsidRPr="00B12F8C">
        <w:rPr>
          <w:rFonts w:ascii="Times New Roman" w:hAnsi="Times New Roman" w:cs="Times New Roman"/>
        </w:rPr>
        <w:t xml:space="preserve">, </w:t>
      </w:r>
      <w:r w:rsidR="00582698" w:rsidRPr="00B12F8C">
        <w:rPr>
          <w:rFonts w:ascii="Times New Roman" w:hAnsi="Times New Roman" w:cs="Times New Roman"/>
        </w:rPr>
        <w:t>a meghatározott össztömeget, tengelyterhelést,</w:t>
      </w:r>
      <w:r w:rsidR="00582698">
        <w:rPr>
          <w:rFonts w:ascii="Times New Roman" w:hAnsi="Times New Roman" w:cs="Times New Roman"/>
        </w:rPr>
        <w:t xml:space="preserve"> </w:t>
      </w:r>
      <w:r w:rsidR="00582698" w:rsidRPr="00B12F8C">
        <w:rPr>
          <w:rFonts w:ascii="Times New Roman" w:hAnsi="Times New Roman" w:cs="Times New Roman"/>
        </w:rPr>
        <w:t>tengelycsoport-terhelést és méretet meghaladó járművek</w:t>
      </w:r>
      <w:r w:rsidR="00582698">
        <w:rPr>
          <w:rFonts w:ascii="Times New Roman" w:hAnsi="Times New Roman" w:cs="Times New Roman"/>
        </w:rPr>
        <w:t xml:space="preserve"> </w:t>
      </w:r>
      <w:r w:rsidR="00582698" w:rsidRPr="00B12F8C">
        <w:rPr>
          <w:rFonts w:ascii="Times New Roman" w:hAnsi="Times New Roman" w:cs="Times New Roman"/>
        </w:rPr>
        <w:t xml:space="preserve">közlekedéséről szóló </w:t>
      </w:r>
      <w:r w:rsidR="00582698">
        <w:rPr>
          <w:rFonts w:ascii="Times New Roman" w:hAnsi="Times New Roman" w:cs="Times New Roman"/>
        </w:rPr>
        <w:t>36</w:t>
      </w:r>
      <w:r w:rsidR="00582698" w:rsidRPr="00B12F8C">
        <w:rPr>
          <w:rFonts w:ascii="Times New Roman" w:hAnsi="Times New Roman" w:cs="Times New Roman"/>
        </w:rPr>
        <w:t>/201</w:t>
      </w:r>
      <w:r w:rsidR="00582698">
        <w:rPr>
          <w:rFonts w:ascii="Times New Roman" w:hAnsi="Times New Roman" w:cs="Times New Roman"/>
        </w:rPr>
        <w:t>7</w:t>
      </w:r>
      <w:r w:rsidR="00582698" w:rsidRPr="00B12F8C">
        <w:rPr>
          <w:rFonts w:ascii="Times New Roman" w:hAnsi="Times New Roman" w:cs="Times New Roman"/>
        </w:rPr>
        <w:t>. (</w:t>
      </w:r>
      <w:r w:rsidR="00582698">
        <w:rPr>
          <w:rFonts w:ascii="Times New Roman" w:hAnsi="Times New Roman" w:cs="Times New Roman"/>
        </w:rPr>
        <w:t>I</w:t>
      </w:r>
      <w:r w:rsidR="00582698" w:rsidRPr="00B12F8C">
        <w:rPr>
          <w:rFonts w:ascii="Times New Roman" w:hAnsi="Times New Roman" w:cs="Times New Roman"/>
        </w:rPr>
        <w:t xml:space="preserve">X. </w:t>
      </w:r>
      <w:r w:rsidR="00582698">
        <w:rPr>
          <w:rFonts w:ascii="Times New Roman" w:hAnsi="Times New Roman" w:cs="Times New Roman"/>
        </w:rPr>
        <w:t>17</w:t>
      </w:r>
      <w:r w:rsidR="00582698" w:rsidRPr="00B12F8C">
        <w:rPr>
          <w:rFonts w:ascii="Times New Roman" w:hAnsi="Times New Roman" w:cs="Times New Roman"/>
        </w:rPr>
        <w:t>.) NFM rendelet (továbbiakban: Túlsúly- túlméret rendelet)</w:t>
      </w:r>
      <w:r w:rsidRPr="00B12F8C">
        <w:rPr>
          <w:rFonts w:ascii="Times New Roman" w:hAnsi="Times New Roman" w:cs="Times New Roman"/>
        </w:rPr>
        <w:t xml:space="preserve"> alapján egy vagy több közút és/vagy közforgalom elől el nem zárt magánút, egy időszakos igénybevételére feljogosító, a Szolgáltató nevében kiadott hozzájárulás. </w:t>
      </w:r>
    </w:p>
    <w:p w14:paraId="4128E119" w14:textId="77777777" w:rsidR="003805D8" w:rsidRPr="00B12F8C" w:rsidRDefault="00851505" w:rsidP="00B12F8C">
      <w:pPr>
        <w:pStyle w:val="Cmsor3"/>
        <w:rPr>
          <w:rStyle w:val="Cmsor3Char"/>
          <w:rFonts w:ascii="Times New Roman" w:hAnsi="Times New Roman" w:cs="Times New Roman"/>
        </w:rPr>
      </w:pPr>
      <w:bookmarkStart w:id="127" w:name="_Toc97287447"/>
      <w:r w:rsidRPr="00B12F8C">
        <w:rPr>
          <w:rStyle w:val="Cmsor3Char"/>
          <w:rFonts w:ascii="Times New Roman" w:hAnsi="Times New Roman" w:cs="Times New Roman"/>
          <w:b/>
        </w:rPr>
        <w:t>Behajtási hozzájárulás</w:t>
      </w:r>
      <w:bookmarkEnd w:id="127"/>
    </w:p>
    <w:p w14:paraId="58506415" w14:textId="77777777" w:rsidR="00851505" w:rsidRPr="00B12F8C" w:rsidRDefault="00851505">
      <w:pPr>
        <w:rPr>
          <w:rFonts w:ascii="Times New Roman" w:hAnsi="Times New Roman" w:cs="Times New Roman"/>
        </w:rPr>
      </w:pPr>
      <w:r w:rsidRPr="00B12F8C">
        <w:rPr>
          <w:rFonts w:ascii="Times New Roman" w:hAnsi="Times New Roman" w:cs="Times New Roman"/>
        </w:rPr>
        <w:t xml:space="preserve"> a Teherforgalmi rendelet, valamint a Parkolási rendelet alapján egy vagy több korlátozott forgalmú övezet, korlátozott forgalmú közút vagy védett övezet egy időszakos igénybevételére feljogosító, a Fővárosi Önkormányzat nevében kiadott hozzájárulás. </w:t>
      </w:r>
    </w:p>
    <w:p w14:paraId="1F1C57F7" w14:textId="77777777" w:rsidR="003805D8" w:rsidRPr="00B12F8C" w:rsidRDefault="00851505" w:rsidP="00B12F8C">
      <w:pPr>
        <w:pStyle w:val="Cmsor3"/>
        <w:rPr>
          <w:rFonts w:ascii="Times New Roman" w:hAnsi="Times New Roman" w:cs="Times New Roman"/>
        </w:rPr>
      </w:pPr>
      <w:bookmarkStart w:id="128" w:name="_Toc97287448"/>
      <w:r w:rsidRPr="00B12F8C">
        <w:rPr>
          <w:rStyle w:val="Cmsor3Char"/>
          <w:rFonts w:ascii="Times New Roman" w:hAnsi="Times New Roman" w:cs="Times New Roman"/>
          <w:b/>
        </w:rPr>
        <w:lastRenderedPageBreak/>
        <w:t>Behajtási-várakozási hozzájárulás</w:t>
      </w:r>
      <w:bookmarkEnd w:id="128"/>
      <w:r w:rsidRPr="00B12F8C">
        <w:rPr>
          <w:rFonts w:ascii="Times New Roman" w:hAnsi="Times New Roman" w:cs="Times New Roman"/>
        </w:rPr>
        <w:t xml:space="preserve"> </w:t>
      </w:r>
    </w:p>
    <w:p w14:paraId="1D676C82" w14:textId="77777777" w:rsidR="00851505" w:rsidRPr="00B12F8C" w:rsidRDefault="00851505">
      <w:pPr>
        <w:rPr>
          <w:rFonts w:ascii="Times New Roman" w:hAnsi="Times New Roman" w:cs="Times New Roman"/>
        </w:rPr>
      </w:pPr>
      <w:r w:rsidRPr="00B12F8C">
        <w:rPr>
          <w:rFonts w:ascii="Times New Roman" w:hAnsi="Times New Roman" w:cs="Times New Roman"/>
        </w:rPr>
        <w:t xml:space="preserve">a Parkolási rendelet alapján egy vagy több védett övezet időszakos igénybevételére feljogosító, a Fővárosi Önkormányzat nevében kiadott hozzájárulás. </w:t>
      </w:r>
    </w:p>
    <w:p w14:paraId="23BA7F89" w14:textId="77777777" w:rsidR="003805D8" w:rsidRPr="00B12F8C" w:rsidRDefault="00851505" w:rsidP="00B12F8C">
      <w:pPr>
        <w:pStyle w:val="Cmsor3"/>
        <w:rPr>
          <w:rStyle w:val="Cmsor3Char"/>
          <w:rFonts w:ascii="Times New Roman" w:hAnsi="Times New Roman" w:cs="Times New Roman"/>
        </w:rPr>
      </w:pPr>
      <w:bookmarkStart w:id="129" w:name="_Toc97287449"/>
      <w:r w:rsidRPr="00B12F8C">
        <w:rPr>
          <w:rStyle w:val="Cmsor3Char"/>
          <w:rFonts w:ascii="Times New Roman" w:hAnsi="Times New Roman" w:cs="Times New Roman"/>
          <w:b/>
        </w:rPr>
        <w:t>Egyedi azonosító</w:t>
      </w:r>
      <w:bookmarkEnd w:id="129"/>
    </w:p>
    <w:p w14:paraId="44BB691C" w14:textId="77777777" w:rsidR="00851505" w:rsidRPr="00B12F8C" w:rsidRDefault="00851505">
      <w:pPr>
        <w:rPr>
          <w:rFonts w:ascii="Times New Roman" w:hAnsi="Times New Roman" w:cs="Times New Roman"/>
        </w:rPr>
      </w:pPr>
      <w:r w:rsidRPr="00B12F8C">
        <w:rPr>
          <w:rFonts w:ascii="Times New Roman" w:hAnsi="Times New Roman" w:cs="Times New Roman"/>
        </w:rPr>
        <w:t xml:space="preserve"> az </w:t>
      </w:r>
      <w:r w:rsidR="007C4562" w:rsidRPr="00B12F8C">
        <w:rPr>
          <w:rFonts w:ascii="Times New Roman" w:hAnsi="Times New Roman" w:cs="Times New Roman"/>
        </w:rPr>
        <w:t>Ügyfél</w:t>
      </w:r>
      <w:r w:rsidRPr="00B12F8C">
        <w:rPr>
          <w:rFonts w:ascii="Times New Roman" w:hAnsi="Times New Roman" w:cs="Times New Roman"/>
        </w:rPr>
        <w:t xml:space="preserve"> egyértelmű azonosítása céljából a Szolgáltató által meghatározott betű-, számjegy vagy jelkombináció. </w:t>
      </w:r>
    </w:p>
    <w:p w14:paraId="64BC35CE" w14:textId="77777777" w:rsidR="003805D8" w:rsidRPr="00B12F8C" w:rsidRDefault="00851505" w:rsidP="00B12F8C">
      <w:pPr>
        <w:pStyle w:val="Cmsor3"/>
        <w:rPr>
          <w:rStyle w:val="Cmsor3Char"/>
          <w:rFonts w:ascii="Times New Roman" w:hAnsi="Times New Roman" w:cs="Times New Roman"/>
        </w:rPr>
      </w:pPr>
      <w:bookmarkStart w:id="130" w:name="_Toc97287450"/>
      <w:r w:rsidRPr="00B12F8C">
        <w:rPr>
          <w:rStyle w:val="Cmsor3Char"/>
          <w:rFonts w:ascii="Times New Roman" w:hAnsi="Times New Roman" w:cs="Times New Roman"/>
          <w:b/>
        </w:rPr>
        <w:t>Hitelesítés</w:t>
      </w:r>
      <w:bookmarkEnd w:id="130"/>
    </w:p>
    <w:p w14:paraId="2369097D" w14:textId="77777777" w:rsidR="00851505" w:rsidRPr="00B12F8C" w:rsidRDefault="00851505">
      <w:pPr>
        <w:rPr>
          <w:rFonts w:ascii="Times New Roman" w:hAnsi="Times New Roman" w:cs="Times New Roman"/>
        </w:rPr>
      </w:pPr>
      <w:r w:rsidRPr="00B12F8C">
        <w:rPr>
          <w:rFonts w:ascii="Times New Roman" w:hAnsi="Times New Roman" w:cs="Times New Roman"/>
        </w:rPr>
        <w:t xml:space="preserve"> olyan eljárás, amely lehetővé teszi, hogy a </w:t>
      </w:r>
      <w:r w:rsidR="00E109A0" w:rsidRPr="0034692F">
        <w:rPr>
          <w:rFonts w:ascii="Times New Roman" w:hAnsi="Times New Roman" w:cs="Times New Roman"/>
        </w:rPr>
        <w:t>pénzforgalmi szolgáltató</w:t>
      </w:r>
      <w:r w:rsidRPr="00B12F8C">
        <w:rPr>
          <w:rFonts w:ascii="Times New Roman" w:hAnsi="Times New Roman" w:cs="Times New Roman"/>
        </w:rPr>
        <w:t xml:space="preserve"> ellenőrizze a készpénz-helyettesítő fizetési eszköz használatát, ideértve annak személyes biztonsági elemeit is. </w:t>
      </w:r>
    </w:p>
    <w:p w14:paraId="0F9DB83C" w14:textId="77777777" w:rsidR="003805D8" w:rsidRPr="00B12F8C" w:rsidRDefault="00851505" w:rsidP="00B12F8C">
      <w:pPr>
        <w:pStyle w:val="Cmsor3"/>
        <w:rPr>
          <w:rStyle w:val="Cmsor3Char"/>
          <w:rFonts w:ascii="Times New Roman" w:hAnsi="Times New Roman" w:cs="Times New Roman"/>
        </w:rPr>
      </w:pPr>
      <w:bookmarkStart w:id="131" w:name="_Toc97287451"/>
      <w:r w:rsidRPr="00B12F8C">
        <w:rPr>
          <w:rStyle w:val="Cmsor3Char"/>
          <w:rFonts w:ascii="Times New Roman" w:hAnsi="Times New Roman" w:cs="Times New Roman"/>
          <w:b/>
        </w:rPr>
        <w:t>Díjbekérő</w:t>
      </w:r>
      <w:bookmarkEnd w:id="131"/>
    </w:p>
    <w:p w14:paraId="30B195A3" w14:textId="77777777" w:rsidR="00851505" w:rsidRPr="00B12F8C" w:rsidRDefault="00851505">
      <w:pPr>
        <w:rPr>
          <w:rFonts w:ascii="Times New Roman" w:hAnsi="Times New Roman" w:cs="Times New Roman"/>
        </w:rPr>
      </w:pPr>
      <w:r w:rsidRPr="00B12F8C">
        <w:rPr>
          <w:rFonts w:ascii="Times New Roman" w:hAnsi="Times New Roman" w:cs="Times New Roman"/>
        </w:rPr>
        <w:t xml:space="preserve"> </w:t>
      </w:r>
      <w:r w:rsidR="00582698">
        <w:rPr>
          <w:rFonts w:ascii="Times New Roman" w:hAnsi="Times New Roman" w:cs="Times New Roman"/>
        </w:rPr>
        <w:t>a</w:t>
      </w:r>
      <w:r w:rsidR="00582698" w:rsidRPr="00B12F8C">
        <w:rPr>
          <w:rFonts w:ascii="Times New Roman" w:hAnsi="Times New Roman" w:cs="Times New Roman"/>
        </w:rPr>
        <w:t xml:space="preserve"> </w:t>
      </w:r>
      <w:r w:rsidRPr="00B12F8C">
        <w:rPr>
          <w:rFonts w:ascii="Times New Roman" w:hAnsi="Times New Roman" w:cs="Times New Roman"/>
        </w:rPr>
        <w:t>T</w:t>
      </w:r>
      <w:r w:rsidR="00EE0DAE" w:rsidRPr="0034692F">
        <w:rPr>
          <w:rFonts w:ascii="Times New Roman" w:hAnsi="Times New Roman" w:cs="Times New Roman"/>
        </w:rPr>
        <w:t>OBI</w:t>
      </w:r>
      <w:r w:rsidRPr="00B12F8C">
        <w:rPr>
          <w:rFonts w:ascii="Times New Roman" w:hAnsi="Times New Roman" w:cs="Times New Roman"/>
        </w:rPr>
        <w:t xml:space="preserve"> rendszerben rögzített szolgáltatás igényről, a rendszer által kiállított, szolgáltatás ellenértékét előzetesen bekérő, szigorú számadási kötelezettség alá nem vont dokumentum. A díjbekérő kiállítás előfeltétele a szolgáltatás ellenértéke megfizetésének, valamint a vonatkozó számla kiállításnak. </w:t>
      </w:r>
    </w:p>
    <w:p w14:paraId="27C65EC4" w14:textId="77777777" w:rsidR="003805D8" w:rsidRPr="00B12F8C" w:rsidRDefault="00851505" w:rsidP="00B12F8C">
      <w:pPr>
        <w:pStyle w:val="Cmsor3"/>
        <w:rPr>
          <w:rStyle w:val="Cmsor3Char"/>
          <w:rFonts w:ascii="Times New Roman" w:hAnsi="Times New Roman" w:cs="Times New Roman"/>
        </w:rPr>
      </w:pPr>
      <w:bookmarkStart w:id="132" w:name="_Toc97287452"/>
      <w:r w:rsidRPr="00B12F8C">
        <w:rPr>
          <w:rStyle w:val="Cmsor3Char"/>
          <w:rFonts w:ascii="Times New Roman" w:hAnsi="Times New Roman" w:cs="Times New Roman"/>
          <w:b/>
        </w:rPr>
        <w:t>Pénzforgalmi számla</w:t>
      </w:r>
      <w:bookmarkEnd w:id="132"/>
    </w:p>
    <w:p w14:paraId="002E42CC" w14:textId="77777777" w:rsidR="00851505" w:rsidRPr="00B12F8C" w:rsidRDefault="00851505">
      <w:pPr>
        <w:rPr>
          <w:rFonts w:ascii="Times New Roman" w:hAnsi="Times New Roman" w:cs="Times New Roman"/>
        </w:rPr>
      </w:pPr>
      <w:r w:rsidRPr="00B12F8C">
        <w:rPr>
          <w:rFonts w:ascii="Times New Roman" w:hAnsi="Times New Roman" w:cs="Times New Roman"/>
        </w:rPr>
        <w:t xml:space="preserve"> az a fizetési számla, amelyet a számlatulajdonos rendszeres gazdasági tevékenysége körében, pénzforgalmának lebonyolítása céljából törvényben megállapított kötelezettség alapján nyit, illetve nyitott. </w:t>
      </w:r>
    </w:p>
    <w:p w14:paraId="09C54B6D" w14:textId="77777777" w:rsidR="003805D8" w:rsidRPr="00B12F8C" w:rsidRDefault="00851505" w:rsidP="00B12F8C">
      <w:pPr>
        <w:pStyle w:val="Cmsor3"/>
        <w:rPr>
          <w:rStyle w:val="Cmsor3Char"/>
          <w:rFonts w:ascii="Times New Roman" w:hAnsi="Times New Roman" w:cs="Times New Roman"/>
        </w:rPr>
      </w:pPr>
      <w:bookmarkStart w:id="133" w:name="_Toc97287453"/>
      <w:r w:rsidRPr="00B12F8C">
        <w:rPr>
          <w:rStyle w:val="Cmsor3Char"/>
          <w:rFonts w:ascii="Times New Roman" w:hAnsi="Times New Roman" w:cs="Times New Roman"/>
          <w:b/>
        </w:rPr>
        <w:t>Korlátozott forgalmú közút</w:t>
      </w:r>
      <w:bookmarkEnd w:id="133"/>
    </w:p>
    <w:p w14:paraId="70EB5ABB" w14:textId="77777777" w:rsidR="00851505" w:rsidRPr="00B12F8C" w:rsidRDefault="00582698">
      <w:pPr>
        <w:rPr>
          <w:rFonts w:ascii="Times New Roman" w:hAnsi="Times New Roman" w:cs="Times New Roman"/>
        </w:rPr>
      </w:pPr>
      <w:r>
        <w:rPr>
          <w:rFonts w:ascii="Times New Roman" w:hAnsi="Times New Roman" w:cs="Times New Roman"/>
        </w:rPr>
        <w:t>a</w:t>
      </w:r>
      <w:r w:rsidR="00851505" w:rsidRPr="00B12F8C">
        <w:rPr>
          <w:rFonts w:ascii="Times New Roman" w:hAnsi="Times New Roman" w:cs="Times New Roman"/>
        </w:rPr>
        <w:t xml:space="preserve"> közúti közlekedés szabályairól szóló 1/1975. (II. 5.) KPM-BM együttes rendelet (a továbbiakban: KRESZ) 14. § (1) bekezdés r) pontjában meghatározott módon kijelölt olyan közút, ahová a jelzőtáblán megjelölt megengedett legnagyobb össztömeget meghaladó tehergépkocsival, vontatóval, mezőgazdasági vontatóval és lassú járművel behajtani tilos. </w:t>
      </w:r>
    </w:p>
    <w:p w14:paraId="1004A0C1" w14:textId="77777777" w:rsidR="003805D8" w:rsidRPr="00B12F8C" w:rsidRDefault="00851505" w:rsidP="00B12F8C">
      <w:pPr>
        <w:pStyle w:val="Cmsor3"/>
        <w:rPr>
          <w:rStyle w:val="Cmsor3Char"/>
          <w:rFonts w:ascii="Times New Roman" w:hAnsi="Times New Roman" w:cs="Times New Roman"/>
        </w:rPr>
      </w:pPr>
      <w:bookmarkStart w:id="134" w:name="_Toc97287454"/>
      <w:r w:rsidRPr="00B12F8C">
        <w:rPr>
          <w:rStyle w:val="Cmsor3Char"/>
          <w:rFonts w:ascii="Times New Roman" w:hAnsi="Times New Roman" w:cs="Times New Roman"/>
          <w:b/>
        </w:rPr>
        <w:t>Korlátozott forgalmú övezet</w:t>
      </w:r>
      <w:bookmarkEnd w:id="134"/>
    </w:p>
    <w:p w14:paraId="1C97B4CD" w14:textId="77777777" w:rsidR="00851505" w:rsidRPr="00B12F8C" w:rsidRDefault="00851505">
      <w:pPr>
        <w:rPr>
          <w:rFonts w:ascii="Times New Roman" w:hAnsi="Times New Roman" w:cs="Times New Roman"/>
        </w:rPr>
      </w:pPr>
      <w:r w:rsidRPr="00B12F8C">
        <w:rPr>
          <w:rFonts w:ascii="Times New Roman" w:hAnsi="Times New Roman" w:cs="Times New Roman"/>
        </w:rPr>
        <w:t xml:space="preserve"> </w:t>
      </w:r>
      <w:r w:rsidR="00582698">
        <w:rPr>
          <w:rFonts w:ascii="Times New Roman" w:hAnsi="Times New Roman" w:cs="Times New Roman"/>
        </w:rPr>
        <w:t>a</w:t>
      </w:r>
      <w:r w:rsidR="00582698" w:rsidRPr="00B12F8C">
        <w:rPr>
          <w:rFonts w:ascii="Times New Roman" w:hAnsi="Times New Roman" w:cs="Times New Roman"/>
        </w:rPr>
        <w:t xml:space="preserve"> </w:t>
      </w:r>
      <w:r w:rsidRPr="00B12F8C">
        <w:rPr>
          <w:rFonts w:ascii="Times New Roman" w:hAnsi="Times New Roman" w:cs="Times New Roman"/>
        </w:rPr>
        <w:t xml:space="preserve">KRESZ 14. § (1) bekezdés z/2) pontjában meghatározott módon kijelölt és a Teherforgalmi rendeletben megállapított olyan terület, ahová a jelzőtáblán megjelölt, megengedett legnagyobb össztömeget meghaladó tehergépkocsival, vontatóval, mezőgazdasági vontatóval és lassú járművel közlekedni tilos. </w:t>
      </w:r>
    </w:p>
    <w:p w14:paraId="02FFE827" w14:textId="77777777" w:rsidR="003805D8" w:rsidRPr="00B12F8C" w:rsidRDefault="00851505" w:rsidP="00B12F8C">
      <w:pPr>
        <w:pStyle w:val="Cmsor3"/>
        <w:rPr>
          <w:rStyle w:val="Cmsor3Char"/>
          <w:rFonts w:ascii="Times New Roman" w:hAnsi="Times New Roman" w:cs="Times New Roman"/>
        </w:rPr>
      </w:pPr>
      <w:bookmarkStart w:id="135" w:name="_Toc97287455"/>
      <w:r w:rsidRPr="00B12F8C">
        <w:rPr>
          <w:rStyle w:val="Cmsor3Char"/>
          <w:rFonts w:ascii="Times New Roman" w:hAnsi="Times New Roman" w:cs="Times New Roman"/>
          <w:b/>
        </w:rPr>
        <w:t>Regisztrációs költség</w:t>
      </w:r>
      <w:bookmarkEnd w:id="135"/>
    </w:p>
    <w:p w14:paraId="2E79E52E" w14:textId="77777777" w:rsidR="00851505" w:rsidRPr="00B12F8C" w:rsidRDefault="00851505">
      <w:pPr>
        <w:rPr>
          <w:rFonts w:ascii="Times New Roman" w:hAnsi="Times New Roman" w:cs="Times New Roman"/>
        </w:rPr>
      </w:pPr>
      <w:r w:rsidRPr="00B12F8C">
        <w:rPr>
          <w:rFonts w:ascii="Times New Roman" w:hAnsi="Times New Roman" w:cs="Times New Roman"/>
        </w:rPr>
        <w:t xml:space="preserve">Behajtási hozzájárulás és Behajtási-várakozási hozzájárulás igénylésénél a gépjármű adatainak rögzítésével, azonosításával kapcsolatban felmerült adminisztrációs, technikai és egyéb költségek </w:t>
      </w:r>
      <w:r w:rsidR="00E109A0" w:rsidRPr="0034692F">
        <w:rPr>
          <w:rFonts w:ascii="Times New Roman" w:hAnsi="Times New Roman" w:cs="Times New Roman"/>
        </w:rPr>
        <w:t>Ügyfél, illetve Felhasználó</w:t>
      </w:r>
      <w:r w:rsidR="00582698">
        <w:rPr>
          <w:rFonts w:ascii="Times New Roman" w:hAnsi="Times New Roman" w:cs="Times New Roman"/>
        </w:rPr>
        <w:t xml:space="preserve"> </w:t>
      </w:r>
      <w:r w:rsidRPr="00B12F8C">
        <w:rPr>
          <w:rFonts w:ascii="Times New Roman" w:hAnsi="Times New Roman" w:cs="Times New Roman"/>
        </w:rPr>
        <w:t xml:space="preserve">által megfizetett része. A regisztrációs költség megfizetése nélkül, az elbírált kérelem érvényesítésére nincs lehetőség. </w:t>
      </w:r>
    </w:p>
    <w:p w14:paraId="1559D45B" w14:textId="77777777" w:rsidR="003805D8" w:rsidRPr="00B12F8C" w:rsidRDefault="00851505" w:rsidP="00B12F8C">
      <w:pPr>
        <w:pStyle w:val="Cmsor3"/>
        <w:rPr>
          <w:rStyle w:val="Cmsor3Char"/>
          <w:rFonts w:ascii="Times New Roman" w:hAnsi="Times New Roman" w:cs="Times New Roman"/>
        </w:rPr>
      </w:pPr>
      <w:bookmarkStart w:id="136" w:name="_Toc97287456"/>
      <w:r w:rsidRPr="00B12F8C">
        <w:rPr>
          <w:rStyle w:val="Cmsor3Char"/>
          <w:rFonts w:ascii="Times New Roman" w:hAnsi="Times New Roman" w:cs="Times New Roman"/>
          <w:b/>
        </w:rPr>
        <w:lastRenderedPageBreak/>
        <w:t>Költségtérítés</w:t>
      </w:r>
      <w:bookmarkEnd w:id="136"/>
    </w:p>
    <w:p w14:paraId="32346BD8" w14:textId="77777777" w:rsidR="00851505" w:rsidRPr="00B12F8C" w:rsidRDefault="00851505">
      <w:pPr>
        <w:rPr>
          <w:rFonts w:ascii="Times New Roman" w:hAnsi="Times New Roman" w:cs="Times New Roman"/>
        </w:rPr>
      </w:pPr>
      <w:r w:rsidRPr="00B12F8C">
        <w:rPr>
          <w:rFonts w:ascii="Times New Roman" w:hAnsi="Times New Roman" w:cs="Times New Roman"/>
        </w:rPr>
        <w:t xml:space="preserve"> A behajtási hozzájárulás és a behajtási-várakozási hozzájárulás kiadásának elbírálásával, cseréjével és módosításával kapcsolatban felmerült adminisztrációs, technikai és egyéb költségek </w:t>
      </w:r>
      <w:r w:rsidR="00E109A0" w:rsidRPr="0034692F">
        <w:rPr>
          <w:rFonts w:ascii="Times New Roman" w:hAnsi="Times New Roman" w:cs="Times New Roman"/>
        </w:rPr>
        <w:t>Ügyfél, illetve Felhasználó</w:t>
      </w:r>
      <w:r w:rsidRPr="00B12F8C">
        <w:rPr>
          <w:rFonts w:ascii="Times New Roman" w:hAnsi="Times New Roman" w:cs="Times New Roman"/>
        </w:rPr>
        <w:t xml:space="preserve"> által megfizetett része</w:t>
      </w:r>
      <w:r w:rsidR="0038560F" w:rsidRPr="00B12F8C">
        <w:rPr>
          <w:rFonts w:ascii="Times New Roman" w:hAnsi="Times New Roman" w:cs="Times New Roman"/>
        </w:rPr>
        <w:t>.</w:t>
      </w:r>
    </w:p>
    <w:p w14:paraId="201A0D92" w14:textId="77777777" w:rsidR="0038560F" w:rsidRPr="00B12F8C" w:rsidRDefault="0038560F" w:rsidP="00B12F8C">
      <w:pPr>
        <w:pStyle w:val="Cmsor3"/>
        <w:rPr>
          <w:rFonts w:ascii="Times New Roman" w:hAnsi="Times New Roman" w:cs="Times New Roman"/>
        </w:rPr>
      </w:pPr>
      <w:bookmarkStart w:id="137" w:name="_Toc97287457"/>
      <w:r w:rsidRPr="00B12F8C">
        <w:rPr>
          <w:rFonts w:ascii="Times New Roman" w:hAnsi="Times New Roman" w:cs="Times New Roman"/>
        </w:rPr>
        <w:t>Eljárási díj</w:t>
      </w:r>
      <w:bookmarkEnd w:id="137"/>
    </w:p>
    <w:p w14:paraId="2287542F" w14:textId="77777777" w:rsidR="0038560F" w:rsidRPr="00B12F8C" w:rsidRDefault="0038560F">
      <w:pPr>
        <w:rPr>
          <w:rFonts w:ascii="Times New Roman" w:hAnsi="Times New Roman" w:cs="Times New Roman"/>
        </w:rPr>
      </w:pPr>
      <w:r w:rsidRPr="00B12F8C">
        <w:rPr>
          <w:rFonts w:ascii="Times New Roman" w:hAnsi="Times New Roman" w:cs="Times New Roman"/>
        </w:rPr>
        <w:t>A közútkezelői hozzájárulás kiadásának elbírálásával kapcsolatban felmerült adminisztrációs, technikai és egyéb költségek igénylő által megfizetett része, melyet a kérelem befogadása után és az elbírálása előtt kell megfizetni.</w:t>
      </w:r>
    </w:p>
    <w:p w14:paraId="3CB5671E" w14:textId="77777777" w:rsidR="003805D8" w:rsidRPr="00B12F8C" w:rsidRDefault="00851505" w:rsidP="00B12F8C">
      <w:pPr>
        <w:pStyle w:val="Cmsor3"/>
        <w:rPr>
          <w:rFonts w:ascii="Times New Roman" w:hAnsi="Times New Roman" w:cs="Times New Roman"/>
        </w:rPr>
      </w:pPr>
      <w:bookmarkStart w:id="138" w:name="_Toc97287458"/>
      <w:r w:rsidRPr="00B12F8C">
        <w:rPr>
          <w:rStyle w:val="Cmsor3Char"/>
          <w:rFonts w:ascii="Times New Roman" w:hAnsi="Times New Roman" w:cs="Times New Roman"/>
          <w:b/>
        </w:rPr>
        <w:t>Telephely</w:t>
      </w:r>
      <w:bookmarkEnd w:id="138"/>
    </w:p>
    <w:p w14:paraId="1641ADC9" w14:textId="77777777" w:rsidR="00851505" w:rsidRPr="00B12F8C" w:rsidRDefault="00851505">
      <w:pPr>
        <w:rPr>
          <w:rFonts w:ascii="Times New Roman" w:hAnsi="Times New Roman" w:cs="Times New Roman"/>
        </w:rPr>
      </w:pPr>
      <w:r w:rsidRPr="00B12F8C">
        <w:rPr>
          <w:rFonts w:ascii="Times New Roman" w:hAnsi="Times New Roman" w:cs="Times New Roman"/>
        </w:rPr>
        <w:t xml:space="preserve">A tehergépkocsi, vontató, mezőgazdasági vontató és lassú jármű közúti árufuvarozói engedély kivonatában feltüntetett címe. </w:t>
      </w:r>
    </w:p>
    <w:p w14:paraId="70B4C139" w14:textId="77777777" w:rsidR="003805D8" w:rsidRPr="00B12F8C" w:rsidRDefault="00851505" w:rsidP="00B12F8C">
      <w:pPr>
        <w:pStyle w:val="Cmsor3"/>
        <w:rPr>
          <w:rFonts w:ascii="Times New Roman" w:hAnsi="Times New Roman" w:cs="Times New Roman"/>
        </w:rPr>
      </w:pPr>
      <w:bookmarkStart w:id="139" w:name="_Toc97287459"/>
      <w:r w:rsidRPr="00B12F8C">
        <w:rPr>
          <w:rStyle w:val="Cmsor3Char"/>
          <w:rFonts w:ascii="Times New Roman" w:hAnsi="Times New Roman" w:cs="Times New Roman"/>
          <w:b/>
        </w:rPr>
        <w:t>Tárolóhely</w:t>
      </w:r>
      <w:bookmarkEnd w:id="139"/>
    </w:p>
    <w:p w14:paraId="6165934D" w14:textId="77777777" w:rsidR="00851505" w:rsidRPr="00B12F8C" w:rsidRDefault="00851505">
      <w:pPr>
        <w:rPr>
          <w:rFonts w:ascii="Times New Roman" w:hAnsi="Times New Roman" w:cs="Times New Roman"/>
        </w:rPr>
      </w:pPr>
      <w:r w:rsidRPr="00B12F8C">
        <w:rPr>
          <w:rFonts w:ascii="Times New Roman" w:hAnsi="Times New Roman" w:cs="Times New Roman"/>
        </w:rPr>
        <w:t xml:space="preserve">A közúti közlekedési szolgáltatásokról és a közúti járművek üzemben tartásáról szóló 89/1988. (XII. 20.) MT rendelet 7. § (2) bekezdése szerinti telephely. </w:t>
      </w:r>
    </w:p>
    <w:p w14:paraId="10D0EAE2" w14:textId="77777777" w:rsidR="00851505" w:rsidRPr="00B12F8C" w:rsidRDefault="00851505" w:rsidP="00B12F8C">
      <w:pPr>
        <w:pStyle w:val="Cmsor2"/>
        <w:rPr>
          <w:rFonts w:ascii="Times New Roman" w:hAnsi="Times New Roman" w:cs="Times New Roman"/>
        </w:rPr>
      </w:pPr>
      <w:bookmarkStart w:id="140" w:name="_Toc97287460"/>
      <w:r w:rsidRPr="00B12F8C">
        <w:rPr>
          <w:rFonts w:ascii="Times New Roman" w:hAnsi="Times New Roman" w:cs="Times New Roman"/>
        </w:rPr>
        <w:t>A SZOLGÁLTATÁS IGÉNYBEVÉTELE</w:t>
      </w:r>
      <w:bookmarkEnd w:id="140"/>
    </w:p>
    <w:p w14:paraId="39CFA7E2" w14:textId="77777777" w:rsidR="004B302E" w:rsidRPr="00B12F8C" w:rsidRDefault="004B302E">
      <w:pPr>
        <w:pStyle w:val="Cmsor3"/>
        <w:rPr>
          <w:rFonts w:ascii="Times New Roman" w:hAnsi="Times New Roman" w:cs="Times New Roman"/>
        </w:rPr>
      </w:pPr>
      <w:bookmarkStart w:id="141" w:name="_Toc97287461"/>
      <w:r w:rsidRPr="00B12F8C">
        <w:rPr>
          <w:rFonts w:ascii="Times New Roman" w:hAnsi="Times New Roman" w:cs="Times New Roman"/>
        </w:rPr>
        <w:t>Szolgáltatásokat igénybe vevők köre</w:t>
      </w:r>
      <w:bookmarkEnd w:id="141"/>
    </w:p>
    <w:p w14:paraId="6E686363" w14:textId="77777777" w:rsidR="004B302E" w:rsidRPr="00B12F8C" w:rsidRDefault="004B302E" w:rsidP="00B12F8C">
      <w:pPr>
        <w:rPr>
          <w:rFonts w:ascii="Times New Roman" w:hAnsi="Times New Roman" w:cs="Times New Roman"/>
        </w:rPr>
      </w:pPr>
      <w:r w:rsidRPr="00B12F8C">
        <w:rPr>
          <w:rFonts w:ascii="Times New Roman" w:hAnsi="Times New Roman" w:cs="Times New Roman"/>
        </w:rPr>
        <w:t xml:space="preserve">A Szolgáltató szolgáltatásait bármely </w:t>
      </w:r>
      <w:r w:rsidR="007C4562" w:rsidRPr="00B12F8C">
        <w:rPr>
          <w:rFonts w:ascii="Times New Roman" w:hAnsi="Times New Roman" w:cs="Times New Roman"/>
        </w:rPr>
        <w:t>Ügyfél</w:t>
      </w:r>
      <w:r w:rsidRPr="00B12F8C">
        <w:rPr>
          <w:rFonts w:ascii="Times New Roman" w:hAnsi="Times New Roman" w:cs="Times New Roman"/>
        </w:rPr>
        <w:t xml:space="preserve"> jogosult igénybe venni, amennyiben sikeresen regisztrálja magát, vagy </w:t>
      </w:r>
      <w:r w:rsidR="006F000F" w:rsidRPr="0034692F">
        <w:rPr>
          <w:rFonts w:ascii="Times New Roman" w:hAnsi="Times New Roman" w:cs="Times New Roman"/>
        </w:rPr>
        <w:t>rendelkezik érvényesre regisztrációval</w:t>
      </w:r>
      <w:r w:rsidRPr="00B12F8C">
        <w:rPr>
          <w:rFonts w:ascii="Times New Roman" w:hAnsi="Times New Roman" w:cs="Times New Roman"/>
        </w:rPr>
        <w:t>, továbbá magára nézve kötelezőnek ismeri el a hatályos ÁSZF-ben foglaltakat.</w:t>
      </w:r>
    </w:p>
    <w:p w14:paraId="35B9C873" w14:textId="77777777" w:rsidR="004B302E" w:rsidRPr="00B12F8C" w:rsidRDefault="004B302E" w:rsidP="00B12F8C">
      <w:pPr>
        <w:pStyle w:val="Cmsor3"/>
        <w:rPr>
          <w:rFonts w:ascii="Times New Roman" w:hAnsi="Times New Roman" w:cs="Times New Roman"/>
        </w:rPr>
      </w:pPr>
      <w:bookmarkStart w:id="142" w:name="_Toc97287462"/>
      <w:r w:rsidRPr="00B12F8C">
        <w:rPr>
          <w:rFonts w:ascii="Times New Roman" w:hAnsi="Times New Roman" w:cs="Times New Roman"/>
        </w:rPr>
        <w:t>Rendszerkövetelmény</w:t>
      </w:r>
      <w:bookmarkEnd w:id="142"/>
    </w:p>
    <w:p w14:paraId="334BA471" w14:textId="77777777" w:rsidR="00851505" w:rsidRPr="00B12F8C" w:rsidRDefault="00851505" w:rsidP="00B12F8C">
      <w:pPr>
        <w:rPr>
          <w:rFonts w:ascii="Times New Roman" w:hAnsi="Times New Roman" w:cs="Times New Roman"/>
        </w:rPr>
      </w:pPr>
      <w:r w:rsidRPr="00B12F8C">
        <w:rPr>
          <w:rFonts w:ascii="Times New Roman" w:hAnsi="Times New Roman" w:cs="Times New Roman"/>
        </w:rPr>
        <w:t xml:space="preserve">A </w:t>
      </w:r>
      <w:r w:rsidR="006F000F" w:rsidRPr="0034692F">
        <w:rPr>
          <w:rFonts w:ascii="Times New Roman" w:hAnsi="Times New Roman" w:cs="Times New Roman"/>
        </w:rPr>
        <w:t>S</w:t>
      </w:r>
      <w:r w:rsidRPr="00B12F8C">
        <w:rPr>
          <w:rFonts w:ascii="Times New Roman" w:hAnsi="Times New Roman" w:cs="Times New Roman"/>
        </w:rPr>
        <w:t xml:space="preserve">zolgáltató TOBI rendszere Internet Explorer 10 vagy magasabb, Mozilla Firefox </w:t>
      </w:r>
      <w:r w:rsidR="0002024F" w:rsidRPr="00B12F8C">
        <w:rPr>
          <w:rFonts w:ascii="Times New Roman" w:hAnsi="Times New Roman" w:cs="Times New Roman"/>
        </w:rPr>
        <w:t>50</w:t>
      </w:r>
      <w:r w:rsidR="000157CC">
        <w:rPr>
          <w:rFonts w:ascii="Times New Roman" w:hAnsi="Times New Roman" w:cs="Times New Roman"/>
        </w:rPr>
        <w:t>,</w:t>
      </w:r>
      <w:r w:rsidR="0002024F" w:rsidRPr="00B12F8C">
        <w:rPr>
          <w:rFonts w:ascii="Times New Roman" w:hAnsi="Times New Roman" w:cs="Times New Roman"/>
        </w:rPr>
        <w:t xml:space="preserve"> </w:t>
      </w:r>
      <w:r w:rsidRPr="00B12F8C">
        <w:rPr>
          <w:rFonts w:ascii="Times New Roman" w:hAnsi="Times New Roman" w:cs="Times New Roman"/>
        </w:rPr>
        <w:t xml:space="preserve">vagy magasabb és Google Chrome </w:t>
      </w:r>
      <w:r w:rsidR="0002024F" w:rsidRPr="00B12F8C">
        <w:rPr>
          <w:rFonts w:ascii="Times New Roman" w:hAnsi="Times New Roman" w:cs="Times New Roman"/>
        </w:rPr>
        <w:t>50</w:t>
      </w:r>
      <w:proofErr w:type="gramStart"/>
      <w:r w:rsidR="000157CC">
        <w:rPr>
          <w:rFonts w:ascii="Times New Roman" w:hAnsi="Times New Roman" w:cs="Times New Roman"/>
        </w:rPr>
        <w:t>,</w:t>
      </w:r>
      <w:proofErr w:type="gramEnd"/>
      <w:r w:rsidR="0002024F" w:rsidRPr="00B12F8C">
        <w:rPr>
          <w:rFonts w:ascii="Times New Roman" w:hAnsi="Times New Roman" w:cs="Times New Roman"/>
        </w:rPr>
        <w:t xml:space="preserve"> vagy magasabb verziószámú </w:t>
      </w:r>
      <w:r w:rsidRPr="00B12F8C">
        <w:rPr>
          <w:rFonts w:ascii="Times New Roman" w:hAnsi="Times New Roman" w:cs="Times New Roman"/>
        </w:rPr>
        <w:t>böngészőkkel működik megfelelően. A rendszer nincs mobil eszközre optimalizálva, mobil eszközön való használatát Szolgáltató nem támogatja.</w:t>
      </w:r>
    </w:p>
    <w:p w14:paraId="77F05385" w14:textId="77777777" w:rsidR="00E37A43" w:rsidRPr="00B12F8C" w:rsidRDefault="00550CFE" w:rsidP="00B12F8C">
      <w:pPr>
        <w:pStyle w:val="Cmsor2"/>
        <w:numPr>
          <w:ilvl w:val="1"/>
          <w:numId w:val="37"/>
        </w:numPr>
        <w:rPr>
          <w:rFonts w:ascii="Times New Roman" w:hAnsi="Times New Roman" w:cs="Times New Roman"/>
        </w:rPr>
      </w:pPr>
      <w:bookmarkStart w:id="143" w:name="_Toc97287463"/>
      <w:r w:rsidRPr="00B12F8C">
        <w:rPr>
          <w:rFonts w:ascii="Times New Roman" w:hAnsi="Times New Roman" w:cs="Times New Roman"/>
        </w:rPr>
        <w:t>ÁLTALÁNOS RENDELKEZÉSEK</w:t>
      </w:r>
      <w:bookmarkEnd w:id="143"/>
    </w:p>
    <w:p w14:paraId="59C118AA" w14:textId="77777777" w:rsidR="00FB1516" w:rsidRPr="00B12F8C" w:rsidRDefault="000157CC" w:rsidP="00B12F8C">
      <w:pPr>
        <w:pStyle w:val="Cmsor3"/>
        <w:numPr>
          <w:ilvl w:val="2"/>
          <w:numId w:val="37"/>
        </w:numPr>
        <w:rPr>
          <w:rFonts w:ascii="Times New Roman" w:hAnsi="Times New Roman" w:cs="Times New Roman"/>
        </w:rPr>
      </w:pPr>
      <w:bookmarkStart w:id="144" w:name="_Toc97287464"/>
      <w:r w:rsidRPr="00B12F8C">
        <w:rPr>
          <w:rStyle w:val="Cmsor3Char"/>
          <w:rFonts w:ascii="Times New Roman" w:hAnsi="Times New Roman" w:cs="Times New Roman"/>
          <w:b/>
        </w:rPr>
        <w:t>Közútkezelői hozzájárulás</w:t>
      </w:r>
      <w:bookmarkEnd w:id="144"/>
      <w:r w:rsidRPr="00B12F8C" w:rsidDel="000157CC">
        <w:rPr>
          <w:rFonts w:ascii="Times New Roman" w:hAnsi="Times New Roman" w:cs="Times New Roman"/>
        </w:rPr>
        <w:t xml:space="preserve"> </w:t>
      </w:r>
    </w:p>
    <w:p w14:paraId="5FDC1BA1" w14:textId="77777777" w:rsidR="001A4D96" w:rsidRPr="00B12F8C" w:rsidRDefault="001A4D96" w:rsidP="00B12F8C">
      <w:pPr>
        <w:pStyle w:val="Cmsor4"/>
        <w:numPr>
          <w:ilvl w:val="3"/>
          <w:numId w:val="37"/>
        </w:numPr>
        <w:rPr>
          <w:rFonts w:ascii="Times New Roman" w:hAnsi="Times New Roman" w:cs="Times New Roman"/>
        </w:rPr>
      </w:pPr>
      <w:r w:rsidRPr="00B12F8C">
        <w:rPr>
          <w:rFonts w:ascii="Times New Roman" w:hAnsi="Times New Roman" w:cs="Times New Roman"/>
        </w:rPr>
        <w:t>Kötelezettek köre</w:t>
      </w:r>
    </w:p>
    <w:p w14:paraId="1A1CE295" w14:textId="77777777" w:rsidR="001A4D96" w:rsidRPr="0034692F" w:rsidRDefault="00C3160B">
      <w:pPr>
        <w:spacing w:before="100" w:beforeAutospacing="1" w:after="100" w:afterAutospacing="1"/>
        <w:rPr>
          <w:rFonts w:ascii="Times New Roman" w:hAnsi="Times New Roman" w:cs="Times New Roman"/>
          <w:color w:val="FF0000"/>
        </w:rPr>
      </w:pPr>
      <w:bookmarkStart w:id="145" w:name="_Toc97287465"/>
      <w:r>
        <w:rPr>
          <w:rStyle w:val="Cmsor3Char"/>
          <w:rFonts w:ascii="Times New Roman" w:hAnsi="Times New Roman" w:cs="Times New Roman"/>
          <w:b w:val="0"/>
          <w:sz w:val="22"/>
        </w:rPr>
        <w:t>A Túlsúly</w:t>
      </w:r>
      <w:r w:rsidR="000D4CB6">
        <w:rPr>
          <w:rStyle w:val="Cmsor3Char"/>
          <w:rFonts w:ascii="Times New Roman" w:hAnsi="Times New Roman" w:cs="Times New Roman"/>
          <w:b w:val="0"/>
          <w:sz w:val="22"/>
        </w:rPr>
        <w:t xml:space="preserve"> </w:t>
      </w:r>
      <w:r>
        <w:rPr>
          <w:rStyle w:val="Cmsor3Char"/>
          <w:rFonts w:ascii="Times New Roman" w:hAnsi="Times New Roman" w:cs="Times New Roman"/>
          <w:b w:val="0"/>
          <w:sz w:val="22"/>
        </w:rPr>
        <w:t xml:space="preserve">- túlméret rendelet 14.§-ban meghatározott kivételekkel </w:t>
      </w:r>
      <w:r w:rsidR="000157CC" w:rsidRPr="00B13C35">
        <w:rPr>
          <w:rStyle w:val="Cmsor3Char"/>
          <w:rFonts w:ascii="Times New Roman" w:hAnsi="Times New Roman" w:cs="Times New Roman"/>
          <w:b w:val="0"/>
          <w:sz w:val="22"/>
        </w:rPr>
        <w:t>Közútkezelői hozzájárulás</w:t>
      </w:r>
      <w:bookmarkEnd w:id="145"/>
      <w:r w:rsidR="000157CC" w:rsidRPr="00A94738" w:rsidDel="000157CC">
        <w:rPr>
          <w:rFonts w:ascii="Times New Roman" w:hAnsi="Times New Roman" w:cs="Times New Roman"/>
          <w:sz w:val="20"/>
        </w:rPr>
        <w:t xml:space="preserve"> </w:t>
      </w:r>
      <w:r w:rsidR="00863633" w:rsidRPr="0034692F">
        <w:rPr>
          <w:rFonts w:ascii="Times New Roman" w:hAnsi="Times New Roman" w:cs="Times New Roman"/>
        </w:rPr>
        <w:t>kiváltására kötelezett</w:t>
      </w:r>
      <w:r w:rsidR="002D7D50" w:rsidRPr="0034692F">
        <w:rPr>
          <w:rFonts w:ascii="Times New Roman" w:hAnsi="Times New Roman" w:cs="Times New Roman"/>
        </w:rPr>
        <w:t xml:space="preserve"> az a jármű, melynek terhelése, illetve mérete a járművön lévő rakományt is figyelembe véve</w:t>
      </w:r>
      <w:r w:rsidR="000157CC">
        <w:rPr>
          <w:rFonts w:ascii="Times New Roman" w:hAnsi="Times New Roman" w:cs="Times New Roman"/>
        </w:rPr>
        <w:t>,</w:t>
      </w:r>
      <w:r w:rsidR="002D7D50" w:rsidRPr="0034692F">
        <w:rPr>
          <w:rFonts w:ascii="Times New Roman" w:hAnsi="Times New Roman" w:cs="Times New Roman"/>
        </w:rPr>
        <w:t xml:space="preserve"> </w:t>
      </w:r>
      <w:r w:rsidR="000157CC" w:rsidRPr="00B12F8C">
        <w:rPr>
          <w:rFonts w:ascii="Times New Roman" w:hAnsi="Times New Roman" w:cs="Times New Roman"/>
        </w:rPr>
        <w:t>meghaladj</w:t>
      </w:r>
      <w:r w:rsidR="000157CC">
        <w:rPr>
          <w:rFonts w:ascii="Times New Roman" w:hAnsi="Times New Roman" w:cs="Times New Roman"/>
        </w:rPr>
        <w:t>a</w:t>
      </w:r>
      <w:r w:rsidR="000157CC" w:rsidRPr="00B12F8C">
        <w:rPr>
          <w:rFonts w:ascii="Times New Roman" w:hAnsi="Times New Roman" w:cs="Times New Roman"/>
        </w:rPr>
        <w:t xml:space="preserve"> </w:t>
      </w:r>
      <w:r w:rsidR="00FB1516" w:rsidRPr="00B12F8C">
        <w:rPr>
          <w:rFonts w:ascii="Times New Roman" w:hAnsi="Times New Roman" w:cs="Times New Roman"/>
        </w:rPr>
        <w:t xml:space="preserve">a </w:t>
      </w:r>
      <w:r w:rsidR="000157CC" w:rsidRPr="00B12F8C">
        <w:rPr>
          <w:rFonts w:ascii="Times New Roman" w:hAnsi="Times New Roman" w:cs="Times New Roman"/>
        </w:rPr>
        <w:t>Túlsúly- túlméret rendelet</w:t>
      </w:r>
      <w:r w:rsidR="000157CC">
        <w:rPr>
          <w:rFonts w:ascii="Times New Roman" w:hAnsi="Times New Roman" w:cs="Times New Roman"/>
        </w:rPr>
        <w:t>ben</w:t>
      </w:r>
      <w:r w:rsidR="000157CC" w:rsidRPr="00B12F8C" w:rsidDel="000157CC">
        <w:rPr>
          <w:rFonts w:ascii="Times New Roman" w:hAnsi="Times New Roman" w:cs="Times New Roman"/>
        </w:rPr>
        <w:t xml:space="preserve"> </w:t>
      </w:r>
      <w:r w:rsidR="00FB1516" w:rsidRPr="00B12F8C">
        <w:rPr>
          <w:rFonts w:ascii="Times New Roman" w:hAnsi="Times New Roman" w:cs="Times New Roman"/>
        </w:rPr>
        <w:t>foglalt értékeket.</w:t>
      </w:r>
      <w:r w:rsidR="002D7D50" w:rsidRPr="0034692F">
        <w:rPr>
          <w:rFonts w:ascii="Times New Roman" w:hAnsi="Times New Roman" w:cs="Times New Roman"/>
        </w:rPr>
        <w:t xml:space="preserve"> </w:t>
      </w:r>
    </w:p>
    <w:p w14:paraId="612D219A" w14:textId="77777777" w:rsidR="001A4D96" w:rsidRPr="00B12F8C" w:rsidRDefault="001A4D96" w:rsidP="00B12F8C">
      <w:pPr>
        <w:pStyle w:val="Cmsor4"/>
        <w:numPr>
          <w:ilvl w:val="3"/>
          <w:numId w:val="37"/>
        </w:numPr>
        <w:rPr>
          <w:rFonts w:ascii="Times New Roman" w:hAnsi="Times New Roman" w:cs="Times New Roman"/>
        </w:rPr>
      </w:pPr>
      <w:r w:rsidRPr="00B12F8C">
        <w:rPr>
          <w:rFonts w:ascii="Times New Roman" w:hAnsi="Times New Roman" w:cs="Times New Roman"/>
        </w:rPr>
        <w:lastRenderedPageBreak/>
        <w:t>Díjak</w:t>
      </w:r>
    </w:p>
    <w:p w14:paraId="1B6F08FC" w14:textId="77777777" w:rsidR="00A86E26" w:rsidRPr="00B12F8C" w:rsidRDefault="000D4CB6">
      <w:pPr>
        <w:spacing w:before="100" w:beforeAutospacing="1" w:after="100" w:afterAutospacing="1"/>
        <w:rPr>
          <w:rFonts w:ascii="Times New Roman" w:hAnsi="Times New Roman" w:cs="Times New Roman"/>
        </w:rPr>
      </w:pPr>
      <w:bookmarkStart w:id="146" w:name="_Toc97287466"/>
      <w:r w:rsidRPr="00886792">
        <w:rPr>
          <w:rStyle w:val="Cmsor3Char"/>
          <w:rFonts w:ascii="Times New Roman" w:hAnsi="Times New Roman" w:cs="Times New Roman"/>
          <w:b w:val="0"/>
          <w:sz w:val="22"/>
        </w:rPr>
        <w:t>Közútkezelői hozzájárulás</w:t>
      </w:r>
      <w:bookmarkEnd w:id="146"/>
      <w:r w:rsidRPr="00B12F8C" w:rsidDel="000D4CB6">
        <w:rPr>
          <w:rFonts w:ascii="Times New Roman" w:hAnsi="Times New Roman" w:cs="Times New Roman"/>
        </w:rPr>
        <w:t xml:space="preserve"> </w:t>
      </w:r>
      <w:r w:rsidR="00A86E26" w:rsidRPr="00B12F8C">
        <w:rPr>
          <w:rFonts w:ascii="Times New Roman" w:hAnsi="Times New Roman" w:cs="Times New Roman"/>
        </w:rPr>
        <w:t>igénylése esetén,</w:t>
      </w:r>
      <w:r w:rsidR="00192C2F" w:rsidRPr="00B12F8C">
        <w:rPr>
          <w:rFonts w:ascii="Times New Roman" w:hAnsi="Times New Roman" w:cs="Times New Roman"/>
        </w:rPr>
        <w:t xml:space="preserve"> </w:t>
      </w:r>
      <w:r w:rsidR="00A86E26" w:rsidRPr="00B12F8C">
        <w:rPr>
          <w:rFonts w:ascii="Times New Roman" w:hAnsi="Times New Roman" w:cs="Times New Roman"/>
        </w:rPr>
        <w:t xml:space="preserve">a kérelem befogadásával </w:t>
      </w:r>
      <w:r w:rsidR="00192C2F" w:rsidRPr="00B12F8C">
        <w:rPr>
          <w:rFonts w:ascii="Times New Roman" w:hAnsi="Times New Roman" w:cs="Times New Roman"/>
        </w:rPr>
        <w:t>egyidejűleg eljárási díjat kell fizetni, a Túlsúly – túlméret rendeletben foglalt</w:t>
      </w:r>
      <w:r w:rsidR="00D163F5" w:rsidRPr="00B12F8C">
        <w:rPr>
          <w:rFonts w:ascii="Times New Roman" w:hAnsi="Times New Roman" w:cs="Times New Roman"/>
        </w:rPr>
        <w:t>ak szerint.</w:t>
      </w:r>
    </w:p>
    <w:p w14:paraId="0DB85E94" w14:textId="77777777" w:rsidR="001A4D96" w:rsidRPr="00B12F8C" w:rsidRDefault="000D4CB6" w:rsidP="000D4CB6">
      <w:pPr>
        <w:spacing w:before="100" w:beforeAutospacing="1" w:after="100" w:afterAutospacing="1"/>
        <w:rPr>
          <w:rFonts w:ascii="Times New Roman" w:hAnsi="Times New Roman" w:cs="Times New Roman"/>
        </w:rPr>
      </w:pPr>
      <w:r w:rsidRPr="000D4CB6">
        <w:rPr>
          <w:rFonts w:ascii="Times New Roman" w:hAnsi="Times New Roman" w:cs="Times New Roman"/>
        </w:rPr>
        <w:t>A megengedett össztömeget, illetve a megengedett legnagyobb tengelyterhelést, tengelycsoport-terhelést</w:t>
      </w:r>
      <w:r w:rsidR="005F289B">
        <w:rPr>
          <w:rFonts w:ascii="Times New Roman" w:hAnsi="Times New Roman" w:cs="Times New Roman"/>
        </w:rPr>
        <w:t>, vagy megengedett méretet</w:t>
      </w:r>
      <w:r>
        <w:rPr>
          <w:rFonts w:ascii="Times New Roman" w:hAnsi="Times New Roman" w:cs="Times New Roman"/>
        </w:rPr>
        <w:t xml:space="preserve"> </w:t>
      </w:r>
      <w:r w:rsidRPr="000D4CB6">
        <w:rPr>
          <w:rFonts w:ascii="Times New Roman" w:hAnsi="Times New Roman" w:cs="Times New Roman"/>
        </w:rPr>
        <w:t xml:space="preserve">meghaladó járművek közlekedése esetén </w:t>
      </w:r>
      <w:r w:rsidR="00A0270A" w:rsidRPr="00B12F8C">
        <w:rPr>
          <w:rFonts w:ascii="Times New Roman" w:hAnsi="Times New Roman" w:cs="Times New Roman"/>
        </w:rPr>
        <w:t>a Túlsúly</w:t>
      </w:r>
      <w:r>
        <w:rPr>
          <w:rFonts w:ascii="Times New Roman" w:hAnsi="Times New Roman" w:cs="Times New Roman"/>
        </w:rPr>
        <w:t xml:space="preserve"> -</w:t>
      </w:r>
      <w:r w:rsidR="00A0270A" w:rsidRPr="00B12F8C">
        <w:rPr>
          <w:rFonts w:ascii="Times New Roman" w:hAnsi="Times New Roman" w:cs="Times New Roman"/>
        </w:rPr>
        <w:t xml:space="preserve"> túlméret rendeletben meghatározott </w:t>
      </w:r>
      <w:hyperlink r:id="rId9" w:history="1">
        <w:r w:rsidR="00192C2F" w:rsidRPr="00B12F8C">
          <w:rPr>
            <w:rFonts w:ascii="Times New Roman" w:hAnsi="Times New Roman" w:cs="Times New Roman"/>
          </w:rPr>
          <w:t>túlsúly</w:t>
        </w:r>
        <w:r w:rsidR="00456952">
          <w:rPr>
            <w:rFonts w:ascii="Times New Roman" w:hAnsi="Times New Roman" w:cs="Times New Roman"/>
          </w:rPr>
          <w:t>-túlméret díjat</w:t>
        </w:r>
      </w:hyperlink>
      <w:r w:rsidR="00192C2F" w:rsidRPr="00B12F8C">
        <w:rPr>
          <w:rFonts w:ascii="Times New Roman" w:hAnsi="Times New Roman" w:cs="Times New Roman"/>
        </w:rPr>
        <w:t xml:space="preserve"> kell fizetni</w:t>
      </w:r>
      <w:r w:rsidR="001A4D96" w:rsidRPr="00B12F8C">
        <w:rPr>
          <w:rFonts w:ascii="Times New Roman" w:hAnsi="Times New Roman" w:cs="Times New Roman"/>
        </w:rPr>
        <w:t>.</w:t>
      </w:r>
    </w:p>
    <w:p w14:paraId="7510FBA0" w14:textId="77777777" w:rsidR="001A4D96" w:rsidRPr="00B12F8C" w:rsidRDefault="001A4D96" w:rsidP="00B12F8C">
      <w:pPr>
        <w:pStyle w:val="Cmsor4"/>
        <w:numPr>
          <w:ilvl w:val="3"/>
          <w:numId w:val="37"/>
        </w:numPr>
        <w:rPr>
          <w:rFonts w:ascii="Times New Roman" w:hAnsi="Times New Roman" w:cs="Times New Roman"/>
        </w:rPr>
      </w:pPr>
      <w:r w:rsidRPr="00B12F8C">
        <w:rPr>
          <w:rFonts w:ascii="Times New Roman" w:hAnsi="Times New Roman" w:cs="Times New Roman"/>
        </w:rPr>
        <w:t>Kiadásra jogosult szervezet</w:t>
      </w:r>
    </w:p>
    <w:p w14:paraId="27921B3E" w14:textId="77777777" w:rsidR="000D4CB6" w:rsidRPr="00A94738" w:rsidRDefault="000D4CB6" w:rsidP="00A94738">
      <w:pPr>
        <w:pStyle w:val="Cmsor5"/>
        <w:numPr>
          <w:ilvl w:val="4"/>
          <w:numId w:val="37"/>
        </w:numPr>
        <w:ind w:left="1560"/>
        <w:rPr>
          <w:rFonts w:ascii="Times New Roman" w:eastAsiaTheme="minorHAnsi" w:hAnsi="Times New Roman" w:cs="Times New Roman"/>
          <w:color w:val="auto"/>
        </w:rPr>
      </w:pPr>
      <w:r w:rsidRPr="00A94738">
        <w:rPr>
          <w:rFonts w:ascii="Times New Roman" w:eastAsiaTheme="minorHAnsi" w:hAnsi="Times New Roman" w:cs="Times New Roman"/>
          <w:color w:val="auto"/>
        </w:rPr>
        <w:t xml:space="preserve">az országos közutat vagy több önkormányzat közigazgatási területén helyi közutat érintő közlekedés esetén a Magyar Közút Nonprofit Zártkörűen Működő Részvénytársaság (a továbbiakban: MK </w:t>
      </w:r>
      <w:proofErr w:type="spellStart"/>
      <w:r w:rsidRPr="00A94738">
        <w:rPr>
          <w:rFonts w:ascii="Times New Roman" w:eastAsiaTheme="minorHAnsi" w:hAnsi="Times New Roman" w:cs="Times New Roman"/>
          <w:color w:val="auto"/>
        </w:rPr>
        <w:t>NZrt</w:t>
      </w:r>
      <w:proofErr w:type="spellEnd"/>
      <w:r w:rsidRPr="00A94738">
        <w:rPr>
          <w:rFonts w:ascii="Times New Roman" w:eastAsiaTheme="minorHAnsi" w:hAnsi="Times New Roman" w:cs="Times New Roman"/>
          <w:color w:val="auto"/>
        </w:rPr>
        <w:t>.),</w:t>
      </w:r>
    </w:p>
    <w:p w14:paraId="2B2BE594" w14:textId="77777777" w:rsidR="000D4CB6" w:rsidRPr="00A94738" w:rsidRDefault="000D4CB6" w:rsidP="00A94738">
      <w:pPr>
        <w:pStyle w:val="Cmsor5"/>
        <w:numPr>
          <w:ilvl w:val="4"/>
          <w:numId w:val="37"/>
        </w:numPr>
        <w:ind w:left="1560"/>
        <w:rPr>
          <w:rFonts w:ascii="Times New Roman" w:eastAsiaTheme="minorHAnsi" w:hAnsi="Times New Roman" w:cs="Times New Roman"/>
          <w:color w:val="auto"/>
        </w:rPr>
      </w:pPr>
      <w:r w:rsidRPr="00A94738">
        <w:rPr>
          <w:rFonts w:ascii="Times New Roman" w:eastAsiaTheme="minorHAnsi" w:hAnsi="Times New Roman" w:cs="Times New Roman"/>
          <w:color w:val="auto"/>
        </w:rPr>
        <w:t>kizárólag helyi közutat érintő közlekedés esetén a közút kezelője,</w:t>
      </w:r>
    </w:p>
    <w:p w14:paraId="4E132041" w14:textId="77777777" w:rsidR="00412B4A" w:rsidRPr="00A94738" w:rsidRDefault="000D4CB6" w:rsidP="00A94738">
      <w:pPr>
        <w:pStyle w:val="Cmsor5"/>
        <w:numPr>
          <w:ilvl w:val="4"/>
          <w:numId w:val="37"/>
        </w:numPr>
        <w:ind w:left="1560"/>
        <w:rPr>
          <w:rFonts w:ascii="Times New Roman" w:hAnsi="Times New Roman" w:cs="Times New Roman"/>
          <w:color w:val="auto"/>
        </w:rPr>
      </w:pPr>
      <w:r w:rsidRPr="00A94738">
        <w:rPr>
          <w:rFonts w:ascii="Times New Roman" w:eastAsiaTheme="minorHAnsi" w:hAnsi="Times New Roman" w:cs="Times New Roman"/>
          <w:color w:val="auto"/>
        </w:rPr>
        <w:t>a Katonai Nemzetbiztonsági Szolgálat, valamint a Magyar Honvédség (a továbbiakban: honvédség) által üzemben tartott, továbbá a honvédség érdekében más üzembentartó által üzemben tartott járművek közlekedése esetén a meghatározott össztömeget, tengelyterhelést és méretet meghaladó honvédségi járművek közúti közlekedéséről szóló miniszteri rendelet által meghatározott szerv</w:t>
      </w:r>
      <w:r w:rsidRPr="00A94738" w:rsidDel="000D4CB6">
        <w:rPr>
          <w:rFonts w:ascii="Times New Roman" w:eastAsiaTheme="minorHAnsi" w:hAnsi="Times New Roman" w:cs="Times New Roman"/>
          <w:color w:val="auto"/>
        </w:rPr>
        <w:t xml:space="preserve"> </w:t>
      </w:r>
      <w:r w:rsidR="001A4D96" w:rsidRPr="00A94738">
        <w:rPr>
          <w:rFonts w:ascii="Times New Roman" w:hAnsi="Times New Roman" w:cs="Times New Roman"/>
          <w:color w:val="auto"/>
        </w:rPr>
        <w:tab/>
      </w:r>
    </w:p>
    <w:p w14:paraId="4EC92E03" w14:textId="77777777" w:rsidR="00440C59" w:rsidRPr="00B12F8C" w:rsidRDefault="001A4D96" w:rsidP="00A94738">
      <w:pPr>
        <w:pStyle w:val="Cmsor4"/>
        <w:numPr>
          <w:ilvl w:val="0"/>
          <w:numId w:val="0"/>
        </w:numPr>
        <w:rPr>
          <w:rFonts w:ascii="Times New Roman" w:hAnsi="Times New Roman" w:cs="Times New Roman"/>
        </w:rPr>
      </w:pPr>
      <w:r w:rsidRPr="00B12F8C">
        <w:rPr>
          <w:rFonts w:ascii="Times New Roman" w:hAnsi="Times New Roman" w:cs="Times New Roman"/>
        </w:rPr>
        <w:t xml:space="preserve"> </w:t>
      </w:r>
    </w:p>
    <w:p w14:paraId="16F6FF1C" w14:textId="77777777" w:rsidR="00440C59" w:rsidRPr="00B12F8C" w:rsidRDefault="00E37A43" w:rsidP="00B12F8C">
      <w:pPr>
        <w:pStyle w:val="Cmsor3"/>
        <w:numPr>
          <w:ilvl w:val="2"/>
          <w:numId w:val="37"/>
        </w:numPr>
        <w:rPr>
          <w:rFonts w:ascii="Times New Roman" w:hAnsi="Times New Roman" w:cs="Times New Roman"/>
        </w:rPr>
      </w:pPr>
      <w:bookmarkStart w:id="147" w:name="_Toc97287467"/>
      <w:r w:rsidRPr="00B12F8C">
        <w:rPr>
          <w:rFonts w:ascii="Times New Roman" w:hAnsi="Times New Roman" w:cs="Times New Roman"/>
        </w:rPr>
        <w:t>Behajtási hozzájárulások</w:t>
      </w:r>
      <w:bookmarkEnd w:id="147"/>
    </w:p>
    <w:p w14:paraId="1CA59CBB" w14:textId="77777777" w:rsidR="00E37A43" w:rsidRPr="00B12F8C" w:rsidRDefault="00E37A43" w:rsidP="00B12F8C">
      <w:pPr>
        <w:pStyle w:val="Cmsor4"/>
        <w:numPr>
          <w:ilvl w:val="3"/>
          <w:numId w:val="37"/>
        </w:numPr>
        <w:rPr>
          <w:rFonts w:ascii="Times New Roman" w:hAnsi="Times New Roman" w:cs="Times New Roman"/>
        </w:rPr>
      </w:pPr>
      <w:r w:rsidRPr="00B12F8C">
        <w:rPr>
          <w:rFonts w:ascii="Times New Roman" w:hAnsi="Times New Roman" w:cs="Times New Roman"/>
        </w:rPr>
        <w:t>Kötelezettek köre</w:t>
      </w:r>
    </w:p>
    <w:p w14:paraId="187A7752" w14:textId="77777777" w:rsidR="00863BC7" w:rsidRPr="00B12F8C" w:rsidRDefault="00863BC7">
      <w:pPr>
        <w:spacing w:before="100" w:beforeAutospacing="1" w:after="100" w:afterAutospacing="1"/>
        <w:rPr>
          <w:rFonts w:ascii="Times New Roman" w:hAnsi="Times New Roman" w:cs="Times New Roman"/>
        </w:rPr>
      </w:pPr>
      <w:r w:rsidRPr="00B12F8C">
        <w:rPr>
          <w:rFonts w:ascii="Times New Roman" w:hAnsi="Times New Roman" w:cs="Times New Roman"/>
        </w:rPr>
        <w:t xml:space="preserve">Behajtási hozzájárulás kiváltására </w:t>
      </w:r>
      <w:r w:rsidR="007F61F9">
        <w:rPr>
          <w:rFonts w:ascii="Times New Roman" w:hAnsi="Times New Roman" w:cs="Times New Roman"/>
        </w:rPr>
        <w:t xml:space="preserve">a Teherforgalmi rendelet </w:t>
      </w:r>
      <w:r w:rsidR="007F61F9" w:rsidRPr="007F61F9">
        <w:rPr>
          <w:rFonts w:ascii="Times New Roman" w:hAnsi="Times New Roman" w:cs="Times New Roman"/>
        </w:rPr>
        <w:t xml:space="preserve">(3) bekezdésben meghatározott kivételekkel </w:t>
      </w:r>
      <w:r w:rsidRPr="00B12F8C">
        <w:rPr>
          <w:rFonts w:ascii="Times New Roman" w:hAnsi="Times New Roman" w:cs="Times New Roman"/>
        </w:rPr>
        <w:t>kötelezett az a tehergépkocsi, vontató, mezőgazdasági vontató és lassú jármű melynek megengedett legnagyobb össztömege meghaladja a közúti közlekedés szabályairól szóló 1/1975. (II. 5.) KPM-BM együttes rendelet (a továbbiakban: KRESZ) 14. § (1) bekezdés r) pontjában meghatározott</w:t>
      </w:r>
      <w:r w:rsidR="00F10D96" w:rsidRPr="00B12F8C">
        <w:rPr>
          <w:rFonts w:ascii="Times New Roman" w:hAnsi="Times New Roman" w:cs="Times New Roman"/>
        </w:rPr>
        <w:t xml:space="preserve"> (továbbiakban: korlátozott forgalmú közút)</w:t>
      </w:r>
      <w:r w:rsidR="00530EA5" w:rsidRPr="00B12F8C">
        <w:rPr>
          <w:rFonts w:ascii="Times New Roman" w:hAnsi="Times New Roman" w:cs="Times New Roman"/>
        </w:rPr>
        <w:t xml:space="preserve"> módon kijelölt és megjelölt behajtási korlátozást,</w:t>
      </w:r>
      <w:r w:rsidR="00F10D96" w:rsidRPr="00B12F8C">
        <w:rPr>
          <w:rFonts w:ascii="Times New Roman" w:hAnsi="Times New Roman" w:cs="Times New Roman"/>
        </w:rPr>
        <w:t xml:space="preserve"> valamint a KRESZ 4. § (1) bekezdés z/2) pontjában meghatározott (továbbiakban:</w:t>
      </w:r>
      <w:r w:rsidR="00530EA5" w:rsidRPr="00B12F8C">
        <w:rPr>
          <w:rFonts w:ascii="Times New Roman" w:hAnsi="Times New Roman" w:cs="Times New Roman"/>
        </w:rPr>
        <w:t xml:space="preserve"> korlátozott </w:t>
      </w:r>
      <w:r w:rsidR="00F10D96" w:rsidRPr="00B12F8C">
        <w:rPr>
          <w:rFonts w:ascii="Times New Roman" w:hAnsi="Times New Roman" w:cs="Times New Roman"/>
        </w:rPr>
        <w:t>forgalmú övezet)</w:t>
      </w:r>
      <w:r w:rsidRPr="00B12F8C">
        <w:rPr>
          <w:rFonts w:ascii="Times New Roman" w:hAnsi="Times New Roman" w:cs="Times New Roman"/>
        </w:rPr>
        <w:t xml:space="preserve"> módon kijelölt</w:t>
      </w:r>
      <w:r w:rsidR="00530EA5" w:rsidRPr="00B12F8C">
        <w:rPr>
          <w:rFonts w:ascii="Times New Roman" w:hAnsi="Times New Roman" w:cs="Times New Roman"/>
        </w:rPr>
        <w:t xml:space="preserve"> és a </w:t>
      </w:r>
      <w:r w:rsidR="00C832BF" w:rsidRPr="00B12F8C">
        <w:rPr>
          <w:rFonts w:ascii="Times New Roman" w:hAnsi="Times New Roman" w:cs="Times New Roman"/>
        </w:rPr>
        <w:t>T</w:t>
      </w:r>
      <w:r w:rsidR="00530EA5" w:rsidRPr="00B12F8C">
        <w:rPr>
          <w:rFonts w:ascii="Times New Roman" w:hAnsi="Times New Roman" w:cs="Times New Roman"/>
        </w:rPr>
        <w:t>eherforgalmi rendelet</w:t>
      </w:r>
      <w:r w:rsidR="00C832BF" w:rsidRPr="00B12F8C">
        <w:rPr>
          <w:rFonts w:ascii="Times New Roman" w:hAnsi="Times New Roman" w:cs="Times New Roman"/>
        </w:rPr>
        <w:t xml:space="preserve"> 3.</w:t>
      </w:r>
      <w:r w:rsidR="007F61F9">
        <w:rPr>
          <w:rFonts w:ascii="Times New Roman" w:hAnsi="Times New Roman" w:cs="Times New Roman"/>
        </w:rPr>
        <w:t>, vagy 4.</w:t>
      </w:r>
      <w:r w:rsidR="00C832BF" w:rsidRPr="00B12F8C">
        <w:rPr>
          <w:rFonts w:ascii="Times New Roman" w:hAnsi="Times New Roman" w:cs="Times New Roman"/>
        </w:rPr>
        <w:t xml:space="preserve"> számú mellékletében</w:t>
      </w:r>
      <w:r w:rsidRPr="00B12F8C">
        <w:rPr>
          <w:rFonts w:ascii="Times New Roman" w:hAnsi="Times New Roman" w:cs="Times New Roman"/>
        </w:rPr>
        <w:t xml:space="preserve"> megjelölt </w:t>
      </w:r>
      <w:r w:rsidR="00F10D96" w:rsidRPr="00B12F8C">
        <w:rPr>
          <w:rFonts w:ascii="Times New Roman" w:hAnsi="Times New Roman" w:cs="Times New Roman"/>
        </w:rPr>
        <w:t>behajtási</w:t>
      </w:r>
      <w:r w:rsidR="00D7434F" w:rsidRPr="00B12F8C">
        <w:rPr>
          <w:rFonts w:ascii="Times New Roman" w:hAnsi="Times New Roman" w:cs="Times New Roman"/>
        </w:rPr>
        <w:t xml:space="preserve"> korlátozást és oda behajtani kíván.</w:t>
      </w:r>
    </w:p>
    <w:p w14:paraId="2D403FE9" w14:textId="77777777" w:rsidR="00C832BF" w:rsidRPr="00B12F8C" w:rsidRDefault="00C832BF" w:rsidP="00B12F8C">
      <w:pPr>
        <w:pStyle w:val="Cmsor4"/>
        <w:numPr>
          <w:ilvl w:val="3"/>
          <w:numId w:val="37"/>
        </w:numPr>
        <w:rPr>
          <w:rFonts w:ascii="Times New Roman" w:hAnsi="Times New Roman" w:cs="Times New Roman"/>
        </w:rPr>
      </w:pPr>
      <w:r w:rsidRPr="00B12F8C">
        <w:rPr>
          <w:rFonts w:ascii="Times New Roman" w:hAnsi="Times New Roman" w:cs="Times New Roman"/>
        </w:rPr>
        <w:t>A behajtási hozzájárulás megtagadható különösen, ha</w:t>
      </w:r>
    </w:p>
    <w:p w14:paraId="14E08D30" w14:textId="05634392" w:rsidR="00C832BF" w:rsidRPr="00B12F8C" w:rsidRDefault="00C832BF">
      <w:pPr>
        <w:spacing w:after="0"/>
        <w:rPr>
          <w:rFonts w:ascii="Times New Roman" w:hAnsi="Times New Roman" w:cs="Times New Roman"/>
        </w:rPr>
      </w:pPr>
      <w:r w:rsidRPr="00B12F8C">
        <w:rPr>
          <w:rFonts w:ascii="Times New Roman" w:hAnsi="Times New Roman" w:cs="Times New Roman"/>
        </w:rPr>
        <w:t>a megengedett legnagyobb össztömeg korlátozást meghaladó szállítmány megbontható</w:t>
      </w:r>
      <w:r w:rsidR="004C20E2">
        <w:rPr>
          <w:rFonts w:ascii="Times New Roman" w:hAnsi="Times New Roman" w:cs="Times New Roman"/>
        </w:rPr>
        <w:t xml:space="preserve"> vagy </w:t>
      </w:r>
    </w:p>
    <w:p w14:paraId="05951F1E" w14:textId="799536B8" w:rsidR="00C832BF" w:rsidRPr="00B12F8C" w:rsidRDefault="00C832BF">
      <w:pPr>
        <w:spacing w:after="100" w:afterAutospacing="1"/>
        <w:rPr>
          <w:rFonts w:ascii="Times New Roman" w:hAnsi="Times New Roman" w:cs="Times New Roman"/>
        </w:rPr>
      </w:pPr>
      <w:r w:rsidRPr="00B12F8C">
        <w:rPr>
          <w:rFonts w:ascii="Times New Roman" w:hAnsi="Times New Roman" w:cs="Times New Roman"/>
        </w:rPr>
        <w:t xml:space="preserve">a közútkezelő álláspontja szerint a közút teherbírása és állapota alapján nem alkalmas arra, hogy a megengedett leg nagyobb össztömeget meghaladó jármű azon közlekedjék.  </w:t>
      </w:r>
    </w:p>
    <w:p w14:paraId="44D7699C" w14:textId="77777777" w:rsidR="00C832BF" w:rsidRPr="00B12F8C" w:rsidRDefault="00A0270A">
      <w:pPr>
        <w:spacing w:after="100" w:afterAutospacing="1"/>
        <w:rPr>
          <w:rFonts w:ascii="Times New Roman" w:hAnsi="Times New Roman" w:cs="Times New Roman"/>
        </w:rPr>
      </w:pPr>
      <w:r w:rsidRPr="00B12F8C">
        <w:rPr>
          <w:rFonts w:ascii="Times New Roman" w:hAnsi="Times New Roman" w:cs="Times New Roman"/>
        </w:rPr>
        <w:t>Vonatkozó jogszabályokban előírt feltételeket nem teljesítő járművek esetén.</w:t>
      </w:r>
      <w:r w:rsidR="00C832BF" w:rsidRPr="00B12F8C">
        <w:rPr>
          <w:rFonts w:ascii="Times New Roman" w:hAnsi="Times New Roman" w:cs="Times New Roman"/>
        </w:rPr>
        <w:t xml:space="preserve"> </w:t>
      </w:r>
    </w:p>
    <w:p w14:paraId="16FB69DB" w14:textId="77777777" w:rsidR="00C832BF" w:rsidRPr="00B12F8C" w:rsidRDefault="00C832BF" w:rsidP="00B12F8C">
      <w:pPr>
        <w:pStyle w:val="Cmsor4"/>
        <w:numPr>
          <w:ilvl w:val="3"/>
          <w:numId w:val="37"/>
        </w:numPr>
        <w:rPr>
          <w:rFonts w:ascii="Times New Roman" w:hAnsi="Times New Roman" w:cs="Times New Roman"/>
        </w:rPr>
      </w:pPr>
      <w:r w:rsidRPr="00B12F8C">
        <w:rPr>
          <w:rFonts w:ascii="Times New Roman" w:hAnsi="Times New Roman" w:cs="Times New Roman"/>
        </w:rPr>
        <w:lastRenderedPageBreak/>
        <w:t>Díjak</w:t>
      </w:r>
    </w:p>
    <w:p w14:paraId="4618A46A" w14:textId="4DB57198" w:rsidR="00C832BF" w:rsidRPr="00B12F8C" w:rsidRDefault="00C832BF">
      <w:pPr>
        <w:spacing w:after="100" w:afterAutospacing="1"/>
        <w:rPr>
          <w:rFonts w:ascii="Times New Roman" w:hAnsi="Times New Roman" w:cs="Times New Roman"/>
        </w:rPr>
      </w:pPr>
      <w:r w:rsidRPr="00B12F8C">
        <w:rPr>
          <w:rFonts w:ascii="Times New Roman" w:hAnsi="Times New Roman" w:cs="Times New Roman"/>
        </w:rPr>
        <w:t xml:space="preserve">A behajtási hozzájárulás igénylésével egy időben </w:t>
      </w:r>
      <w:r w:rsidR="00C64CF1" w:rsidRPr="00B12F8C">
        <w:rPr>
          <w:rFonts w:ascii="Times New Roman" w:hAnsi="Times New Roman" w:cs="Times New Roman"/>
        </w:rPr>
        <w:t xml:space="preserve">az eljárás költségtérítését meg kell fizetni, melynek mértékét a </w:t>
      </w:r>
      <w:r w:rsidR="00A60771" w:rsidRPr="00B12F8C">
        <w:rPr>
          <w:rFonts w:ascii="Times New Roman" w:hAnsi="Times New Roman" w:cs="Times New Roman"/>
        </w:rPr>
        <w:t>T</w:t>
      </w:r>
      <w:r w:rsidR="00C64CF1" w:rsidRPr="00B12F8C">
        <w:rPr>
          <w:rFonts w:ascii="Times New Roman" w:hAnsi="Times New Roman" w:cs="Times New Roman"/>
        </w:rPr>
        <w:t>eherforgalmi rendel</w:t>
      </w:r>
      <w:r w:rsidR="00DE2967">
        <w:rPr>
          <w:rFonts w:ascii="Times New Roman" w:hAnsi="Times New Roman" w:cs="Times New Roman"/>
        </w:rPr>
        <w:t>e</w:t>
      </w:r>
      <w:r w:rsidR="00C64CF1" w:rsidRPr="00B12F8C">
        <w:rPr>
          <w:rFonts w:ascii="Times New Roman" w:hAnsi="Times New Roman" w:cs="Times New Roman"/>
        </w:rPr>
        <w:t>t határozza meg.</w:t>
      </w:r>
    </w:p>
    <w:p w14:paraId="3A6856A4" w14:textId="14226D63" w:rsidR="00C64CF1" w:rsidRPr="00B12F8C" w:rsidRDefault="00C64CF1">
      <w:pPr>
        <w:spacing w:after="100" w:afterAutospacing="1"/>
        <w:rPr>
          <w:rFonts w:ascii="Times New Roman" w:hAnsi="Times New Roman" w:cs="Times New Roman"/>
        </w:rPr>
      </w:pPr>
      <w:r w:rsidRPr="00B12F8C">
        <w:rPr>
          <w:rFonts w:ascii="Times New Roman" w:hAnsi="Times New Roman" w:cs="Times New Roman"/>
        </w:rPr>
        <w:t xml:space="preserve">Legkésőbb a behajtási hozzájárulás érvényesítése előtt, a jármű regisztrációjának egyszeri költségtérítését meg kell fizetni, melynek mértékét a </w:t>
      </w:r>
      <w:r w:rsidR="00A60771" w:rsidRPr="0034692F">
        <w:rPr>
          <w:rFonts w:ascii="Times New Roman" w:hAnsi="Times New Roman" w:cs="Times New Roman"/>
        </w:rPr>
        <w:t>T</w:t>
      </w:r>
      <w:r w:rsidRPr="00B12F8C">
        <w:rPr>
          <w:rFonts w:ascii="Times New Roman" w:hAnsi="Times New Roman" w:cs="Times New Roman"/>
        </w:rPr>
        <w:t>eherforgalmi rendel</w:t>
      </w:r>
      <w:r w:rsidR="00DE2967">
        <w:rPr>
          <w:rFonts w:ascii="Times New Roman" w:hAnsi="Times New Roman" w:cs="Times New Roman"/>
        </w:rPr>
        <w:t>e</w:t>
      </w:r>
      <w:r w:rsidRPr="00B12F8C">
        <w:rPr>
          <w:rFonts w:ascii="Times New Roman" w:hAnsi="Times New Roman" w:cs="Times New Roman"/>
        </w:rPr>
        <w:t>t határozza meg.</w:t>
      </w:r>
    </w:p>
    <w:p w14:paraId="4FD0AD24" w14:textId="75BEA164" w:rsidR="00C64CF1" w:rsidRPr="00B12F8C" w:rsidRDefault="00C64CF1">
      <w:pPr>
        <w:spacing w:after="100" w:afterAutospacing="1"/>
        <w:rPr>
          <w:rFonts w:ascii="Times New Roman" w:hAnsi="Times New Roman" w:cs="Times New Roman"/>
        </w:rPr>
      </w:pPr>
      <w:r w:rsidRPr="00B12F8C">
        <w:rPr>
          <w:rFonts w:ascii="Times New Roman" w:hAnsi="Times New Roman" w:cs="Times New Roman"/>
        </w:rPr>
        <w:t xml:space="preserve">A korlátozott forgalmú övezetekbe szóló igénylések esetén, a behajtási hozzájárulás érvényesítése előtt az engedély díját meg kell fizetni, melynek mértékét a </w:t>
      </w:r>
      <w:r w:rsidR="00A60771" w:rsidRPr="0034692F">
        <w:rPr>
          <w:rFonts w:ascii="Times New Roman" w:hAnsi="Times New Roman" w:cs="Times New Roman"/>
        </w:rPr>
        <w:t>T</w:t>
      </w:r>
      <w:r w:rsidRPr="00B12F8C">
        <w:rPr>
          <w:rFonts w:ascii="Times New Roman" w:hAnsi="Times New Roman" w:cs="Times New Roman"/>
        </w:rPr>
        <w:t>eherforgalmi rendel</w:t>
      </w:r>
      <w:r w:rsidR="00DE2967">
        <w:rPr>
          <w:rFonts w:ascii="Times New Roman" w:hAnsi="Times New Roman" w:cs="Times New Roman"/>
        </w:rPr>
        <w:t>e</w:t>
      </w:r>
      <w:r w:rsidRPr="00B12F8C">
        <w:rPr>
          <w:rFonts w:ascii="Times New Roman" w:hAnsi="Times New Roman" w:cs="Times New Roman"/>
        </w:rPr>
        <w:t>t határozza meg.</w:t>
      </w:r>
    </w:p>
    <w:p w14:paraId="138F1692" w14:textId="77777777" w:rsidR="00C64CF1" w:rsidRPr="00B12F8C" w:rsidRDefault="00C64CF1" w:rsidP="00B12F8C">
      <w:pPr>
        <w:pStyle w:val="Cmsor4"/>
        <w:numPr>
          <w:ilvl w:val="3"/>
          <w:numId w:val="37"/>
        </w:numPr>
        <w:rPr>
          <w:rFonts w:ascii="Times New Roman" w:hAnsi="Times New Roman" w:cs="Times New Roman"/>
        </w:rPr>
      </w:pPr>
      <w:r w:rsidRPr="00B12F8C">
        <w:rPr>
          <w:rFonts w:ascii="Times New Roman" w:hAnsi="Times New Roman" w:cs="Times New Roman"/>
        </w:rPr>
        <w:t xml:space="preserve">Kiadásra jogosult </w:t>
      </w:r>
    </w:p>
    <w:p w14:paraId="7361A65E" w14:textId="77777777" w:rsidR="00C64CF1" w:rsidRPr="00B12F8C" w:rsidRDefault="00C64CF1">
      <w:pPr>
        <w:tabs>
          <w:tab w:val="left" w:pos="8221"/>
        </w:tabs>
        <w:spacing w:before="100" w:beforeAutospacing="1" w:after="100" w:afterAutospacing="1"/>
        <w:rPr>
          <w:rFonts w:ascii="Times New Roman" w:hAnsi="Times New Roman" w:cs="Times New Roman"/>
        </w:rPr>
      </w:pPr>
      <w:r w:rsidRPr="0034692F">
        <w:rPr>
          <w:rFonts w:ascii="Times New Roman" w:hAnsi="Times New Roman" w:cs="Times New Roman"/>
        </w:rPr>
        <w:t xml:space="preserve">A behajtási hozzájárulásokat </w:t>
      </w:r>
      <w:r w:rsidR="007F61F9">
        <w:rPr>
          <w:rFonts w:ascii="Times New Roman" w:hAnsi="Times New Roman" w:cs="Times New Roman"/>
        </w:rPr>
        <w:t>a Fővárosi Közgyűlés által átruházott hatáskörben</w:t>
      </w:r>
      <w:r w:rsidRPr="0034692F">
        <w:rPr>
          <w:rFonts w:ascii="Times New Roman" w:hAnsi="Times New Roman" w:cs="Times New Roman"/>
        </w:rPr>
        <w:t xml:space="preserve"> a </w:t>
      </w:r>
      <w:r w:rsidR="007F61F9">
        <w:rPr>
          <w:rFonts w:ascii="Times New Roman" w:hAnsi="Times New Roman" w:cs="Times New Roman"/>
        </w:rPr>
        <w:t>Főpolgármester</w:t>
      </w:r>
      <w:r w:rsidR="00BB7793" w:rsidRPr="0034692F">
        <w:rPr>
          <w:rFonts w:ascii="Times New Roman" w:hAnsi="Times New Roman" w:cs="Times New Roman"/>
        </w:rPr>
        <w:t xml:space="preserve"> </w:t>
      </w:r>
      <w:r w:rsidRPr="0034692F">
        <w:rPr>
          <w:rFonts w:ascii="Times New Roman" w:hAnsi="Times New Roman" w:cs="Times New Roman"/>
        </w:rPr>
        <w:t xml:space="preserve">adja ki. </w:t>
      </w:r>
      <w:r w:rsidRPr="0034692F">
        <w:rPr>
          <w:rFonts w:ascii="Times New Roman" w:hAnsi="Times New Roman" w:cs="Times New Roman"/>
        </w:rPr>
        <w:tab/>
      </w:r>
    </w:p>
    <w:p w14:paraId="0438615C" w14:textId="77777777" w:rsidR="00C64CF1" w:rsidRPr="00B12F8C" w:rsidRDefault="00C64CF1" w:rsidP="00B12F8C">
      <w:pPr>
        <w:pStyle w:val="Cmsor4"/>
        <w:numPr>
          <w:ilvl w:val="3"/>
          <w:numId w:val="37"/>
        </w:numPr>
        <w:rPr>
          <w:rFonts w:ascii="Times New Roman" w:hAnsi="Times New Roman" w:cs="Times New Roman"/>
        </w:rPr>
      </w:pPr>
      <w:r w:rsidRPr="00B12F8C">
        <w:rPr>
          <w:rFonts w:ascii="Times New Roman" w:hAnsi="Times New Roman" w:cs="Times New Roman"/>
        </w:rPr>
        <w:t>A bevétel tulajdonosa</w:t>
      </w:r>
    </w:p>
    <w:p w14:paraId="01FBA79F" w14:textId="7D4D9B32" w:rsidR="00C64CF1" w:rsidRPr="00B12F8C" w:rsidRDefault="00C64CF1">
      <w:pPr>
        <w:spacing w:before="100" w:beforeAutospacing="1" w:after="100" w:afterAutospacing="1"/>
        <w:rPr>
          <w:rFonts w:ascii="Times New Roman" w:hAnsi="Times New Roman" w:cs="Times New Roman"/>
        </w:rPr>
      </w:pPr>
      <w:r w:rsidRPr="00B12F8C">
        <w:rPr>
          <w:rFonts w:ascii="Times New Roman" w:hAnsi="Times New Roman" w:cs="Times New Roman"/>
        </w:rPr>
        <w:t xml:space="preserve">A behajtási hozzájárulásokért szedett költségtérítések összege és a behajtási díj közvetlenül a Budapest Főváros </w:t>
      </w:r>
      <w:r w:rsidR="00A11FA9" w:rsidRPr="0034692F">
        <w:rPr>
          <w:rFonts w:ascii="Times New Roman" w:hAnsi="Times New Roman" w:cs="Times New Roman"/>
        </w:rPr>
        <w:t>Önkormányzatát</w:t>
      </w:r>
      <w:r w:rsidRPr="00B12F8C">
        <w:rPr>
          <w:rFonts w:ascii="Times New Roman" w:hAnsi="Times New Roman" w:cs="Times New Roman"/>
        </w:rPr>
        <w:t xml:space="preserve"> illeti meg.</w:t>
      </w:r>
    </w:p>
    <w:p w14:paraId="2E5A1DC9" w14:textId="77777777" w:rsidR="0097132E" w:rsidRPr="00B12F8C" w:rsidRDefault="0097132E" w:rsidP="00B12F8C">
      <w:pPr>
        <w:pStyle w:val="Cmsor3"/>
        <w:numPr>
          <w:ilvl w:val="2"/>
          <w:numId w:val="37"/>
        </w:numPr>
        <w:rPr>
          <w:rFonts w:ascii="Times New Roman" w:hAnsi="Times New Roman" w:cs="Times New Roman"/>
        </w:rPr>
      </w:pPr>
      <w:bookmarkStart w:id="148" w:name="_Toc97287468"/>
      <w:r w:rsidRPr="00B12F8C">
        <w:rPr>
          <w:rFonts w:ascii="Times New Roman" w:hAnsi="Times New Roman" w:cs="Times New Roman"/>
        </w:rPr>
        <w:t>Védett övezeti hozzájárulások</w:t>
      </w:r>
      <w:bookmarkEnd w:id="148"/>
    </w:p>
    <w:p w14:paraId="52356324" w14:textId="77777777" w:rsidR="00BF6E4D" w:rsidRPr="00B12F8C" w:rsidRDefault="00BF6E4D" w:rsidP="00B12F8C">
      <w:pPr>
        <w:pStyle w:val="Cmsor4"/>
        <w:numPr>
          <w:ilvl w:val="3"/>
          <w:numId w:val="37"/>
        </w:numPr>
        <w:rPr>
          <w:rFonts w:ascii="Times New Roman" w:hAnsi="Times New Roman" w:cs="Times New Roman"/>
        </w:rPr>
      </w:pPr>
      <w:r w:rsidRPr="00B12F8C">
        <w:rPr>
          <w:rFonts w:ascii="Times New Roman" w:hAnsi="Times New Roman" w:cs="Times New Roman"/>
        </w:rPr>
        <w:t>Köteleze</w:t>
      </w:r>
      <w:r w:rsidRPr="00B12F8C">
        <w:rPr>
          <w:rStyle w:val="Cmsor4Char"/>
          <w:rFonts w:ascii="Times New Roman" w:hAnsi="Times New Roman" w:cs="Times New Roman"/>
        </w:rPr>
        <w:t>t</w:t>
      </w:r>
      <w:r w:rsidRPr="00B12F8C">
        <w:rPr>
          <w:rFonts w:ascii="Times New Roman" w:hAnsi="Times New Roman" w:cs="Times New Roman"/>
        </w:rPr>
        <w:t>tek köre</w:t>
      </w:r>
    </w:p>
    <w:p w14:paraId="6529329E" w14:textId="2E76E403" w:rsidR="00BF6E4D" w:rsidRPr="0034692F" w:rsidRDefault="00D7434F">
      <w:pPr>
        <w:spacing w:before="100" w:beforeAutospacing="1" w:after="100" w:afterAutospacing="1"/>
        <w:rPr>
          <w:rFonts w:ascii="Times New Roman" w:hAnsi="Times New Roman" w:cs="Times New Roman"/>
        </w:rPr>
      </w:pPr>
      <w:r w:rsidRPr="0034692F">
        <w:rPr>
          <w:rFonts w:ascii="Times New Roman" w:hAnsi="Times New Roman" w:cs="Times New Roman"/>
        </w:rPr>
        <w:t xml:space="preserve">Védett övezeti hozzájárulás kiváltására </w:t>
      </w:r>
      <w:r w:rsidR="00377F0B">
        <w:rPr>
          <w:rFonts w:ascii="Times New Roman" w:hAnsi="Times New Roman" w:cs="Times New Roman"/>
        </w:rPr>
        <w:t xml:space="preserve">– a Parkolási rendelet </w:t>
      </w:r>
      <w:r w:rsidR="00377F0B" w:rsidRPr="00377F0B">
        <w:rPr>
          <w:rFonts w:ascii="Times New Roman" w:hAnsi="Times New Roman" w:cs="Times New Roman"/>
        </w:rPr>
        <w:t xml:space="preserve">a 15. §-ban, és a IV. fejezetben meghatározott kivételekkel </w:t>
      </w:r>
      <w:r w:rsidR="00377F0B">
        <w:rPr>
          <w:rFonts w:ascii="Times New Roman" w:hAnsi="Times New Roman" w:cs="Times New Roman"/>
        </w:rPr>
        <w:t xml:space="preserve">– </w:t>
      </w:r>
      <w:r w:rsidRPr="0034692F">
        <w:rPr>
          <w:rFonts w:ascii="Times New Roman" w:hAnsi="Times New Roman" w:cs="Times New Roman"/>
        </w:rPr>
        <w:t>kötelezett v</w:t>
      </w:r>
      <w:r w:rsidR="00BF6E4D" w:rsidRPr="0034692F">
        <w:rPr>
          <w:rFonts w:ascii="Times New Roman" w:hAnsi="Times New Roman" w:cs="Times New Roman"/>
        </w:rPr>
        <w:t>alamenn</w:t>
      </w:r>
      <w:r w:rsidRPr="0034692F">
        <w:rPr>
          <w:rFonts w:ascii="Times New Roman" w:hAnsi="Times New Roman" w:cs="Times New Roman"/>
        </w:rPr>
        <w:t>yi rendszámmal rendelkező jármű, mely a védett övezeti rendeletben felsorolt védett öve</w:t>
      </w:r>
      <w:r w:rsidR="00DE2967">
        <w:rPr>
          <w:rFonts w:ascii="Times New Roman" w:hAnsi="Times New Roman" w:cs="Times New Roman"/>
        </w:rPr>
        <w:t>ze</w:t>
      </w:r>
      <w:r w:rsidRPr="0034692F">
        <w:rPr>
          <w:rFonts w:ascii="Times New Roman" w:hAnsi="Times New Roman" w:cs="Times New Roman"/>
        </w:rPr>
        <w:t xml:space="preserve">t valamelyikébe </w:t>
      </w:r>
      <w:r w:rsidR="00377F0B">
        <w:rPr>
          <w:rFonts w:ascii="Times New Roman" w:hAnsi="Times New Roman" w:cs="Times New Roman"/>
        </w:rPr>
        <w:t>–</w:t>
      </w:r>
      <w:r w:rsidRPr="0034692F">
        <w:rPr>
          <w:rFonts w:ascii="Times New Roman" w:hAnsi="Times New Roman" w:cs="Times New Roman"/>
        </w:rPr>
        <w:t xml:space="preserve"> kivéve a Normafa környéke </w:t>
      </w:r>
      <w:r w:rsidR="00377F0B">
        <w:rPr>
          <w:rFonts w:ascii="Times New Roman" w:hAnsi="Times New Roman" w:cs="Times New Roman"/>
        </w:rPr>
        <w:t>–</w:t>
      </w:r>
      <w:r w:rsidRPr="0034692F">
        <w:rPr>
          <w:rFonts w:ascii="Times New Roman" w:hAnsi="Times New Roman" w:cs="Times New Roman"/>
        </w:rPr>
        <w:t xml:space="preserve"> behajtani, vagy behajtani és várakozni kíván.</w:t>
      </w:r>
    </w:p>
    <w:p w14:paraId="7887CFBB" w14:textId="77777777" w:rsidR="0098688E" w:rsidRPr="00B12F8C" w:rsidRDefault="0098688E" w:rsidP="00B12F8C">
      <w:pPr>
        <w:pStyle w:val="Cmsor4"/>
        <w:numPr>
          <w:ilvl w:val="3"/>
          <w:numId w:val="37"/>
        </w:numPr>
        <w:rPr>
          <w:rFonts w:ascii="Times New Roman" w:hAnsi="Times New Roman" w:cs="Times New Roman"/>
        </w:rPr>
      </w:pPr>
      <w:r w:rsidRPr="00B12F8C">
        <w:rPr>
          <w:rFonts w:ascii="Times New Roman" w:hAnsi="Times New Roman" w:cs="Times New Roman"/>
        </w:rPr>
        <w:t>Díjak</w:t>
      </w:r>
    </w:p>
    <w:p w14:paraId="0D392E33" w14:textId="77777777" w:rsidR="0098688E" w:rsidRPr="00B12F8C" w:rsidRDefault="0098688E">
      <w:pPr>
        <w:spacing w:after="100" w:afterAutospacing="1"/>
        <w:rPr>
          <w:rFonts w:ascii="Times New Roman" w:hAnsi="Times New Roman" w:cs="Times New Roman"/>
        </w:rPr>
      </w:pPr>
      <w:r w:rsidRPr="00B12F8C">
        <w:rPr>
          <w:rFonts w:ascii="Times New Roman" w:hAnsi="Times New Roman" w:cs="Times New Roman"/>
        </w:rPr>
        <w:t>A védet</w:t>
      </w:r>
      <w:r w:rsidR="000E334D">
        <w:rPr>
          <w:rFonts w:ascii="Times New Roman" w:hAnsi="Times New Roman" w:cs="Times New Roman"/>
        </w:rPr>
        <w:t>t</w:t>
      </w:r>
      <w:r w:rsidRPr="00B12F8C">
        <w:rPr>
          <w:rFonts w:ascii="Times New Roman" w:hAnsi="Times New Roman" w:cs="Times New Roman"/>
        </w:rPr>
        <w:t xml:space="preserve"> övezeti hozzájárulás igénylésével egy időben az eljárás költségtérítését meg kell fizetni, melynek mértékét a </w:t>
      </w:r>
      <w:r w:rsidR="00A0270A" w:rsidRPr="00B12F8C">
        <w:rPr>
          <w:rFonts w:ascii="Times New Roman" w:hAnsi="Times New Roman" w:cs="Times New Roman"/>
        </w:rPr>
        <w:t>Parkolási</w:t>
      </w:r>
      <w:r w:rsidRPr="00B12F8C">
        <w:rPr>
          <w:rFonts w:ascii="Times New Roman" w:hAnsi="Times New Roman" w:cs="Times New Roman"/>
        </w:rPr>
        <w:t xml:space="preserve"> rendel</w:t>
      </w:r>
      <w:r w:rsidR="00A0270A" w:rsidRPr="00B12F8C">
        <w:rPr>
          <w:rFonts w:ascii="Times New Roman" w:hAnsi="Times New Roman" w:cs="Times New Roman"/>
        </w:rPr>
        <w:t>e</w:t>
      </w:r>
      <w:r w:rsidRPr="00B12F8C">
        <w:rPr>
          <w:rFonts w:ascii="Times New Roman" w:hAnsi="Times New Roman" w:cs="Times New Roman"/>
        </w:rPr>
        <w:t>t határozza meg.</w:t>
      </w:r>
    </w:p>
    <w:p w14:paraId="65AE1857" w14:textId="77777777" w:rsidR="0098688E" w:rsidRDefault="0098688E">
      <w:pPr>
        <w:spacing w:after="100" w:afterAutospacing="1"/>
        <w:rPr>
          <w:rFonts w:ascii="Times New Roman" w:hAnsi="Times New Roman" w:cs="Times New Roman"/>
        </w:rPr>
      </w:pPr>
      <w:r w:rsidRPr="00B12F8C">
        <w:rPr>
          <w:rFonts w:ascii="Times New Roman" w:hAnsi="Times New Roman" w:cs="Times New Roman"/>
        </w:rPr>
        <w:t xml:space="preserve">Legkésőbb a védett övezeti hozzájárulás érvényesítése előtt, a jármű regisztrációjának egyszeri költségtérítését meg kell fizetni, melynek mértékét a </w:t>
      </w:r>
      <w:r w:rsidR="00A0270A" w:rsidRPr="00B12F8C">
        <w:rPr>
          <w:rFonts w:ascii="Times New Roman" w:hAnsi="Times New Roman" w:cs="Times New Roman"/>
        </w:rPr>
        <w:t>Parkolási</w:t>
      </w:r>
      <w:r w:rsidRPr="00B12F8C">
        <w:rPr>
          <w:rFonts w:ascii="Times New Roman" w:hAnsi="Times New Roman" w:cs="Times New Roman"/>
        </w:rPr>
        <w:t xml:space="preserve"> rendel</w:t>
      </w:r>
      <w:r w:rsidR="00A0270A" w:rsidRPr="00B12F8C">
        <w:rPr>
          <w:rFonts w:ascii="Times New Roman" w:hAnsi="Times New Roman" w:cs="Times New Roman"/>
        </w:rPr>
        <w:t>e</w:t>
      </w:r>
      <w:r w:rsidRPr="00B12F8C">
        <w:rPr>
          <w:rFonts w:ascii="Times New Roman" w:hAnsi="Times New Roman" w:cs="Times New Roman"/>
        </w:rPr>
        <w:t>t határozza meg.</w:t>
      </w:r>
    </w:p>
    <w:p w14:paraId="62E8BC30" w14:textId="77777777" w:rsidR="00456952" w:rsidRPr="00B12F8C" w:rsidRDefault="00456952">
      <w:pPr>
        <w:spacing w:after="100" w:afterAutospacing="1"/>
        <w:rPr>
          <w:rFonts w:ascii="Times New Roman" w:hAnsi="Times New Roman" w:cs="Times New Roman"/>
        </w:rPr>
      </w:pPr>
      <w:r w:rsidRPr="00456952">
        <w:rPr>
          <w:rFonts w:ascii="Times New Roman" w:hAnsi="Times New Roman" w:cs="Times New Roman"/>
        </w:rPr>
        <w:t xml:space="preserve">A </w:t>
      </w:r>
      <w:r>
        <w:rPr>
          <w:rFonts w:ascii="Times New Roman" w:hAnsi="Times New Roman" w:cs="Times New Roman"/>
        </w:rPr>
        <w:t xml:space="preserve">védett </w:t>
      </w:r>
      <w:r w:rsidRPr="00456952">
        <w:rPr>
          <w:rFonts w:ascii="Times New Roman" w:hAnsi="Times New Roman" w:cs="Times New Roman"/>
        </w:rPr>
        <w:t xml:space="preserve">övezetekbe szóló igénylések esetén, a behajtási hozzájárulás érvényesítése előtt az engedély díját meg kell fizetni, melynek mértékét a </w:t>
      </w:r>
      <w:r>
        <w:rPr>
          <w:rFonts w:ascii="Times New Roman" w:hAnsi="Times New Roman" w:cs="Times New Roman"/>
        </w:rPr>
        <w:t>Parkolási</w:t>
      </w:r>
      <w:r w:rsidRPr="00456952">
        <w:rPr>
          <w:rFonts w:ascii="Times New Roman" w:hAnsi="Times New Roman" w:cs="Times New Roman"/>
        </w:rPr>
        <w:t xml:space="preserve"> rendelt határozza meg.</w:t>
      </w:r>
    </w:p>
    <w:p w14:paraId="15885D93" w14:textId="77777777" w:rsidR="0098688E" w:rsidRPr="00B12F8C" w:rsidRDefault="0098688E" w:rsidP="00B12F8C">
      <w:pPr>
        <w:pStyle w:val="Cmsor4"/>
        <w:numPr>
          <w:ilvl w:val="3"/>
          <w:numId w:val="37"/>
        </w:numPr>
        <w:rPr>
          <w:rFonts w:ascii="Times New Roman" w:hAnsi="Times New Roman" w:cs="Times New Roman"/>
        </w:rPr>
      </w:pPr>
      <w:r w:rsidRPr="00B12F8C">
        <w:rPr>
          <w:rFonts w:ascii="Times New Roman" w:hAnsi="Times New Roman" w:cs="Times New Roman"/>
        </w:rPr>
        <w:lastRenderedPageBreak/>
        <w:t>Kiadásra jogosult szervezet</w:t>
      </w:r>
    </w:p>
    <w:p w14:paraId="2B7A859A" w14:textId="77777777" w:rsidR="0098688E" w:rsidRPr="00B12F8C" w:rsidRDefault="00377F0B">
      <w:pPr>
        <w:tabs>
          <w:tab w:val="left" w:pos="8221"/>
        </w:tabs>
        <w:spacing w:before="100" w:beforeAutospacing="1" w:after="100" w:afterAutospacing="1"/>
        <w:rPr>
          <w:rFonts w:ascii="Times New Roman" w:hAnsi="Times New Roman" w:cs="Times New Roman"/>
        </w:rPr>
      </w:pPr>
      <w:r>
        <w:rPr>
          <w:rFonts w:ascii="Times New Roman" w:hAnsi="Times New Roman" w:cs="Times New Roman"/>
        </w:rPr>
        <w:t>Normafa védett övezet kivételével a</w:t>
      </w:r>
      <w:r w:rsidRPr="0034692F">
        <w:rPr>
          <w:rFonts w:ascii="Times New Roman" w:hAnsi="Times New Roman" w:cs="Times New Roman"/>
        </w:rPr>
        <w:t xml:space="preserve"> </w:t>
      </w:r>
      <w:r w:rsidR="0098688E" w:rsidRPr="0034692F">
        <w:rPr>
          <w:rFonts w:ascii="Times New Roman" w:hAnsi="Times New Roman" w:cs="Times New Roman"/>
        </w:rPr>
        <w:t xml:space="preserve">védett övezeti hozzájárulásokat </w:t>
      </w:r>
      <w:r>
        <w:rPr>
          <w:rFonts w:ascii="Times New Roman" w:hAnsi="Times New Roman" w:cs="Times New Roman"/>
        </w:rPr>
        <w:t>a Fővárosi Közgyűlés által átruházott hatáskörben</w:t>
      </w:r>
      <w:r w:rsidRPr="0034692F">
        <w:rPr>
          <w:rFonts w:ascii="Times New Roman" w:hAnsi="Times New Roman" w:cs="Times New Roman"/>
        </w:rPr>
        <w:t xml:space="preserve"> a </w:t>
      </w:r>
      <w:r>
        <w:rPr>
          <w:rFonts w:ascii="Times New Roman" w:hAnsi="Times New Roman" w:cs="Times New Roman"/>
        </w:rPr>
        <w:t>Főpolgármester</w:t>
      </w:r>
      <w:r w:rsidRPr="0034692F">
        <w:rPr>
          <w:rFonts w:ascii="Times New Roman" w:hAnsi="Times New Roman" w:cs="Times New Roman"/>
        </w:rPr>
        <w:t xml:space="preserve"> adja ki. </w:t>
      </w:r>
      <w:r w:rsidR="0098688E" w:rsidRPr="0034692F">
        <w:rPr>
          <w:rFonts w:ascii="Times New Roman" w:hAnsi="Times New Roman" w:cs="Times New Roman"/>
        </w:rPr>
        <w:t xml:space="preserve"> </w:t>
      </w:r>
      <w:r w:rsidR="0098688E" w:rsidRPr="0034692F">
        <w:rPr>
          <w:rFonts w:ascii="Times New Roman" w:hAnsi="Times New Roman" w:cs="Times New Roman"/>
        </w:rPr>
        <w:tab/>
      </w:r>
    </w:p>
    <w:p w14:paraId="16643D70" w14:textId="77777777" w:rsidR="0098688E" w:rsidRPr="00B12F8C" w:rsidRDefault="0098688E" w:rsidP="00B12F8C">
      <w:pPr>
        <w:pStyle w:val="Cmsor4"/>
        <w:numPr>
          <w:ilvl w:val="3"/>
          <w:numId w:val="37"/>
        </w:numPr>
        <w:rPr>
          <w:rFonts w:ascii="Times New Roman" w:hAnsi="Times New Roman" w:cs="Times New Roman"/>
        </w:rPr>
      </w:pPr>
      <w:r w:rsidRPr="00B12F8C">
        <w:rPr>
          <w:rFonts w:ascii="Times New Roman" w:hAnsi="Times New Roman" w:cs="Times New Roman"/>
        </w:rPr>
        <w:t>A bevétel tulajdonosa</w:t>
      </w:r>
    </w:p>
    <w:p w14:paraId="1E95B906" w14:textId="77777777" w:rsidR="0098688E" w:rsidRPr="00B12F8C" w:rsidRDefault="0098688E">
      <w:pPr>
        <w:spacing w:before="100" w:beforeAutospacing="1" w:after="100" w:afterAutospacing="1"/>
        <w:rPr>
          <w:rFonts w:ascii="Times New Roman" w:hAnsi="Times New Roman" w:cs="Times New Roman"/>
        </w:rPr>
      </w:pPr>
      <w:r w:rsidRPr="00B12F8C">
        <w:rPr>
          <w:rFonts w:ascii="Times New Roman" w:hAnsi="Times New Roman" w:cs="Times New Roman"/>
        </w:rPr>
        <w:t xml:space="preserve">Az védett övezeti hozzájárulásokért szedett költségtérítések összege és a behajtási díj közvetlenül a Budapest Főváros </w:t>
      </w:r>
      <w:r w:rsidR="00A11FA9" w:rsidRPr="0034692F">
        <w:rPr>
          <w:rFonts w:ascii="Times New Roman" w:hAnsi="Times New Roman" w:cs="Times New Roman"/>
        </w:rPr>
        <w:t>Önkormányzatát</w:t>
      </w:r>
      <w:r w:rsidRPr="00B12F8C">
        <w:rPr>
          <w:rFonts w:ascii="Times New Roman" w:hAnsi="Times New Roman" w:cs="Times New Roman"/>
        </w:rPr>
        <w:t xml:space="preserve"> illeti meg.</w:t>
      </w:r>
    </w:p>
    <w:p w14:paraId="70E7CBA8" w14:textId="77777777" w:rsidR="00E3319C" w:rsidRPr="00B12F8C" w:rsidRDefault="00A42A27" w:rsidP="00A94738">
      <w:pPr>
        <w:pStyle w:val="Cmsor1"/>
        <w:pageBreakBefore w:val="0"/>
        <w:numPr>
          <w:ilvl w:val="0"/>
          <w:numId w:val="37"/>
        </w:numPr>
        <w:ind w:left="431" w:hanging="431"/>
        <w:rPr>
          <w:rFonts w:ascii="Times New Roman" w:hAnsi="Times New Roman" w:cs="Times New Roman"/>
          <w:sz w:val="26"/>
          <w:szCs w:val="26"/>
        </w:rPr>
      </w:pPr>
      <w:bookmarkStart w:id="149" w:name="_Toc485637409"/>
      <w:bookmarkStart w:id="150" w:name="_Toc485637534"/>
      <w:bookmarkStart w:id="151" w:name="_Toc485637761"/>
      <w:bookmarkStart w:id="152" w:name="_Toc485637886"/>
      <w:bookmarkStart w:id="153" w:name="_Toc485638011"/>
      <w:bookmarkStart w:id="154" w:name="_Toc485638136"/>
      <w:bookmarkStart w:id="155" w:name="_Toc485638604"/>
      <w:bookmarkStart w:id="156" w:name="_Toc485638939"/>
      <w:bookmarkStart w:id="157" w:name="_Toc485639093"/>
      <w:bookmarkStart w:id="158" w:name="_Toc485639219"/>
      <w:bookmarkStart w:id="159" w:name="_Toc485639590"/>
      <w:bookmarkStart w:id="160" w:name="_Toc485639868"/>
      <w:bookmarkStart w:id="161" w:name="_Toc485640048"/>
      <w:bookmarkStart w:id="162" w:name="_Toc485640175"/>
      <w:bookmarkStart w:id="163" w:name="_Toc485800536"/>
      <w:bookmarkStart w:id="164" w:name="_Toc485800667"/>
      <w:bookmarkStart w:id="165" w:name="_Toc489005934"/>
      <w:bookmarkStart w:id="166" w:name="_Toc489006064"/>
      <w:bookmarkStart w:id="167" w:name="_Toc485637410"/>
      <w:bookmarkStart w:id="168" w:name="_Toc485637535"/>
      <w:bookmarkStart w:id="169" w:name="_Toc485637762"/>
      <w:bookmarkStart w:id="170" w:name="_Toc485637887"/>
      <w:bookmarkStart w:id="171" w:name="_Toc485638012"/>
      <w:bookmarkStart w:id="172" w:name="_Toc485638137"/>
      <w:bookmarkStart w:id="173" w:name="_Toc485638605"/>
      <w:bookmarkStart w:id="174" w:name="_Toc485638940"/>
      <w:bookmarkStart w:id="175" w:name="_Toc485639094"/>
      <w:bookmarkStart w:id="176" w:name="_Toc485639220"/>
      <w:bookmarkStart w:id="177" w:name="_Toc485639591"/>
      <w:bookmarkStart w:id="178" w:name="_Toc485639869"/>
      <w:bookmarkStart w:id="179" w:name="_Toc485640049"/>
      <w:bookmarkStart w:id="180" w:name="_Toc485640176"/>
      <w:bookmarkStart w:id="181" w:name="_Toc485800537"/>
      <w:bookmarkStart w:id="182" w:name="_Toc485800668"/>
      <w:bookmarkStart w:id="183" w:name="_Toc489005935"/>
      <w:bookmarkStart w:id="184" w:name="_Toc489006065"/>
      <w:bookmarkStart w:id="185" w:name="_Toc485637411"/>
      <w:bookmarkStart w:id="186" w:name="_Toc485637536"/>
      <w:bookmarkStart w:id="187" w:name="_Toc485637763"/>
      <w:bookmarkStart w:id="188" w:name="_Toc485637888"/>
      <w:bookmarkStart w:id="189" w:name="_Toc485638013"/>
      <w:bookmarkStart w:id="190" w:name="_Toc485638138"/>
      <w:bookmarkStart w:id="191" w:name="_Toc485638606"/>
      <w:bookmarkStart w:id="192" w:name="_Toc485638941"/>
      <w:bookmarkStart w:id="193" w:name="_Toc485639095"/>
      <w:bookmarkStart w:id="194" w:name="_Toc485639221"/>
      <w:bookmarkStart w:id="195" w:name="_Toc485639592"/>
      <w:bookmarkStart w:id="196" w:name="_Toc485639870"/>
      <w:bookmarkStart w:id="197" w:name="_Toc485640050"/>
      <w:bookmarkStart w:id="198" w:name="_Toc485640177"/>
      <w:bookmarkStart w:id="199" w:name="_Toc485800538"/>
      <w:bookmarkStart w:id="200" w:name="_Toc485800669"/>
      <w:bookmarkStart w:id="201" w:name="_Toc489005936"/>
      <w:bookmarkStart w:id="202" w:name="_Toc489006066"/>
      <w:bookmarkStart w:id="203" w:name="_Toc485637412"/>
      <w:bookmarkStart w:id="204" w:name="_Toc485637537"/>
      <w:bookmarkStart w:id="205" w:name="_Toc485637764"/>
      <w:bookmarkStart w:id="206" w:name="_Toc485637889"/>
      <w:bookmarkStart w:id="207" w:name="_Toc485638014"/>
      <w:bookmarkStart w:id="208" w:name="_Toc485638139"/>
      <w:bookmarkStart w:id="209" w:name="_Toc485638607"/>
      <w:bookmarkStart w:id="210" w:name="_Toc485638942"/>
      <w:bookmarkStart w:id="211" w:name="_Toc485639096"/>
      <w:bookmarkStart w:id="212" w:name="_Toc485639222"/>
      <w:bookmarkStart w:id="213" w:name="_Toc485639593"/>
      <w:bookmarkStart w:id="214" w:name="_Toc485639871"/>
      <w:bookmarkStart w:id="215" w:name="_Toc485640051"/>
      <w:bookmarkStart w:id="216" w:name="_Toc485640178"/>
      <w:bookmarkStart w:id="217" w:name="_Toc485800539"/>
      <w:bookmarkStart w:id="218" w:name="_Toc485800670"/>
      <w:bookmarkStart w:id="219" w:name="_Toc489005937"/>
      <w:bookmarkStart w:id="220" w:name="_Toc489006067"/>
      <w:bookmarkStart w:id="221" w:name="_Toc485637413"/>
      <w:bookmarkStart w:id="222" w:name="_Toc485637538"/>
      <w:bookmarkStart w:id="223" w:name="_Toc485637765"/>
      <w:bookmarkStart w:id="224" w:name="_Toc485637890"/>
      <w:bookmarkStart w:id="225" w:name="_Toc485638015"/>
      <w:bookmarkStart w:id="226" w:name="_Toc485638140"/>
      <w:bookmarkStart w:id="227" w:name="_Toc485638608"/>
      <w:bookmarkStart w:id="228" w:name="_Toc485638943"/>
      <w:bookmarkStart w:id="229" w:name="_Toc485639097"/>
      <w:bookmarkStart w:id="230" w:name="_Toc485639223"/>
      <w:bookmarkStart w:id="231" w:name="_Toc485639594"/>
      <w:bookmarkStart w:id="232" w:name="_Toc485639872"/>
      <w:bookmarkStart w:id="233" w:name="_Toc485640052"/>
      <w:bookmarkStart w:id="234" w:name="_Toc485640179"/>
      <w:bookmarkStart w:id="235" w:name="_Toc485800540"/>
      <w:bookmarkStart w:id="236" w:name="_Toc485800671"/>
      <w:bookmarkStart w:id="237" w:name="_Toc489005938"/>
      <w:bookmarkStart w:id="238" w:name="_Toc489006068"/>
      <w:bookmarkStart w:id="239" w:name="_Toc485637414"/>
      <w:bookmarkStart w:id="240" w:name="_Toc485637539"/>
      <w:bookmarkStart w:id="241" w:name="_Toc485637766"/>
      <w:bookmarkStart w:id="242" w:name="_Toc485637891"/>
      <w:bookmarkStart w:id="243" w:name="_Toc485638016"/>
      <w:bookmarkStart w:id="244" w:name="_Toc485638141"/>
      <w:bookmarkStart w:id="245" w:name="_Toc485638609"/>
      <w:bookmarkStart w:id="246" w:name="_Toc485638944"/>
      <w:bookmarkStart w:id="247" w:name="_Toc485639098"/>
      <w:bookmarkStart w:id="248" w:name="_Toc485639224"/>
      <w:bookmarkStart w:id="249" w:name="_Toc485639595"/>
      <w:bookmarkStart w:id="250" w:name="_Toc485639873"/>
      <w:bookmarkStart w:id="251" w:name="_Toc485640053"/>
      <w:bookmarkStart w:id="252" w:name="_Toc485640180"/>
      <w:bookmarkStart w:id="253" w:name="_Toc485800541"/>
      <w:bookmarkStart w:id="254" w:name="_Toc485800672"/>
      <w:bookmarkStart w:id="255" w:name="_Toc489005939"/>
      <w:bookmarkStart w:id="256" w:name="_Toc489006069"/>
      <w:bookmarkStart w:id="257" w:name="_Toc485637415"/>
      <w:bookmarkStart w:id="258" w:name="_Toc485637540"/>
      <w:bookmarkStart w:id="259" w:name="_Toc485637767"/>
      <w:bookmarkStart w:id="260" w:name="_Toc485637892"/>
      <w:bookmarkStart w:id="261" w:name="_Toc485638017"/>
      <w:bookmarkStart w:id="262" w:name="_Toc485638142"/>
      <w:bookmarkStart w:id="263" w:name="_Toc485638610"/>
      <w:bookmarkStart w:id="264" w:name="_Toc485638945"/>
      <w:bookmarkStart w:id="265" w:name="_Toc485639099"/>
      <w:bookmarkStart w:id="266" w:name="_Toc485639225"/>
      <w:bookmarkStart w:id="267" w:name="_Toc485639596"/>
      <w:bookmarkStart w:id="268" w:name="_Toc485639874"/>
      <w:bookmarkStart w:id="269" w:name="_Toc485640054"/>
      <w:bookmarkStart w:id="270" w:name="_Toc485640181"/>
      <w:bookmarkStart w:id="271" w:name="_Toc485800542"/>
      <w:bookmarkStart w:id="272" w:name="_Toc485800673"/>
      <w:bookmarkStart w:id="273" w:name="_Toc489005940"/>
      <w:bookmarkStart w:id="274" w:name="_Toc489006070"/>
      <w:bookmarkStart w:id="275" w:name="_Toc485637416"/>
      <w:bookmarkStart w:id="276" w:name="_Toc485637541"/>
      <w:bookmarkStart w:id="277" w:name="_Toc485637768"/>
      <w:bookmarkStart w:id="278" w:name="_Toc485637893"/>
      <w:bookmarkStart w:id="279" w:name="_Toc485638018"/>
      <w:bookmarkStart w:id="280" w:name="_Toc485638143"/>
      <w:bookmarkStart w:id="281" w:name="_Toc485638611"/>
      <w:bookmarkStart w:id="282" w:name="_Toc485638946"/>
      <w:bookmarkStart w:id="283" w:name="_Toc485639100"/>
      <w:bookmarkStart w:id="284" w:name="_Toc485639226"/>
      <w:bookmarkStart w:id="285" w:name="_Toc485639597"/>
      <w:bookmarkStart w:id="286" w:name="_Toc485639875"/>
      <w:bookmarkStart w:id="287" w:name="_Toc485640055"/>
      <w:bookmarkStart w:id="288" w:name="_Toc485640182"/>
      <w:bookmarkStart w:id="289" w:name="_Toc485800543"/>
      <w:bookmarkStart w:id="290" w:name="_Toc485800674"/>
      <w:bookmarkStart w:id="291" w:name="_Toc489005941"/>
      <w:bookmarkStart w:id="292" w:name="_Toc489006071"/>
      <w:bookmarkStart w:id="293" w:name="_Toc485637417"/>
      <w:bookmarkStart w:id="294" w:name="_Toc485637542"/>
      <w:bookmarkStart w:id="295" w:name="_Toc485637769"/>
      <w:bookmarkStart w:id="296" w:name="_Toc485637894"/>
      <w:bookmarkStart w:id="297" w:name="_Toc485638019"/>
      <w:bookmarkStart w:id="298" w:name="_Toc485638144"/>
      <w:bookmarkStart w:id="299" w:name="_Toc485638612"/>
      <w:bookmarkStart w:id="300" w:name="_Toc485638947"/>
      <w:bookmarkStart w:id="301" w:name="_Toc485639101"/>
      <w:bookmarkStart w:id="302" w:name="_Toc485639227"/>
      <w:bookmarkStart w:id="303" w:name="_Toc485639598"/>
      <w:bookmarkStart w:id="304" w:name="_Toc485639876"/>
      <w:bookmarkStart w:id="305" w:name="_Toc485640056"/>
      <w:bookmarkStart w:id="306" w:name="_Toc485640183"/>
      <w:bookmarkStart w:id="307" w:name="_Toc485800544"/>
      <w:bookmarkStart w:id="308" w:name="_Toc485800675"/>
      <w:bookmarkStart w:id="309" w:name="_Toc489005942"/>
      <w:bookmarkStart w:id="310" w:name="_Toc489006072"/>
      <w:bookmarkStart w:id="311" w:name="_Toc485637418"/>
      <w:bookmarkStart w:id="312" w:name="_Toc485637543"/>
      <w:bookmarkStart w:id="313" w:name="_Toc485637770"/>
      <w:bookmarkStart w:id="314" w:name="_Toc485637895"/>
      <w:bookmarkStart w:id="315" w:name="_Toc485638020"/>
      <w:bookmarkStart w:id="316" w:name="_Toc485638145"/>
      <w:bookmarkStart w:id="317" w:name="_Toc485638613"/>
      <w:bookmarkStart w:id="318" w:name="_Toc485638948"/>
      <w:bookmarkStart w:id="319" w:name="_Toc485639102"/>
      <w:bookmarkStart w:id="320" w:name="_Toc485639228"/>
      <w:bookmarkStart w:id="321" w:name="_Toc485639599"/>
      <w:bookmarkStart w:id="322" w:name="_Toc485639877"/>
      <w:bookmarkStart w:id="323" w:name="_Toc485640057"/>
      <w:bookmarkStart w:id="324" w:name="_Toc485640184"/>
      <w:bookmarkStart w:id="325" w:name="_Toc485800545"/>
      <w:bookmarkStart w:id="326" w:name="_Toc485800676"/>
      <w:bookmarkStart w:id="327" w:name="_Toc489005943"/>
      <w:bookmarkStart w:id="328" w:name="_Toc489006073"/>
      <w:bookmarkStart w:id="329" w:name="_Toc485637419"/>
      <w:bookmarkStart w:id="330" w:name="_Toc485637544"/>
      <w:bookmarkStart w:id="331" w:name="_Toc485637771"/>
      <w:bookmarkStart w:id="332" w:name="_Toc485637896"/>
      <w:bookmarkStart w:id="333" w:name="_Toc485638021"/>
      <w:bookmarkStart w:id="334" w:name="_Toc485638146"/>
      <w:bookmarkStart w:id="335" w:name="_Toc485638614"/>
      <w:bookmarkStart w:id="336" w:name="_Toc485638949"/>
      <w:bookmarkStart w:id="337" w:name="_Toc485639103"/>
      <w:bookmarkStart w:id="338" w:name="_Toc485639229"/>
      <w:bookmarkStart w:id="339" w:name="_Toc485639600"/>
      <w:bookmarkStart w:id="340" w:name="_Toc485639878"/>
      <w:bookmarkStart w:id="341" w:name="_Toc485640058"/>
      <w:bookmarkStart w:id="342" w:name="_Toc485640185"/>
      <w:bookmarkStart w:id="343" w:name="_Toc485800546"/>
      <w:bookmarkStart w:id="344" w:name="_Toc485800677"/>
      <w:bookmarkStart w:id="345" w:name="_Toc489005944"/>
      <w:bookmarkStart w:id="346" w:name="_Toc489006074"/>
      <w:bookmarkStart w:id="347" w:name="_Toc485637420"/>
      <w:bookmarkStart w:id="348" w:name="_Toc485637545"/>
      <w:bookmarkStart w:id="349" w:name="_Toc485637772"/>
      <w:bookmarkStart w:id="350" w:name="_Toc485637897"/>
      <w:bookmarkStart w:id="351" w:name="_Toc485638022"/>
      <w:bookmarkStart w:id="352" w:name="_Toc485638147"/>
      <w:bookmarkStart w:id="353" w:name="_Toc485638615"/>
      <w:bookmarkStart w:id="354" w:name="_Toc485638950"/>
      <w:bookmarkStart w:id="355" w:name="_Toc485639104"/>
      <w:bookmarkStart w:id="356" w:name="_Toc485639230"/>
      <w:bookmarkStart w:id="357" w:name="_Toc485639601"/>
      <w:bookmarkStart w:id="358" w:name="_Toc485639879"/>
      <w:bookmarkStart w:id="359" w:name="_Toc485640059"/>
      <w:bookmarkStart w:id="360" w:name="_Toc485640186"/>
      <w:bookmarkStart w:id="361" w:name="_Toc485800547"/>
      <w:bookmarkStart w:id="362" w:name="_Toc485800678"/>
      <w:bookmarkStart w:id="363" w:name="_Toc489005945"/>
      <w:bookmarkStart w:id="364" w:name="_Toc489006075"/>
      <w:bookmarkStart w:id="365" w:name="_Toc485637421"/>
      <w:bookmarkStart w:id="366" w:name="_Toc485637546"/>
      <w:bookmarkStart w:id="367" w:name="_Toc485637773"/>
      <w:bookmarkStart w:id="368" w:name="_Toc485637898"/>
      <w:bookmarkStart w:id="369" w:name="_Toc485638023"/>
      <w:bookmarkStart w:id="370" w:name="_Toc485638148"/>
      <w:bookmarkStart w:id="371" w:name="_Toc485638616"/>
      <w:bookmarkStart w:id="372" w:name="_Toc485638951"/>
      <w:bookmarkStart w:id="373" w:name="_Toc485639105"/>
      <w:bookmarkStart w:id="374" w:name="_Toc485639231"/>
      <w:bookmarkStart w:id="375" w:name="_Toc485639602"/>
      <w:bookmarkStart w:id="376" w:name="_Toc485639880"/>
      <w:bookmarkStart w:id="377" w:name="_Toc485640060"/>
      <w:bookmarkStart w:id="378" w:name="_Toc485640187"/>
      <w:bookmarkStart w:id="379" w:name="_Toc485800548"/>
      <w:bookmarkStart w:id="380" w:name="_Toc485800679"/>
      <w:bookmarkStart w:id="381" w:name="_Toc489005946"/>
      <w:bookmarkStart w:id="382" w:name="_Toc489006076"/>
      <w:bookmarkStart w:id="383" w:name="_Toc485637422"/>
      <w:bookmarkStart w:id="384" w:name="_Toc485637547"/>
      <w:bookmarkStart w:id="385" w:name="_Toc485637774"/>
      <w:bookmarkStart w:id="386" w:name="_Toc485637899"/>
      <w:bookmarkStart w:id="387" w:name="_Toc485638024"/>
      <w:bookmarkStart w:id="388" w:name="_Toc485638149"/>
      <w:bookmarkStart w:id="389" w:name="_Toc485638617"/>
      <w:bookmarkStart w:id="390" w:name="_Toc485638952"/>
      <w:bookmarkStart w:id="391" w:name="_Toc485639106"/>
      <w:bookmarkStart w:id="392" w:name="_Toc485639232"/>
      <w:bookmarkStart w:id="393" w:name="_Toc485639603"/>
      <w:bookmarkStart w:id="394" w:name="_Toc485639881"/>
      <w:bookmarkStart w:id="395" w:name="_Toc485640061"/>
      <w:bookmarkStart w:id="396" w:name="_Toc485640188"/>
      <w:bookmarkStart w:id="397" w:name="_Toc485800549"/>
      <w:bookmarkStart w:id="398" w:name="_Toc485800680"/>
      <w:bookmarkStart w:id="399" w:name="_Toc489005947"/>
      <w:bookmarkStart w:id="400" w:name="_Toc489006077"/>
      <w:bookmarkStart w:id="401" w:name="_Toc485637423"/>
      <w:bookmarkStart w:id="402" w:name="_Toc485637548"/>
      <w:bookmarkStart w:id="403" w:name="_Toc485637775"/>
      <w:bookmarkStart w:id="404" w:name="_Toc485637900"/>
      <w:bookmarkStart w:id="405" w:name="_Toc485638025"/>
      <w:bookmarkStart w:id="406" w:name="_Toc485638150"/>
      <w:bookmarkStart w:id="407" w:name="_Toc485638618"/>
      <w:bookmarkStart w:id="408" w:name="_Toc485638953"/>
      <w:bookmarkStart w:id="409" w:name="_Toc485639107"/>
      <w:bookmarkStart w:id="410" w:name="_Toc485639233"/>
      <w:bookmarkStart w:id="411" w:name="_Toc485639604"/>
      <w:bookmarkStart w:id="412" w:name="_Toc485639882"/>
      <w:bookmarkStart w:id="413" w:name="_Toc485640062"/>
      <w:bookmarkStart w:id="414" w:name="_Toc485640189"/>
      <w:bookmarkStart w:id="415" w:name="_Toc485800550"/>
      <w:bookmarkStart w:id="416" w:name="_Toc485800681"/>
      <w:bookmarkStart w:id="417" w:name="_Toc489005948"/>
      <w:bookmarkStart w:id="418" w:name="_Toc489006078"/>
      <w:bookmarkStart w:id="419" w:name="_Toc485637424"/>
      <w:bookmarkStart w:id="420" w:name="_Toc485637549"/>
      <w:bookmarkStart w:id="421" w:name="_Toc485637776"/>
      <w:bookmarkStart w:id="422" w:name="_Toc485637901"/>
      <w:bookmarkStart w:id="423" w:name="_Toc485638026"/>
      <w:bookmarkStart w:id="424" w:name="_Toc485638151"/>
      <w:bookmarkStart w:id="425" w:name="_Toc485638619"/>
      <w:bookmarkStart w:id="426" w:name="_Toc485638954"/>
      <w:bookmarkStart w:id="427" w:name="_Toc485639108"/>
      <w:bookmarkStart w:id="428" w:name="_Toc485639234"/>
      <w:bookmarkStart w:id="429" w:name="_Toc485639605"/>
      <w:bookmarkStart w:id="430" w:name="_Toc485639883"/>
      <w:bookmarkStart w:id="431" w:name="_Toc485640063"/>
      <w:bookmarkStart w:id="432" w:name="_Toc485640190"/>
      <w:bookmarkStart w:id="433" w:name="_Toc485800551"/>
      <w:bookmarkStart w:id="434" w:name="_Toc485800682"/>
      <w:bookmarkStart w:id="435" w:name="_Toc489005949"/>
      <w:bookmarkStart w:id="436" w:name="_Toc489006079"/>
      <w:bookmarkStart w:id="437" w:name="_Toc485637425"/>
      <w:bookmarkStart w:id="438" w:name="_Toc485637550"/>
      <w:bookmarkStart w:id="439" w:name="_Toc485637777"/>
      <w:bookmarkStart w:id="440" w:name="_Toc485637902"/>
      <w:bookmarkStart w:id="441" w:name="_Toc485638027"/>
      <w:bookmarkStart w:id="442" w:name="_Toc485638152"/>
      <w:bookmarkStart w:id="443" w:name="_Toc485638620"/>
      <w:bookmarkStart w:id="444" w:name="_Toc485638955"/>
      <w:bookmarkStart w:id="445" w:name="_Toc485639109"/>
      <w:bookmarkStart w:id="446" w:name="_Toc485639235"/>
      <w:bookmarkStart w:id="447" w:name="_Toc485639606"/>
      <w:bookmarkStart w:id="448" w:name="_Toc485639884"/>
      <w:bookmarkStart w:id="449" w:name="_Toc485640064"/>
      <w:bookmarkStart w:id="450" w:name="_Toc485640191"/>
      <w:bookmarkStart w:id="451" w:name="_Toc485800552"/>
      <w:bookmarkStart w:id="452" w:name="_Toc485800683"/>
      <w:bookmarkStart w:id="453" w:name="_Toc489005950"/>
      <w:bookmarkStart w:id="454" w:name="_Toc489006080"/>
      <w:bookmarkStart w:id="455" w:name="_Toc485637426"/>
      <w:bookmarkStart w:id="456" w:name="_Toc485637551"/>
      <w:bookmarkStart w:id="457" w:name="_Toc485637778"/>
      <w:bookmarkStart w:id="458" w:name="_Toc485637903"/>
      <w:bookmarkStart w:id="459" w:name="_Toc485638028"/>
      <w:bookmarkStart w:id="460" w:name="_Toc485638153"/>
      <w:bookmarkStart w:id="461" w:name="_Toc485638621"/>
      <w:bookmarkStart w:id="462" w:name="_Toc485638956"/>
      <w:bookmarkStart w:id="463" w:name="_Toc485639110"/>
      <w:bookmarkStart w:id="464" w:name="_Toc485639236"/>
      <w:bookmarkStart w:id="465" w:name="_Toc485639607"/>
      <w:bookmarkStart w:id="466" w:name="_Toc485639885"/>
      <w:bookmarkStart w:id="467" w:name="_Toc485640065"/>
      <w:bookmarkStart w:id="468" w:name="_Toc485640192"/>
      <w:bookmarkStart w:id="469" w:name="_Toc485800553"/>
      <w:bookmarkStart w:id="470" w:name="_Toc485800684"/>
      <w:bookmarkStart w:id="471" w:name="_Toc489005951"/>
      <w:bookmarkStart w:id="472" w:name="_Toc489006081"/>
      <w:bookmarkStart w:id="473" w:name="_Toc97287469"/>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12F8C">
        <w:rPr>
          <w:rFonts w:ascii="Times New Roman" w:hAnsi="Times New Roman" w:cs="Times New Roman"/>
          <w:sz w:val="26"/>
          <w:szCs w:val="26"/>
        </w:rPr>
        <w:t>HOZZÁJÁRULÁSOK KIVÁLTÁSÁNAK MENETE</w:t>
      </w:r>
      <w:bookmarkEnd w:id="473"/>
    </w:p>
    <w:p w14:paraId="077CD9E1" w14:textId="77777777" w:rsidR="00F144BC" w:rsidRPr="00B12F8C" w:rsidRDefault="007C4562" w:rsidP="00B12F8C">
      <w:pPr>
        <w:pStyle w:val="Cmsor2"/>
        <w:numPr>
          <w:ilvl w:val="1"/>
          <w:numId w:val="37"/>
        </w:numPr>
        <w:rPr>
          <w:rFonts w:ascii="Times New Roman" w:hAnsi="Times New Roman" w:cs="Times New Roman"/>
        </w:rPr>
      </w:pPr>
      <w:bookmarkStart w:id="474" w:name="_Toc485637428"/>
      <w:bookmarkStart w:id="475" w:name="_Toc485637553"/>
      <w:bookmarkStart w:id="476" w:name="_Toc485637780"/>
      <w:bookmarkStart w:id="477" w:name="_Toc485637905"/>
      <w:bookmarkStart w:id="478" w:name="_Toc485638030"/>
      <w:bookmarkStart w:id="479" w:name="_Toc485638155"/>
      <w:bookmarkStart w:id="480" w:name="_Toc485638623"/>
      <w:bookmarkStart w:id="481" w:name="_Toc485638958"/>
      <w:bookmarkStart w:id="482" w:name="_Toc485639112"/>
      <w:bookmarkStart w:id="483" w:name="_Toc485639238"/>
      <w:bookmarkStart w:id="484" w:name="_Toc485639609"/>
      <w:bookmarkStart w:id="485" w:name="_Toc485639887"/>
      <w:bookmarkStart w:id="486" w:name="_Toc485640067"/>
      <w:bookmarkStart w:id="487" w:name="_Toc485640194"/>
      <w:bookmarkStart w:id="488" w:name="_Toc485800555"/>
      <w:bookmarkStart w:id="489" w:name="_Toc485800686"/>
      <w:bookmarkStart w:id="490" w:name="_Toc489005953"/>
      <w:bookmarkStart w:id="491" w:name="_Toc489006083"/>
      <w:bookmarkStart w:id="492" w:name="_Toc97287470"/>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B12F8C">
        <w:rPr>
          <w:rFonts w:ascii="Times New Roman" w:hAnsi="Times New Roman" w:cs="Times New Roman"/>
        </w:rPr>
        <w:t>ÜGYFÉL</w:t>
      </w:r>
      <w:r w:rsidR="00525583" w:rsidRPr="00B12F8C">
        <w:rPr>
          <w:rFonts w:ascii="Times New Roman" w:hAnsi="Times New Roman" w:cs="Times New Roman"/>
        </w:rPr>
        <w:t xml:space="preserve"> REGISZTRÁCIÓ</w:t>
      </w:r>
      <w:bookmarkEnd w:id="492"/>
      <w:r w:rsidR="00F144BC" w:rsidRPr="00B12F8C">
        <w:rPr>
          <w:rFonts w:ascii="Times New Roman" w:hAnsi="Times New Roman" w:cs="Times New Roman"/>
        </w:rPr>
        <w:t xml:space="preserve"> </w:t>
      </w:r>
    </w:p>
    <w:p w14:paraId="5BBF4B4D" w14:textId="77777777" w:rsidR="00F144BC" w:rsidRPr="00B12F8C" w:rsidRDefault="00F144BC" w:rsidP="00B12F8C">
      <w:pPr>
        <w:pStyle w:val="Cmsor3"/>
        <w:rPr>
          <w:rFonts w:ascii="Times New Roman" w:hAnsi="Times New Roman" w:cs="Times New Roman"/>
        </w:rPr>
      </w:pPr>
      <w:bookmarkStart w:id="493" w:name="_Toc97287471"/>
      <w:r w:rsidRPr="00B12F8C">
        <w:rPr>
          <w:rStyle w:val="Cmsor3Char"/>
          <w:rFonts w:ascii="Times New Roman" w:hAnsi="Times New Roman" w:cs="Times New Roman"/>
          <w:b/>
        </w:rPr>
        <w:t>Regisztráció elérhetősége</w:t>
      </w:r>
      <w:r w:rsidRPr="00B12F8C">
        <w:rPr>
          <w:rFonts w:ascii="Times New Roman" w:hAnsi="Times New Roman" w:cs="Times New Roman"/>
        </w:rPr>
        <w:t>.</w:t>
      </w:r>
      <w:bookmarkEnd w:id="493"/>
    </w:p>
    <w:p w14:paraId="54B8BC83" w14:textId="77777777" w:rsidR="00F144BC" w:rsidRPr="00B12F8C" w:rsidRDefault="00F144BC">
      <w:pPr>
        <w:rPr>
          <w:rFonts w:ascii="Times New Roman" w:hAnsi="Times New Roman" w:cs="Times New Roman"/>
        </w:rPr>
      </w:pPr>
      <w:r w:rsidRPr="00B12F8C">
        <w:rPr>
          <w:rFonts w:ascii="Times New Roman" w:hAnsi="Times New Roman" w:cs="Times New Roman"/>
        </w:rPr>
        <w:t xml:space="preserve">A TOBI rendszer használatához előzetes </w:t>
      </w:r>
      <w:r w:rsidR="007C4562" w:rsidRPr="00B12F8C">
        <w:rPr>
          <w:rFonts w:ascii="Times New Roman" w:hAnsi="Times New Roman" w:cs="Times New Roman"/>
        </w:rPr>
        <w:t>Ügyfél</w:t>
      </w:r>
      <w:r w:rsidRPr="00B12F8C">
        <w:rPr>
          <w:rFonts w:ascii="Times New Roman" w:hAnsi="Times New Roman" w:cs="Times New Roman"/>
        </w:rPr>
        <w:t xml:space="preserve">-regisztráció szükséges. Az </w:t>
      </w:r>
      <w:r w:rsidR="007C4562" w:rsidRPr="00B12F8C">
        <w:rPr>
          <w:rFonts w:ascii="Times New Roman" w:hAnsi="Times New Roman" w:cs="Times New Roman"/>
        </w:rPr>
        <w:t>Ügyfél</w:t>
      </w:r>
      <w:r w:rsidRPr="00B12F8C">
        <w:rPr>
          <w:rFonts w:ascii="Times New Roman" w:hAnsi="Times New Roman" w:cs="Times New Roman"/>
        </w:rPr>
        <w:t xml:space="preserve"> regisztrációt a </w:t>
      </w:r>
      <w:r w:rsidR="00E10E23">
        <w:rPr>
          <w:rFonts w:ascii="Times New Roman" w:hAnsi="Times New Roman" w:cs="Times New Roman"/>
        </w:rPr>
        <w:t>tobi.budapestkozut.hu</w:t>
      </w:r>
      <w:r w:rsidRPr="00B12F8C">
        <w:rPr>
          <w:rFonts w:ascii="Times New Roman" w:hAnsi="Times New Roman" w:cs="Times New Roman"/>
        </w:rPr>
        <w:t xml:space="preserve">/ címen lehet elvégezni. </w:t>
      </w:r>
    </w:p>
    <w:p w14:paraId="4E24CAE0" w14:textId="77777777" w:rsidR="00F144BC" w:rsidRPr="00B12F8C" w:rsidRDefault="00F144BC" w:rsidP="00B12F8C">
      <w:pPr>
        <w:pStyle w:val="Cmsor3"/>
        <w:numPr>
          <w:ilvl w:val="2"/>
          <w:numId w:val="37"/>
        </w:numPr>
        <w:rPr>
          <w:rFonts w:ascii="Times New Roman" w:hAnsi="Times New Roman" w:cs="Times New Roman"/>
        </w:rPr>
      </w:pPr>
      <w:bookmarkStart w:id="494" w:name="_Toc97287472"/>
      <w:r w:rsidRPr="00B12F8C">
        <w:rPr>
          <w:rFonts w:ascii="Times New Roman" w:hAnsi="Times New Roman" w:cs="Times New Roman"/>
        </w:rPr>
        <w:t>Elvesztett, elfelejtett jelszó</w:t>
      </w:r>
      <w:bookmarkEnd w:id="494"/>
    </w:p>
    <w:p w14:paraId="7487D2AE" w14:textId="77777777" w:rsidR="003B16FF" w:rsidRPr="00B12F8C" w:rsidRDefault="00F144BC">
      <w:pPr>
        <w:pStyle w:val="Listaszerbekezds"/>
        <w:numPr>
          <w:ilvl w:val="0"/>
          <w:numId w:val="6"/>
        </w:numPr>
        <w:rPr>
          <w:rFonts w:ascii="Times New Roman" w:hAnsi="Times New Roman" w:cs="Times New Roman"/>
        </w:rPr>
      </w:pPr>
      <w:r w:rsidRPr="00B12F8C">
        <w:rPr>
          <w:rFonts w:ascii="Times New Roman" w:hAnsi="Times New Roman" w:cs="Times New Roman"/>
        </w:rPr>
        <w:t xml:space="preserve">Nem terheli felelősség a Szolgáltatót az abból adódó károkért, ha az </w:t>
      </w:r>
      <w:r w:rsidR="007C4562" w:rsidRPr="00B12F8C">
        <w:rPr>
          <w:rFonts w:ascii="Times New Roman" w:hAnsi="Times New Roman" w:cs="Times New Roman"/>
        </w:rPr>
        <w:t>Ügyfél</w:t>
      </w:r>
      <w:r w:rsidRPr="00B12F8C">
        <w:rPr>
          <w:rFonts w:ascii="Times New Roman" w:hAnsi="Times New Roman" w:cs="Times New Roman"/>
        </w:rPr>
        <w:t xml:space="preserve"> a jelszavát elfelejti, vagy az illetéktelenek számára bármely, nem a Szolgáltatónak felróható okból hozzáférhetővé válik.</w:t>
      </w:r>
    </w:p>
    <w:p w14:paraId="19AA5F37" w14:textId="77777777" w:rsidR="00F144BC" w:rsidRPr="00B12F8C" w:rsidRDefault="007C4562">
      <w:pPr>
        <w:pStyle w:val="Listaszerbekezds"/>
        <w:numPr>
          <w:ilvl w:val="0"/>
          <w:numId w:val="6"/>
        </w:numPr>
        <w:rPr>
          <w:rFonts w:ascii="Times New Roman" w:hAnsi="Times New Roman" w:cs="Times New Roman"/>
        </w:rPr>
      </w:pPr>
      <w:r w:rsidRPr="00B12F8C">
        <w:rPr>
          <w:rFonts w:ascii="Times New Roman" w:hAnsi="Times New Roman" w:cs="Times New Roman"/>
        </w:rPr>
        <w:t>Felhasználó</w:t>
      </w:r>
      <w:r w:rsidR="003B16FF" w:rsidRPr="00B12F8C">
        <w:rPr>
          <w:rFonts w:ascii="Times New Roman" w:hAnsi="Times New Roman" w:cs="Times New Roman"/>
        </w:rPr>
        <w:t xml:space="preserve"> elfelejtett </w:t>
      </w:r>
      <w:proofErr w:type="spellStart"/>
      <w:r w:rsidR="003B16FF" w:rsidRPr="00B12F8C">
        <w:rPr>
          <w:rFonts w:ascii="Times New Roman" w:hAnsi="Times New Roman" w:cs="Times New Roman"/>
        </w:rPr>
        <w:t>jelszava</w:t>
      </w:r>
      <w:proofErr w:type="spellEnd"/>
      <w:r w:rsidR="003B16FF" w:rsidRPr="00B12F8C">
        <w:rPr>
          <w:rFonts w:ascii="Times New Roman" w:hAnsi="Times New Roman" w:cs="Times New Roman"/>
        </w:rPr>
        <w:t xml:space="preserve"> esetén e-mail címének megadását követően elküldjük új jelszavát.</w:t>
      </w:r>
      <w:r w:rsidR="00F144BC" w:rsidRPr="00B12F8C">
        <w:rPr>
          <w:rFonts w:ascii="Times New Roman" w:hAnsi="Times New Roman" w:cs="Times New Roman"/>
        </w:rPr>
        <w:t xml:space="preserve"> </w:t>
      </w:r>
    </w:p>
    <w:p w14:paraId="38137A27" w14:textId="77777777" w:rsidR="00F63FFB" w:rsidRPr="00B12F8C" w:rsidRDefault="00F144BC" w:rsidP="00B12F8C">
      <w:pPr>
        <w:pStyle w:val="Cmsor3"/>
        <w:numPr>
          <w:ilvl w:val="2"/>
          <w:numId w:val="37"/>
        </w:numPr>
        <w:rPr>
          <w:rFonts w:ascii="Times New Roman" w:hAnsi="Times New Roman" w:cs="Times New Roman"/>
        </w:rPr>
      </w:pPr>
      <w:bookmarkStart w:id="495" w:name="_Toc97287473"/>
      <w:proofErr w:type="spellStart"/>
      <w:r w:rsidRPr="00B12F8C">
        <w:rPr>
          <w:rFonts w:ascii="Times New Roman" w:hAnsi="Times New Roman" w:cs="Times New Roman"/>
        </w:rPr>
        <w:t>Mikro</w:t>
      </w:r>
      <w:proofErr w:type="spellEnd"/>
      <w:r w:rsidRPr="00B12F8C">
        <w:rPr>
          <w:rFonts w:ascii="Times New Roman" w:hAnsi="Times New Roman" w:cs="Times New Roman"/>
        </w:rPr>
        <w:t>- és kisvállalkozói telephelykedvezmény</w:t>
      </w:r>
      <w:bookmarkEnd w:id="495"/>
    </w:p>
    <w:p w14:paraId="5E41F458" w14:textId="1A0E9F9B" w:rsidR="00F144BC" w:rsidRPr="00B12F8C" w:rsidRDefault="00F63FFB">
      <w:pPr>
        <w:rPr>
          <w:rFonts w:ascii="Times New Roman" w:hAnsi="Times New Roman" w:cs="Times New Roman"/>
        </w:rPr>
      </w:pPr>
      <w:r w:rsidRPr="00B12F8C">
        <w:rPr>
          <w:rFonts w:ascii="Times New Roman" w:hAnsi="Times New Roman" w:cs="Times New Roman"/>
        </w:rPr>
        <w:t>É</w:t>
      </w:r>
      <w:r w:rsidR="00F144BC" w:rsidRPr="00B12F8C">
        <w:rPr>
          <w:rFonts w:ascii="Times New Roman" w:hAnsi="Times New Roman" w:cs="Times New Roman"/>
        </w:rPr>
        <w:t xml:space="preserve">rvényesítéséhez szükséges az </w:t>
      </w:r>
      <w:r w:rsidR="007C4562" w:rsidRPr="00B12F8C">
        <w:rPr>
          <w:rFonts w:ascii="Times New Roman" w:hAnsi="Times New Roman" w:cs="Times New Roman"/>
        </w:rPr>
        <w:t>Ügyfél</w:t>
      </w:r>
      <w:r w:rsidR="00F144BC" w:rsidRPr="00B12F8C">
        <w:rPr>
          <w:rFonts w:ascii="Times New Roman" w:hAnsi="Times New Roman" w:cs="Times New Roman"/>
        </w:rPr>
        <w:t xml:space="preserve"> által nyilatkozatot tenni arra vonatkozóan, hogy a kis- és középvállalkozásokról, fejlődésük támogatásáról szóló 2004. évi XXXIV. törvény 3-5. § alapján az </w:t>
      </w:r>
      <w:r w:rsidR="007C4562" w:rsidRPr="00B12F8C">
        <w:rPr>
          <w:rFonts w:ascii="Times New Roman" w:hAnsi="Times New Roman" w:cs="Times New Roman"/>
        </w:rPr>
        <w:t>Ügyfél</w:t>
      </w:r>
      <w:r w:rsidR="00F144BC" w:rsidRPr="00B12F8C">
        <w:rPr>
          <w:rFonts w:ascii="Times New Roman" w:hAnsi="Times New Roman" w:cs="Times New Roman"/>
        </w:rPr>
        <w:t xml:space="preserve"> </w:t>
      </w:r>
      <w:proofErr w:type="spellStart"/>
      <w:r w:rsidR="00F144BC" w:rsidRPr="00B12F8C">
        <w:rPr>
          <w:rFonts w:ascii="Times New Roman" w:hAnsi="Times New Roman" w:cs="Times New Roman"/>
        </w:rPr>
        <w:t>mikro</w:t>
      </w:r>
      <w:proofErr w:type="spellEnd"/>
      <w:r w:rsidR="00F144BC" w:rsidRPr="00B12F8C">
        <w:rPr>
          <w:rFonts w:ascii="Times New Roman" w:hAnsi="Times New Roman" w:cs="Times New Roman"/>
        </w:rPr>
        <w:t xml:space="preserve">- vagy kisvállalkozásnak minősül. A nyilatkozat minta jelen ÁSZF 1. számú mellékletét képezi, a kedvezmény kizárólag az eredeti nyilatkozat Szolgáltató részére történő átadását követően érvényesíthető. Amennyiben az </w:t>
      </w:r>
      <w:r w:rsidR="007C4562" w:rsidRPr="00B12F8C">
        <w:rPr>
          <w:rFonts w:ascii="Times New Roman" w:hAnsi="Times New Roman" w:cs="Times New Roman"/>
        </w:rPr>
        <w:t>Ügyfél</w:t>
      </w:r>
      <w:r w:rsidR="00F144BC" w:rsidRPr="00B12F8C">
        <w:rPr>
          <w:rFonts w:ascii="Times New Roman" w:hAnsi="Times New Roman" w:cs="Times New Roman"/>
        </w:rPr>
        <w:t xml:space="preserve"> adataiban a nyilatkozat átadását követően változás áll be, úgy az </w:t>
      </w:r>
      <w:r w:rsidR="007C4562" w:rsidRPr="00B12F8C">
        <w:rPr>
          <w:rFonts w:ascii="Times New Roman" w:hAnsi="Times New Roman" w:cs="Times New Roman"/>
        </w:rPr>
        <w:t>Ügyfél</w:t>
      </w:r>
      <w:r w:rsidR="00F144BC" w:rsidRPr="00B12F8C">
        <w:rPr>
          <w:rFonts w:ascii="Times New Roman" w:hAnsi="Times New Roman" w:cs="Times New Roman"/>
        </w:rPr>
        <w:t xml:space="preserve"> kötelessége és felelőssége új nyilatkozat formájában a Szolgáltatót a változásról, annak bekövetkezésétől számított 3 munkanapon belül tájékoztatni. A kedvezmény igénybevétele </w:t>
      </w:r>
      <w:r w:rsidR="00DE2967">
        <w:rPr>
          <w:rFonts w:ascii="Times New Roman" w:hAnsi="Times New Roman" w:cs="Times New Roman"/>
        </w:rPr>
        <w:t xml:space="preserve">a </w:t>
      </w:r>
      <w:r w:rsidR="00F144BC" w:rsidRPr="00B12F8C">
        <w:rPr>
          <w:rFonts w:ascii="Times New Roman" w:hAnsi="Times New Roman" w:cs="Times New Roman"/>
        </w:rPr>
        <w:t xml:space="preserve">már leadott, elbírált igényléshez visszamenőleg nem lehetséges. </w:t>
      </w:r>
    </w:p>
    <w:p w14:paraId="2347CD6E" w14:textId="77777777" w:rsidR="00F63FFB" w:rsidRPr="00B12F8C" w:rsidRDefault="00F144BC" w:rsidP="00B12F8C">
      <w:pPr>
        <w:pStyle w:val="Cmsor3"/>
        <w:numPr>
          <w:ilvl w:val="2"/>
          <w:numId w:val="37"/>
        </w:numPr>
        <w:rPr>
          <w:rFonts w:ascii="Times New Roman" w:hAnsi="Times New Roman" w:cs="Times New Roman"/>
        </w:rPr>
      </w:pPr>
      <w:bookmarkStart w:id="496" w:name="_Toc97287474"/>
      <w:r w:rsidRPr="00B12F8C">
        <w:rPr>
          <w:rFonts w:ascii="Times New Roman" w:hAnsi="Times New Roman" w:cs="Times New Roman"/>
        </w:rPr>
        <w:t>A szövetségi tagság kedvezmény</w:t>
      </w:r>
      <w:bookmarkEnd w:id="496"/>
    </w:p>
    <w:p w14:paraId="14A0B94C" w14:textId="7ABF3DAA" w:rsidR="00F144BC" w:rsidRDefault="00F63FFB">
      <w:pPr>
        <w:rPr>
          <w:rFonts w:ascii="Times New Roman" w:hAnsi="Times New Roman" w:cs="Times New Roman"/>
        </w:rPr>
      </w:pPr>
      <w:r w:rsidRPr="00B12F8C">
        <w:rPr>
          <w:rFonts w:ascii="Times New Roman" w:hAnsi="Times New Roman" w:cs="Times New Roman"/>
        </w:rPr>
        <w:t>É</w:t>
      </w:r>
      <w:r w:rsidR="00F144BC" w:rsidRPr="00B12F8C">
        <w:rPr>
          <w:rFonts w:ascii="Times New Roman" w:hAnsi="Times New Roman" w:cs="Times New Roman"/>
        </w:rPr>
        <w:t>rvényesítésére a Szolgáltatóval megállapodást kötött fuvarozói, vagy érdekvédelmi szervezet azon tagjai jogosultak, akik a szövetség, vagy érdekvédelmi szervezet részére meghatalmazást adtak szövetségi tagsági igazolás kiadására. Ezen kedvezmény a szervezet által a Szo</w:t>
      </w:r>
      <w:r w:rsidR="000E334D">
        <w:rPr>
          <w:rFonts w:ascii="Times New Roman" w:hAnsi="Times New Roman" w:cs="Times New Roman"/>
        </w:rPr>
        <w:t>l</w:t>
      </w:r>
      <w:r w:rsidR="00F144BC" w:rsidRPr="00B12F8C">
        <w:rPr>
          <w:rFonts w:ascii="Times New Roman" w:hAnsi="Times New Roman" w:cs="Times New Roman"/>
        </w:rPr>
        <w:t xml:space="preserve">gáltató részére történő igazolás átadását követő 2. munkanap kezdetétől vehető igénybe. A kedvezmény igénybevétele </w:t>
      </w:r>
      <w:r w:rsidR="00DE2967">
        <w:rPr>
          <w:rFonts w:ascii="Times New Roman" w:hAnsi="Times New Roman" w:cs="Times New Roman"/>
        </w:rPr>
        <w:t xml:space="preserve">a </w:t>
      </w:r>
      <w:r w:rsidR="00F144BC" w:rsidRPr="00B12F8C">
        <w:rPr>
          <w:rFonts w:ascii="Times New Roman" w:hAnsi="Times New Roman" w:cs="Times New Roman"/>
        </w:rPr>
        <w:t xml:space="preserve">már </w:t>
      </w:r>
      <w:r w:rsidR="00F144BC" w:rsidRPr="00B12F8C">
        <w:rPr>
          <w:rFonts w:ascii="Times New Roman" w:hAnsi="Times New Roman" w:cs="Times New Roman"/>
        </w:rPr>
        <w:lastRenderedPageBreak/>
        <w:t>leadott,</w:t>
      </w:r>
      <w:r w:rsidR="00BC0B41">
        <w:rPr>
          <w:rFonts w:ascii="Times New Roman" w:hAnsi="Times New Roman" w:cs="Times New Roman"/>
        </w:rPr>
        <w:t xml:space="preserve"> </w:t>
      </w:r>
      <w:r w:rsidR="00F144BC" w:rsidRPr="00B12F8C">
        <w:rPr>
          <w:rFonts w:ascii="Times New Roman" w:hAnsi="Times New Roman" w:cs="Times New Roman"/>
        </w:rPr>
        <w:t xml:space="preserve">elbírált igényléshez visszamenőleg nem lehetséges. A fuvarozói, vagy érdekvédelmi szervezet </w:t>
      </w:r>
      <w:proofErr w:type="gramStart"/>
      <w:r w:rsidR="00F144BC" w:rsidRPr="00B12F8C">
        <w:rPr>
          <w:rFonts w:ascii="Times New Roman" w:hAnsi="Times New Roman" w:cs="Times New Roman"/>
        </w:rPr>
        <w:t>hibás,</w:t>
      </w:r>
      <w:proofErr w:type="gramEnd"/>
      <w:r w:rsidR="00F144BC" w:rsidRPr="00B12F8C">
        <w:rPr>
          <w:rFonts w:ascii="Times New Roman" w:hAnsi="Times New Roman" w:cs="Times New Roman"/>
        </w:rPr>
        <w:t xml:space="preserve"> vagy késedelmes adatközléséből eredő károkért a Szolgáltatót felelősség nem terheli. </w:t>
      </w:r>
    </w:p>
    <w:p w14:paraId="3711637C" w14:textId="2DCC0AE1" w:rsidR="00E83BB6" w:rsidRPr="008B1B94" w:rsidRDefault="00E83BB6" w:rsidP="008B1B94">
      <w:pPr>
        <w:pStyle w:val="Cmsor3"/>
        <w:numPr>
          <w:ilvl w:val="2"/>
          <w:numId w:val="37"/>
        </w:numPr>
        <w:rPr>
          <w:rFonts w:ascii="Times New Roman" w:hAnsi="Times New Roman" w:cs="Times New Roman"/>
        </w:rPr>
      </w:pPr>
      <w:bookmarkStart w:id="497" w:name="_Toc97287475"/>
      <w:r w:rsidRPr="008B1B94">
        <w:rPr>
          <w:rFonts w:ascii="Times New Roman" w:hAnsi="Times New Roman" w:cs="Times New Roman"/>
        </w:rPr>
        <w:t>Közterületen kívüli várakozóhely</w:t>
      </w:r>
      <w:r w:rsidR="00470DD9" w:rsidRPr="008B1B94">
        <w:rPr>
          <w:rFonts w:ascii="Times New Roman" w:hAnsi="Times New Roman" w:cs="Times New Roman"/>
        </w:rPr>
        <w:t>, közterületi kizárólagos várakozóhely</w:t>
      </w:r>
      <w:bookmarkEnd w:id="497"/>
    </w:p>
    <w:p w14:paraId="022214C0" w14:textId="5D43ACD7" w:rsidR="00E83BB6" w:rsidRPr="008B1B94" w:rsidRDefault="00E83BB6" w:rsidP="00E83BB6">
      <w:pPr>
        <w:rPr>
          <w:rFonts w:ascii="Times New Roman" w:hAnsi="Times New Roman" w:cs="Times New Roman"/>
        </w:rPr>
      </w:pPr>
      <w:r w:rsidRPr="008B1B94">
        <w:rPr>
          <w:rFonts w:ascii="Times New Roman" w:hAnsi="Times New Roman" w:cs="Times New Roman"/>
        </w:rPr>
        <w:t>Gazdálkodói behajtási hozzájárulás igénylésére az jogosult, aki</w:t>
      </w:r>
      <w:r w:rsidR="00D240CB" w:rsidRPr="008B1B94">
        <w:rPr>
          <w:rFonts w:ascii="Times New Roman" w:hAnsi="Times New Roman" w:cs="Times New Roman"/>
        </w:rPr>
        <w:t xml:space="preserve"> a 2. számú melléklet szerinti nyilatkozatot a Szolgáltatónak – annak valamely ügyfélszolgálati elérhetőségére - kitöltve visszaküldi, és azt a </w:t>
      </w:r>
      <w:r w:rsidR="00420ABF" w:rsidRPr="008B1B94">
        <w:rPr>
          <w:rFonts w:ascii="Times New Roman" w:hAnsi="Times New Roman" w:cs="Times New Roman"/>
        </w:rPr>
        <w:t>Szolgáltató rögzítette ügyviteli rendszerében.</w:t>
      </w:r>
      <w:r w:rsidR="00D240CB" w:rsidRPr="008B1B94">
        <w:rPr>
          <w:rFonts w:ascii="Times New Roman" w:hAnsi="Times New Roman" w:cs="Times New Roman"/>
        </w:rPr>
        <w:t xml:space="preserve"> </w:t>
      </w:r>
    </w:p>
    <w:p w14:paraId="084AAC72" w14:textId="16EB6DC3" w:rsidR="00420ABF" w:rsidRPr="008B1B94" w:rsidRDefault="00420ABF" w:rsidP="008B1B94">
      <w:pPr>
        <w:pStyle w:val="Cmsor3"/>
        <w:numPr>
          <w:ilvl w:val="2"/>
          <w:numId w:val="37"/>
        </w:numPr>
        <w:rPr>
          <w:rFonts w:ascii="Times New Roman" w:hAnsi="Times New Roman" w:cs="Times New Roman"/>
        </w:rPr>
      </w:pPr>
      <w:bookmarkStart w:id="498" w:name="_Toc97287476"/>
      <w:r w:rsidRPr="008B1B94">
        <w:rPr>
          <w:rFonts w:ascii="Times New Roman" w:hAnsi="Times New Roman" w:cs="Times New Roman"/>
        </w:rPr>
        <w:t>Margitszigeti telephely</w:t>
      </w:r>
      <w:bookmarkEnd w:id="498"/>
    </w:p>
    <w:p w14:paraId="72247A0A" w14:textId="70DB0B45" w:rsidR="00420ABF" w:rsidRPr="008B1B94" w:rsidRDefault="00420ABF" w:rsidP="00420ABF">
      <w:pPr>
        <w:rPr>
          <w:rFonts w:ascii="Times New Roman" w:hAnsi="Times New Roman" w:cs="Times New Roman"/>
        </w:rPr>
      </w:pPr>
      <w:r w:rsidRPr="008B1B94">
        <w:rPr>
          <w:rFonts w:ascii="Times New Roman" w:hAnsi="Times New Roman" w:cs="Times New Roman"/>
        </w:rPr>
        <w:t xml:space="preserve">Gazdálkodói behajtási várakozási hozzájárulás igénylésére az jogosult, akinek a székhelye, telephelye vagy </w:t>
      </w:r>
      <w:proofErr w:type="spellStart"/>
      <w:r w:rsidRPr="008B1B94">
        <w:rPr>
          <w:rFonts w:ascii="Times New Roman" w:hAnsi="Times New Roman" w:cs="Times New Roman"/>
        </w:rPr>
        <w:t>fióktelepe</w:t>
      </w:r>
      <w:proofErr w:type="spellEnd"/>
      <w:r w:rsidRPr="008B1B94">
        <w:rPr>
          <w:rFonts w:ascii="Times New Roman" w:hAnsi="Times New Roman" w:cs="Times New Roman"/>
        </w:rPr>
        <w:t xml:space="preserve"> a Margitsziget védett övezet területén van, és </w:t>
      </w:r>
      <w:r w:rsidR="00470DD9" w:rsidRPr="008B1B94">
        <w:rPr>
          <w:rFonts w:ascii="Times New Roman" w:hAnsi="Times New Roman" w:cs="Times New Roman"/>
        </w:rPr>
        <w:t>az ezt igazoló</w:t>
      </w:r>
      <w:r w:rsidRPr="008B1B94">
        <w:rPr>
          <w:rFonts w:ascii="Times New Roman" w:hAnsi="Times New Roman" w:cs="Times New Roman"/>
        </w:rPr>
        <w:t xml:space="preserve"> dokumentumot a Szolgáltató – annak valamely ügyfélszolgálati elérhetőségére </w:t>
      </w:r>
      <w:r w:rsidR="008B1B94">
        <w:rPr>
          <w:rFonts w:ascii="Times New Roman" w:hAnsi="Times New Roman" w:cs="Times New Roman"/>
        </w:rPr>
        <w:t>–</w:t>
      </w:r>
      <w:r w:rsidRPr="008B1B94">
        <w:rPr>
          <w:rFonts w:ascii="Times New Roman" w:hAnsi="Times New Roman" w:cs="Times New Roman"/>
        </w:rPr>
        <w:t xml:space="preserve"> részére megküldi, és azt a Szolgáltató rögzítette ügyviteli rendszerében. </w:t>
      </w:r>
    </w:p>
    <w:p w14:paraId="1F40BE58" w14:textId="593BD92F" w:rsidR="00420ABF" w:rsidRPr="008B1B94" w:rsidRDefault="00420ABF" w:rsidP="008B1B94">
      <w:pPr>
        <w:pStyle w:val="Cmsor3"/>
        <w:numPr>
          <w:ilvl w:val="2"/>
          <w:numId w:val="37"/>
        </w:numPr>
        <w:rPr>
          <w:rFonts w:ascii="Times New Roman" w:hAnsi="Times New Roman" w:cs="Times New Roman"/>
        </w:rPr>
      </w:pPr>
      <w:bookmarkStart w:id="499" w:name="_Toc97287477"/>
      <w:r w:rsidRPr="008B1B94">
        <w:rPr>
          <w:rFonts w:ascii="Times New Roman" w:hAnsi="Times New Roman" w:cs="Times New Roman"/>
        </w:rPr>
        <w:t>Sportszervezet</w:t>
      </w:r>
      <w:bookmarkEnd w:id="499"/>
    </w:p>
    <w:p w14:paraId="4F847A10" w14:textId="1A1CD326" w:rsidR="00420ABF" w:rsidRPr="008B1B94" w:rsidRDefault="00420ABF" w:rsidP="00420ABF">
      <w:pPr>
        <w:rPr>
          <w:rFonts w:ascii="Times New Roman" w:hAnsi="Times New Roman" w:cs="Times New Roman"/>
        </w:rPr>
      </w:pPr>
      <w:r w:rsidRPr="008B1B94">
        <w:rPr>
          <w:rFonts w:ascii="Times New Roman" w:hAnsi="Times New Roman" w:cs="Times New Roman"/>
        </w:rPr>
        <w:t>Spor</w:t>
      </w:r>
      <w:r w:rsidR="00470DD9" w:rsidRPr="008B1B94">
        <w:rPr>
          <w:rFonts w:ascii="Times New Roman" w:hAnsi="Times New Roman" w:cs="Times New Roman"/>
        </w:rPr>
        <w:t>t</w:t>
      </w:r>
      <w:r w:rsidRPr="008B1B94">
        <w:rPr>
          <w:rFonts w:ascii="Times New Roman" w:hAnsi="Times New Roman" w:cs="Times New Roman"/>
        </w:rPr>
        <w:t xml:space="preserve">szervezeti behajtási várakozási hozzájárulás igénylésére az jogosult, </w:t>
      </w:r>
      <w:r w:rsidR="00470DD9" w:rsidRPr="008B1B94">
        <w:rPr>
          <w:rFonts w:ascii="Times New Roman" w:hAnsi="Times New Roman" w:cs="Times New Roman"/>
        </w:rPr>
        <w:t xml:space="preserve">az a sportszövetség és sportszervezet, aki </w:t>
      </w:r>
      <w:r w:rsidR="00E72758" w:rsidRPr="008B1B94">
        <w:rPr>
          <w:rFonts w:ascii="Times New Roman" w:hAnsi="Times New Roman" w:cs="Times New Roman"/>
        </w:rPr>
        <w:t>a Margitsziget védett övezet területén székhellyel, telephellyel, fiókteleppel, vagy az övezet területén található sportlétesítménnyel kötött megállapodással, bérleti szerződéssel rendelkezik</w:t>
      </w:r>
      <w:r w:rsidRPr="008B1B94">
        <w:rPr>
          <w:rFonts w:ascii="Times New Roman" w:hAnsi="Times New Roman" w:cs="Times New Roman"/>
        </w:rPr>
        <w:t xml:space="preserve">, és </w:t>
      </w:r>
      <w:r w:rsidR="00470DD9" w:rsidRPr="008B1B94">
        <w:rPr>
          <w:rFonts w:ascii="Times New Roman" w:hAnsi="Times New Roman" w:cs="Times New Roman"/>
        </w:rPr>
        <w:t>az ezt igazoló</w:t>
      </w:r>
      <w:r w:rsidRPr="008B1B94">
        <w:rPr>
          <w:rFonts w:ascii="Times New Roman" w:hAnsi="Times New Roman" w:cs="Times New Roman"/>
        </w:rPr>
        <w:t xml:space="preserve"> dokumentumot a Szolgáltató – annak valamely ügyfélszolgálati elérhetőségére </w:t>
      </w:r>
      <w:r w:rsidR="008B1B94">
        <w:rPr>
          <w:rFonts w:ascii="Times New Roman" w:hAnsi="Times New Roman" w:cs="Times New Roman"/>
        </w:rPr>
        <w:t>–</w:t>
      </w:r>
      <w:r w:rsidR="008B1B94" w:rsidRPr="008B1B94">
        <w:rPr>
          <w:rFonts w:ascii="Times New Roman" w:hAnsi="Times New Roman" w:cs="Times New Roman"/>
        </w:rPr>
        <w:t xml:space="preserve"> </w:t>
      </w:r>
      <w:r w:rsidRPr="008B1B94">
        <w:rPr>
          <w:rFonts w:ascii="Times New Roman" w:hAnsi="Times New Roman" w:cs="Times New Roman"/>
        </w:rPr>
        <w:t xml:space="preserve">részére megküldi, és azt a Szolgáltató rögzítette ügyviteli rendszerében. </w:t>
      </w:r>
    </w:p>
    <w:p w14:paraId="6807C91F" w14:textId="77777777" w:rsidR="00420ABF" w:rsidRPr="00420ABF" w:rsidRDefault="00420ABF" w:rsidP="00420ABF"/>
    <w:p w14:paraId="60DE8BFC" w14:textId="77777777" w:rsidR="00420ABF" w:rsidRPr="00420ABF" w:rsidRDefault="00420ABF" w:rsidP="00420ABF"/>
    <w:p w14:paraId="74F16542" w14:textId="77777777" w:rsidR="00F144BC" w:rsidRPr="00B12F8C" w:rsidRDefault="00525583" w:rsidP="00B12F8C">
      <w:pPr>
        <w:pStyle w:val="Cmsor2"/>
        <w:numPr>
          <w:ilvl w:val="1"/>
          <w:numId w:val="37"/>
        </w:numPr>
        <w:rPr>
          <w:rFonts w:ascii="Times New Roman" w:hAnsi="Times New Roman" w:cs="Times New Roman"/>
        </w:rPr>
      </w:pPr>
      <w:bookmarkStart w:id="500" w:name="_Toc97287478"/>
      <w:r w:rsidRPr="00B12F8C">
        <w:rPr>
          <w:rFonts w:ascii="Times New Roman" w:hAnsi="Times New Roman" w:cs="Times New Roman"/>
        </w:rPr>
        <w:t>JÁRMŰ REGISZTRÁCIÓ</w:t>
      </w:r>
      <w:bookmarkEnd w:id="500"/>
    </w:p>
    <w:p w14:paraId="6BC68E35" w14:textId="77777777" w:rsidR="009A327A" w:rsidRPr="00B12F8C" w:rsidRDefault="009A327A" w:rsidP="00B12F8C">
      <w:pPr>
        <w:pStyle w:val="Cmsor3"/>
        <w:numPr>
          <w:ilvl w:val="2"/>
          <w:numId w:val="37"/>
        </w:numPr>
        <w:rPr>
          <w:rFonts w:ascii="Times New Roman" w:hAnsi="Times New Roman" w:cs="Times New Roman"/>
        </w:rPr>
      </w:pPr>
      <w:bookmarkStart w:id="501" w:name="_Toc97287479"/>
      <w:r w:rsidRPr="00B12F8C">
        <w:rPr>
          <w:rFonts w:ascii="Times New Roman" w:hAnsi="Times New Roman" w:cs="Times New Roman"/>
        </w:rPr>
        <w:t>Milyen esetben szükséges jármű</w:t>
      </w:r>
      <w:r w:rsidR="009B2CFE" w:rsidRPr="00B12F8C">
        <w:rPr>
          <w:rFonts w:ascii="Times New Roman" w:hAnsi="Times New Roman" w:cs="Times New Roman"/>
        </w:rPr>
        <w:t xml:space="preserve"> </w:t>
      </w:r>
      <w:r w:rsidRPr="00B12F8C">
        <w:rPr>
          <w:rFonts w:ascii="Times New Roman" w:hAnsi="Times New Roman" w:cs="Times New Roman"/>
        </w:rPr>
        <w:t>regisztráció</w:t>
      </w:r>
      <w:bookmarkEnd w:id="501"/>
    </w:p>
    <w:p w14:paraId="3B4A8390" w14:textId="77777777" w:rsidR="00F144BC" w:rsidRPr="00B12F8C" w:rsidRDefault="00F144BC">
      <w:pPr>
        <w:rPr>
          <w:rFonts w:ascii="Times New Roman" w:hAnsi="Times New Roman" w:cs="Times New Roman"/>
        </w:rPr>
      </w:pPr>
      <w:r w:rsidRPr="00B12F8C">
        <w:rPr>
          <w:rFonts w:ascii="Times New Roman" w:hAnsi="Times New Roman" w:cs="Times New Roman"/>
        </w:rPr>
        <w:t>Jármű</w:t>
      </w:r>
      <w:r w:rsidR="009B2CFE" w:rsidRPr="00B12F8C">
        <w:rPr>
          <w:rFonts w:ascii="Times New Roman" w:hAnsi="Times New Roman" w:cs="Times New Roman"/>
        </w:rPr>
        <w:t xml:space="preserve"> </w:t>
      </w:r>
      <w:r w:rsidRPr="00B12F8C">
        <w:rPr>
          <w:rFonts w:ascii="Times New Roman" w:hAnsi="Times New Roman" w:cs="Times New Roman"/>
        </w:rPr>
        <w:t>regisztrációra Behajtási hozzájárulás, Behajtási-várakozási hozzájárulás</w:t>
      </w:r>
      <w:r w:rsidR="00483831" w:rsidRPr="00B12F8C">
        <w:rPr>
          <w:rFonts w:ascii="Times New Roman" w:hAnsi="Times New Roman" w:cs="Times New Roman"/>
        </w:rPr>
        <w:t xml:space="preserve"> és Közútkezelői hozzájárulás</w:t>
      </w:r>
      <w:r w:rsidRPr="00B12F8C">
        <w:rPr>
          <w:rFonts w:ascii="Times New Roman" w:hAnsi="Times New Roman" w:cs="Times New Roman"/>
        </w:rPr>
        <w:t xml:space="preserve"> igénylésénél minden olyan jármű esetében szükség van, </w:t>
      </w:r>
    </w:p>
    <w:p w14:paraId="34A5EBFA" w14:textId="77777777" w:rsidR="00F144BC" w:rsidRPr="00B12F8C" w:rsidRDefault="00F144BC">
      <w:pPr>
        <w:pStyle w:val="Listaszerbekezds"/>
        <w:numPr>
          <w:ilvl w:val="0"/>
          <w:numId w:val="11"/>
        </w:numPr>
        <w:rPr>
          <w:rFonts w:ascii="Times New Roman" w:hAnsi="Times New Roman" w:cs="Times New Roman"/>
        </w:rPr>
      </w:pPr>
      <w:r w:rsidRPr="00B12F8C">
        <w:rPr>
          <w:rFonts w:ascii="Times New Roman" w:hAnsi="Times New Roman" w:cs="Times New Roman"/>
        </w:rPr>
        <w:t xml:space="preserve">amelyre jelen szolgáltatás keretein belül nem történt korábban regisztráció, vagy </w:t>
      </w:r>
    </w:p>
    <w:p w14:paraId="5C5AA64B" w14:textId="77777777" w:rsidR="00F144BC" w:rsidRPr="00B12F8C" w:rsidRDefault="00F144BC">
      <w:pPr>
        <w:pStyle w:val="Listaszerbekezds"/>
        <w:numPr>
          <w:ilvl w:val="0"/>
          <w:numId w:val="11"/>
        </w:numPr>
        <w:rPr>
          <w:rFonts w:ascii="Times New Roman" w:hAnsi="Times New Roman" w:cs="Times New Roman"/>
        </w:rPr>
      </w:pPr>
      <w:r w:rsidRPr="00B12F8C">
        <w:rPr>
          <w:rFonts w:ascii="Times New Roman" w:hAnsi="Times New Roman" w:cs="Times New Roman"/>
        </w:rPr>
        <w:t xml:space="preserve">amelyre jelen szolgáltatás keretein belül történt már korábban regisztráció, azonban a regisztrált jármű új rendszámot vagy új forgalmi engedélyt kapott, </w:t>
      </w:r>
    </w:p>
    <w:p w14:paraId="1CAA683C" w14:textId="77777777" w:rsidR="009A327A" w:rsidRPr="00B12F8C" w:rsidRDefault="009A327A" w:rsidP="00B12F8C">
      <w:pPr>
        <w:pStyle w:val="Cmsor3"/>
        <w:numPr>
          <w:ilvl w:val="2"/>
          <w:numId w:val="37"/>
        </w:numPr>
        <w:rPr>
          <w:rFonts w:ascii="Times New Roman" w:hAnsi="Times New Roman" w:cs="Times New Roman"/>
        </w:rPr>
      </w:pPr>
      <w:bookmarkStart w:id="502" w:name="_Toc97287480"/>
      <w:r w:rsidRPr="00B12F8C">
        <w:rPr>
          <w:rFonts w:ascii="Times New Roman" w:hAnsi="Times New Roman" w:cs="Times New Roman"/>
        </w:rPr>
        <w:t>Adatok felhasználás előtti véglegesítése</w:t>
      </w:r>
      <w:bookmarkEnd w:id="502"/>
    </w:p>
    <w:p w14:paraId="506D893B" w14:textId="77777777" w:rsidR="00F144BC" w:rsidRPr="00B12F8C" w:rsidRDefault="00F144BC">
      <w:pPr>
        <w:rPr>
          <w:rFonts w:ascii="Times New Roman" w:hAnsi="Times New Roman" w:cs="Times New Roman"/>
        </w:rPr>
      </w:pPr>
      <w:r w:rsidRPr="00B12F8C">
        <w:rPr>
          <w:rFonts w:ascii="Times New Roman" w:hAnsi="Times New Roman" w:cs="Times New Roman"/>
        </w:rPr>
        <w:t xml:space="preserve">A járműadatok véglegesítését a Szolgáltató végzi el. A véglegesítés előtt az adott járműre hozzájárulás nem igényelhető. A jármű adatai a járműregisztráció során meghatározott adatokkal kerülnek feltüntetésre. A jármű adatainak </w:t>
      </w:r>
      <w:r w:rsidR="0026426E" w:rsidRPr="00B12F8C">
        <w:rPr>
          <w:rFonts w:ascii="Times New Roman" w:hAnsi="Times New Roman" w:cs="Times New Roman"/>
        </w:rPr>
        <w:t>Felhasználó</w:t>
      </w:r>
      <w:r w:rsidRPr="00B12F8C">
        <w:rPr>
          <w:rFonts w:ascii="Times New Roman" w:hAnsi="Times New Roman" w:cs="Times New Roman"/>
        </w:rPr>
        <w:t xml:space="preserve"> általi módosítása esetén a járműre új behajtási hozzájárulás igénylése csak az adatmódosítás Szolgáltató általi elfogadása után lehetséges. </w:t>
      </w:r>
    </w:p>
    <w:p w14:paraId="1536888F" w14:textId="77777777" w:rsidR="009A327A" w:rsidRPr="00B12F8C" w:rsidRDefault="009A327A" w:rsidP="00B12F8C">
      <w:pPr>
        <w:pStyle w:val="Cmsor3"/>
        <w:numPr>
          <w:ilvl w:val="2"/>
          <w:numId w:val="37"/>
        </w:numPr>
        <w:rPr>
          <w:rFonts w:ascii="Times New Roman" w:hAnsi="Times New Roman" w:cs="Times New Roman"/>
        </w:rPr>
      </w:pPr>
      <w:bookmarkStart w:id="503" w:name="_Toc97287481"/>
      <w:r w:rsidRPr="00B12F8C">
        <w:rPr>
          <w:rFonts w:ascii="Times New Roman" w:hAnsi="Times New Roman" w:cs="Times New Roman"/>
        </w:rPr>
        <w:lastRenderedPageBreak/>
        <w:t>Próba rendszám esetén alkalmazott eljárás</w:t>
      </w:r>
      <w:bookmarkEnd w:id="503"/>
    </w:p>
    <w:p w14:paraId="68218D8B" w14:textId="77777777" w:rsidR="00F144BC" w:rsidRPr="00B12F8C" w:rsidRDefault="00F144BC">
      <w:pPr>
        <w:rPr>
          <w:rFonts w:ascii="Times New Roman" w:hAnsi="Times New Roman" w:cs="Times New Roman"/>
        </w:rPr>
      </w:pPr>
      <w:r w:rsidRPr="00B12F8C">
        <w:rPr>
          <w:rFonts w:ascii="Times New Roman" w:hAnsi="Times New Roman" w:cs="Times New Roman"/>
        </w:rPr>
        <w:t>Próba rendszámos gépjármű esetén a jármű adatait minden alkalommal ellenőrizni, és rögzíteni kell, ezért próba („P” betűjelű) rendszámmal ellátott járműnél minden új Behajtási hozzájárulás és új Behajtási-várakozási hozzájárulás</w:t>
      </w:r>
      <w:r w:rsidR="00483831" w:rsidRPr="00B12F8C">
        <w:rPr>
          <w:rFonts w:ascii="Times New Roman" w:hAnsi="Times New Roman" w:cs="Times New Roman"/>
        </w:rPr>
        <w:t xml:space="preserve"> és </w:t>
      </w:r>
      <w:r w:rsidR="004E057C" w:rsidRPr="00B12F8C">
        <w:rPr>
          <w:rFonts w:ascii="Times New Roman" w:hAnsi="Times New Roman" w:cs="Times New Roman"/>
        </w:rPr>
        <w:t>Közútkezelői hozzájárulás</w:t>
      </w:r>
      <w:r w:rsidRPr="00B12F8C">
        <w:rPr>
          <w:rFonts w:ascii="Times New Roman" w:hAnsi="Times New Roman" w:cs="Times New Roman"/>
        </w:rPr>
        <w:t xml:space="preserve"> igénylésénél szükség van </w:t>
      </w:r>
      <w:r w:rsidR="004E057C" w:rsidRPr="00B12F8C">
        <w:rPr>
          <w:rFonts w:ascii="Times New Roman" w:hAnsi="Times New Roman" w:cs="Times New Roman"/>
        </w:rPr>
        <w:t xml:space="preserve">új </w:t>
      </w:r>
      <w:r w:rsidRPr="00B12F8C">
        <w:rPr>
          <w:rFonts w:ascii="Times New Roman" w:hAnsi="Times New Roman" w:cs="Times New Roman"/>
        </w:rPr>
        <w:t>jármű regisztrációra</w:t>
      </w:r>
      <w:r w:rsidR="004E057C" w:rsidRPr="00B12F8C">
        <w:rPr>
          <w:rFonts w:ascii="Times New Roman" w:hAnsi="Times New Roman" w:cs="Times New Roman"/>
        </w:rPr>
        <w:t>.</w:t>
      </w:r>
      <w:r w:rsidRPr="00B12F8C">
        <w:rPr>
          <w:rFonts w:ascii="Times New Roman" w:hAnsi="Times New Roman" w:cs="Times New Roman"/>
        </w:rPr>
        <w:t xml:space="preserve"> </w:t>
      </w:r>
    </w:p>
    <w:p w14:paraId="6A400528" w14:textId="77777777" w:rsidR="009A327A" w:rsidRPr="00B12F8C" w:rsidRDefault="009B2CFE" w:rsidP="00B12F8C">
      <w:pPr>
        <w:pStyle w:val="Cmsor3"/>
        <w:numPr>
          <w:ilvl w:val="2"/>
          <w:numId w:val="37"/>
        </w:numPr>
        <w:rPr>
          <w:rFonts w:ascii="Times New Roman" w:hAnsi="Times New Roman" w:cs="Times New Roman"/>
        </w:rPr>
      </w:pPr>
      <w:bookmarkStart w:id="504" w:name="_Toc97287482"/>
      <w:r w:rsidRPr="00B12F8C">
        <w:rPr>
          <w:rFonts w:ascii="Times New Roman" w:hAnsi="Times New Roman" w:cs="Times New Roman"/>
        </w:rPr>
        <w:t>J</w:t>
      </w:r>
      <w:r w:rsidR="009A327A" w:rsidRPr="00B12F8C">
        <w:rPr>
          <w:rFonts w:ascii="Times New Roman" w:hAnsi="Times New Roman" w:cs="Times New Roman"/>
        </w:rPr>
        <w:t>ármű regisztrációs költség</w:t>
      </w:r>
      <w:bookmarkEnd w:id="504"/>
    </w:p>
    <w:p w14:paraId="3512AC71" w14:textId="77777777" w:rsidR="009A327A" w:rsidRPr="00B12F8C" w:rsidRDefault="009A327A" w:rsidP="00B12F8C">
      <w:pPr>
        <w:pStyle w:val="Cmsor4"/>
        <w:numPr>
          <w:ilvl w:val="3"/>
          <w:numId w:val="37"/>
        </w:numPr>
        <w:rPr>
          <w:rFonts w:ascii="Times New Roman" w:hAnsi="Times New Roman" w:cs="Times New Roman"/>
        </w:rPr>
      </w:pPr>
      <w:r w:rsidRPr="00B12F8C">
        <w:rPr>
          <w:rFonts w:ascii="Times New Roman" w:hAnsi="Times New Roman" w:cs="Times New Roman"/>
        </w:rPr>
        <w:t>Fizetésre vonatkozó szabályok</w:t>
      </w:r>
    </w:p>
    <w:p w14:paraId="286E4DE2" w14:textId="77777777" w:rsidR="00F144BC" w:rsidRPr="00B12F8C" w:rsidRDefault="00F144BC">
      <w:pPr>
        <w:pStyle w:val="Listaszerbekezds"/>
        <w:numPr>
          <w:ilvl w:val="0"/>
          <w:numId w:val="12"/>
        </w:numPr>
        <w:rPr>
          <w:rFonts w:ascii="Times New Roman" w:hAnsi="Times New Roman" w:cs="Times New Roman"/>
        </w:rPr>
      </w:pPr>
      <w:r w:rsidRPr="00B12F8C">
        <w:rPr>
          <w:rFonts w:ascii="Times New Roman" w:hAnsi="Times New Roman" w:cs="Times New Roman"/>
        </w:rPr>
        <w:t xml:space="preserve">Behajtási hozzájárulás </w:t>
      </w:r>
      <w:r w:rsidR="004E057C" w:rsidRPr="00B12F8C">
        <w:rPr>
          <w:rFonts w:ascii="Times New Roman" w:hAnsi="Times New Roman" w:cs="Times New Roman"/>
        </w:rPr>
        <w:t>és</w:t>
      </w:r>
      <w:r w:rsidRPr="00B12F8C">
        <w:rPr>
          <w:rFonts w:ascii="Times New Roman" w:hAnsi="Times New Roman" w:cs="Times New Roman"/>
        </w:rPr>
        <w:t xml:space="preserve"> Behajtási-várakozási hozzájárulás</w:t>
      </w:r>
      <w:r w:rsidR="004E057C" w:rsidRPr="00B12F8C">
        <w:rPr>
          <w:rFonts w:ascii="Times New Roman" w:hAnsi="Times New Roman" w:cs="Times New Roman"/>
        </w:rPr>
        <w:t xml:space="preserve"> csak megfizetett </w:t>
      </w:r>
      <w:r w:rsidR="009A327A" w:rsidRPr="00B12F8C">
        <w:rPr>
          <w:rFonts w:ascii="Times New Roman" w:hAnsi="Times New Roman" w:cs="Times New Roman"/>
        </w:rPr>
        <w:t>gépjármű regisztrációs költség</w:t>
      </w:r>
      <w:r w:rsidR="004E057C" w:rsidRPr="00B12F8C">
        <w:rPr>
          <w:rFonts w:ascii="Times New Roman" w:hAnsi="Times New Roman" w:cs="Times New Roman"/>
        </w:rPr>
        <w:t xml:space="preserve"> </w:t>
      </w:r>
      <w:r w:rsidR="009A327A" w:rsidRPr="00B12F8C">
        <w:rPr>
          <w:rFonts w:ascii="Times New Roman" w:hAnsi="Times New Roman" w:cs="Times New Roman"/>
        </w:rPr>
        <w:t>esetén érvényesíthető.</w:t>
      </w:r>
    </w:p>
    <w:p w14:paraId="2AAEA0FC" w14:textId="77777777" w:rsidR="009A327A" w:rsidRPr="00B12F8C" w:rsidRDefault="00F144BC">
      <w:pPr>
        <w:pStyle w:val="Listaszerbekezds"/>
        <w:numPr>
          <w:ilvl w:val="0"/>
          <w:numId w:val="12"/>
        </w:numPr>
        <w:rPr>
          <w:rFonts w:ascii="Times New Roman" w:hAnsi="Times New Roman" w:cs="Times New Roman"/>
        </w:rPr>
      </w:pPr>
      <w:r w:rsidRPr="00B12F8C">
        <w:rPr>
          <w:rFonts w:ascii="Times New Roman" w:hAnsi="Times New Roman" w:cs="Times New Roman"/>
        </w:rPr>
        <w:t>Közútkezelői hozzájárulás igénylésnél a járműregisztrációt költség nem terheli.</w:t>
      </w:r>
    </w:p>
    <w:p w14:paraId="08629AC6" w14:textId="77777777" w:rsidR="00F144BC" w:rsidRPr="00B12F8C" w:rsidRDefault="009A327A" w:rsidP="00B12F8C">
      <w:pPr>
        <w:pStyle w:val="Cmsor4"/>
        <w:numPr>
          <w:ilvl w:val="3"/>
          <w:numId w:val="37"/>
        </w:numPr>
        <w:rPr>
          <w:rFonts w:ascii="Times New Roman" w:hAnsi="Times New Roman" w:cs="Times New Roman"/>
        </w:rPr>
      </w:pPr>
      <w:r w:rsidRPr="00B12F8C">
        <w:rPr>
          <w:rFonts w:ascii="Times New Roman" w:hAnsi="Times New Roman" w:cs="Times New Roman"/>
        </w:rPr>
        <w:t>Díjak</w:t>
      </w:r>
    </w:p>
    <w:p w14:paraId="49D84C63" w14:textId="77777777" w:rsidR="009B2CFE" w:rsidRPr="00B12F8C" w:rsidRDefault="009B2CFE">
      <w:pPr>
        <w:pStyle w:val="Listaszerbekezds"/>
        <w:numPr>
          <w:ilvl w:val="0"/>
          <w:numId w:val="13"/>
        </w:numPr>
        <w:rPr>
          <w:rFonts w:ascii="Times New Roman" w:hAnsi="Times New Roman" w:cs="Times New Roman"/>
        </w:rPr>
      </w:pPr>
      <w:r w:rsidRPr="00B12F8C">
        <w:rPr>
          <w:rFonts w:ascii="Times New Roman" w:hAnsi="Times New Roman" w:cs="Times New Roman"/>
        </w:rPr>
        <w:t xml:space="preserve">online regisztráció esetén 2000 forint + ÁFA, </w:t>
      </w:r>
    </w:p>
    <w:p w14:paraId="09F73D1F" w14:textId="77777777" w:rsidR="009B2CFE" w:rsidRPr="00B12F8C" w:rsidRDefault="009B2CFE">
      <w:pPr>
        <w:pStyle w:val="Listaszerbekezds"/>
        <w:numPr>
          <w:ilvl w:val="0"/>
          <w:numId w:val="13"/>
        </w:numPr>
        <w:rPr>
          <w:rFonts w:ascii="Times New Roman" w:hAnsi="Times New Roman" w:cs="Times New Roman"/>
        </w:rPr>
      </w:pPr>
      <w:r w:rsidRPr="00B12F8C">
        <w:rPr>
          <w:rFonts w:ascii="Times New Roman" w:hAnsi="Times New Roman" w:cs="Times New Roman"/>
        </w:rPr>
        <w:t xml:space="preserve">egyéb esetben (személyes, fax, elektronikus úton) 3000 forint + ÁFA </w:t>
      </w:r>
    </w:p>
    <w:p w14:paraId="6CF088DA" w14:textId="77777777" w:rsidR="00F144BC" w:rsidRPr="00B12F8C" w:rsidRDefault="00525583" w:rsidP="00B12F8C">
      <w:pPr>
        <w:pStyle w:val="Cmsor2"/>
        <w:numPr>
          <w:ilvl w:val="1"/>
          <w:numId w:val="37"/>
        </w:numPr>
        <w:rPr>
          <w:rFonts w:ascii="Times New Roman" w:hAnsi="Times New Roman" w:cs="Times New Roman"/>
        </w:rPr>
      </w:pPr>
      <w:bookmarkStart w:id="505" w:name="_Toc97287483"/>
      <w:r w:rsidRPr="00B12F8C">
        <w:rPr>
          <w:rFonts w:ascii="Times New Roman" w:hAnsi="Times New Roman" w:cs="Times New Roman"/>
        </w:rPr>
        <w:t>IGÉNYLÉS</w:t>
      </w:r>
      <w:bookmarkEnd w:id="505"/>
      <w:r w:rsidR="00F144BC" w:rsidRPr="00B12F8C">
        <w:rPr>
          <w:rFonts w:ascii="Times New Roman" w:hAnsi="Times New Roman" w:cs="Times New Roman"/>
        </w:rPr>
        <w:t xml:space="preserve"> </w:t>
      </w:r>
    </w:p>
    <w:p w14:paraId="62BF150B" w14:textId="77777777" w:rsidR="00C95644" w:rsidRPr="00B12F8C" w:rsidRDefault="00C95644" w:rsidP="00B12F8C">
      <w:pPr>
        <w:pStyle w:val="Cmsor3"/>
        <w:numPr>
          <w:ilvl w:val="2"/>
          <w:numId w:val="37"/>
        </w:numPr>
        <w:rPr>
          <w:rFonts w:ascii="Times New Roman" w:hAnsi="Times New Roman" w:cs="Times New Roman"/>
        </w:rPr>
      </w:pPr>
      <w:bookmarkStart w:id="506" w:name="_Toc97287484"/>
      <w:r w:rsidRPr="00B12F8C">
        <w:rPr>
          <w:rFonts w:ascii="Times New Roman" w:hAnsi="Times New Roman" w:cs="Times New Roman"/>
        </w:rPr>
        <w:t>Eljárási szabályok</w:t>
      </w:r>
      <w:bookmarkEnd w:id="506"/>
    </w:p>
    <w:p w14:paraId="57973EF5" w14:textId="311F3EAF" w:rsidR="00F144BC" w:rsidRPr="00B12F8C" w:rsidRDefault="00F144BC">
      <w:pPr>
        <w:pStyle w:val="Listaszerbekezds"/>
        <w:numPr>
          <w:ilvl w:val="0"/>
          <w:numId w:val="14"/>
        </w:numPr>
        <w:rPr>
          <w:rFonts w:ascii="Times New Roman" w:hAnsi="Times New Roman" w:cs="Times New Roman"/>
        </w:rPr>
      </w:pPr>
      <w:r w:rsidRPr="00B12F8C">
        <w:rPr>
          <w:rFonts w:ascii="Times New Roman" w:hAnsi="Times New Roman" w:cs="Times New Roman"/>
        </w:rPr>
        <w:t xml:space="preserve">A Közútkezelői hozzájárulás, a Behajtási hozzájárulás és a Behajtási-várakozási hozzájárulás igénylésének leadása során kitöltött adatok </w:t>
      </w:r>
      <w:bookmarkStart w:id="507" w:name="_Hlk61279204"/>
      <w:r w:rsidRPr="00B12F8C">
        <w:rPr>
          <w:rFonts w:ascii="Times New Roman" w:hAnsi="Times New Roman" w:cs="Times New Roman"/>
        </w:rPr>
        <w:t xml:space="preserve">valóságnak való megfelelősége </w:t>
      </w:r>
      <w:r w:rsidR="0026426E" w:rsidRPr="00B12F8C">
        <w:rPr>
          <w:rFonts w:ascii="Times New Roman" w:hAnsi="Times New Roman" w:cs="Times New Roman"/>
        </w:rPr>
        <w:t>a</w:t>
      </w:r>
      <w:r w:rsidR="008963CA">
        <w:rPr>
          <w:rFonts w:ascii="Times New Roman" w:hAnsi="Times New Roman" w:cs="Times New Roman"/>
        </w:rPr>
        <w:t>z</w:t>
      </w:r>
      <w:r w:rsidR="0026426E" w:rsidRPr="00B12F8C">
        <w:rPr>
          <w:rFonts w:ascii="Times New Roman" w:hAnsi="Times New Roman" w:cs="Times New Roman"/>
        </w:rPr>
        <w:t xml:space="preserve"> </w:t>
      </w:r>
      <w:r w:rsidR="006F000F" w:rsidRPr="0034692F">
        <w:rPr>
          <w:rFonts w:ascii="Times New Roman" w:hAnsi="Times New Roman" w:cs="Times New Roman"/>
        </w:rPr>
        <w:t>Ügyfél</w:t>
      </w:r>
      <w:r w:rsidR="00DE2967">
        <w:rPr>
          <w:rFonts w:ascii="Times New Roman" w:hAnsi="Times New Roman" w:cs="Times New Roman"/>
        </w:rPr>
        <w:t>,</w:t>
      </w:r>
      <w:r w:rsidR="006F000F" w:rsidRPr="0034692F">
        <w:rPr>
          <w:rFonts w:ascii="Times New Roman" w:hAnsi="Times New Roman" w:cs="Times New Roman"/>
        </w:rPr>
        <w:t xml:space="preserve"> illetve </w:t>
      </w:r>
      <w:r w:rsidR="0026426E" w:rsidRPr="00B12F8C">
        <w:rPr>
          <w:rFonts w:ascii="Times New Roman" w:hAnsi="Times New Roman" w:cs="Times New Roman"/>
        </w:rPr>
        <w:t>Felhasználó</w:t>
      </w:r>
      <w:r w:rsidRPr="00B12F8C">
        <w:rPr>
          <w:rFonts w:ascii="Times New Roman" w:hAnsi="Times New Roman" w:cs="Times New Roman"/>
        </w:rPr>
        <w:t xml:space="preserve"> felelőssége.</w:t>
      </w:r>
      <w:bookmarkEnd w:id="507"/>
      <w:r w:rsidRPr="00B12F8C">
        <w:rPr>
          <w:rFonts w:ascii="Times New Roman" w:hAnsi="Times New Roman" w:cs="Times New Roman"/>
        </w:rPr>
        <w:t xml:space="preserve"> </w:t>
      </w:r>
    </w:p>
    <w:p w14:paraId="60570F6C" w14:textId="77777777" w:rsidR="00B40C26" w:rsidRPr="00B12F8C" w:rsidRDefault="00B40C26">
      <w:pPr>
        <w:pStyle w:val="Listaszerbekezds"/>
        <w:numPr>
          <w:ilvl w:val="0"/>
          <w:numId w:val="14"/>
        </w:numPr>
        <w:rPr>
          <w:rFonts w:ascii="Times New Roman" w:hAnsi="Times New Roman" w:cs="Times New Roman"/>
        </w:rPr>
      </w:pPr>
      <w:r w:rsidRPr="00B12F8C">
        <w:rPr>
          <w:rFonts w:ascii="Times New Roman" w:hAnsi="Times New Roman" w:cs="Times New Roman"/>
        </w:rPr>
        <w:t xml:space="preserve">Behajtási hozzájárulások és Behajtási-várakozási hozzájárulások igénylése esetén </w:t>
      </w:r>
      <w:r w:rsidR="00BC0B41">
        <w:rPr>
          <w:rFonts w:ascii="Times New Roman" w:hAnsi="Times New Roman" w:cs="Times New Roman"/>
        </w:rPr>
        <w:t xml:space="preserve">regisztrációs költséget, </w:t>
      </w:r>
      <w:r w:rsidRPr="00B12F8C">
        <w:rPr>
          <w:rFonts w:ascii="Times New Roman" w:hAnsi="Times New Roman" w:cs="Times New Roman"/>
        </w:rPr>
        <w:t>költségtérítést</w:t>
      </w:r>
      <w:r w:rsidR="00BC0B41">
        <w:rPr>
          <w:rFonts w:ascii="Times New Roman" w:hAnsi="Times New Roman" w:cs="Times New Roman"/>
        </w:rPr>
        <w:t>,</w:t>
      </w:r>
      <w:r w:rsidRPr="00B12F8C">
        <w:rPr>
          <w:rFonts w:ascii="Times New Roman" w:hAnsi="Times New Roman" w:cs="Times New Roman"/>
        </w:rPr>
        <w:t xml:space="preserve"> a Parkolási rendelet</w:t>
      </w:r>
      <w:r w:rsidR="00C359D6">
        <w:rPr>
          <w:rFonts w:ascii="Times New Roman" w:hAnsi="Times New Roman" w:cs="Times New Roman"/>
        </w:rPr>
        <w:t>ben</w:t>
      </w:r>
      <w:r w:rsidR="000E334D">
        <w:rPr>
          <w:rFonts w:ascii="Times New Roman" w:hAnsi="Times New Roman" w:cs="Times New Roman"/>
        </w:rPr>
        <w:t>,</w:t>
      </w:r>
      <w:r w:rsidRPr="00B12F8C">
        <w:rPr>
          <w:rFonts w:ascii="Times New Roman" w:hAnsi="Times New Roman" w:cs="Times New Roman"/>
        </w:rPr>
        <w:t xml:space="preserve"> </w:t>
      </w:r>
      <w:r w:rsidR="000E334D">
        <w:rPr>
          <w:rFonts w:ascii="Times New Roman" w:hAnsi="Times New Roman" w:cs="Times New Roman"/>
        </w:rPr>
        <w:t>illetve</w:t>
      </w:r>
      <w:r w:rsidR="00BC0B41" w:rsidRPr="00B12F8C">
        <w:rPr>
          <w:rFonts w:ascii="Times New Roman" w:hAnsi="Times New Roman" w:cs="Times New Roman"/>
        </w:rPr>
        <w:t xml:space="preserve"> </w:t>
      </w:r>
      <w:r w:rsidRPr="00B12F8C">
        <w:rPr>
          <w:rFonts w:ascii="Times New Roman" w:hAnsi="Times New Roman" w:cs="Times New Roman"/>
        </w:rPr>
        <w:t>a Teherforgalmi rendelet</w:t>
      </w:r>
      <w:r w:rsidR="00BC0B41">
        <w:rPr>
          <w:rFonts w:ascii="Times New Roman" w:hAnsi="Times New Roman" w:cs="Times New Roman"/>
        </w:rPr>
        <w:t>ben meghatározott</w:t>
      </w:r>
      <w:r w:rsidR="00C359D6">
        <w:rPr>
          <w:rFonts w:ascii="Times New Roman" w:hAnsi="Times New Roman" w:cs="Times New Roman"/>
        </w:rPr>
        <w:t xml:space="preserve"> és kiadott</w:t>
      </w:r>
      <w:r w:rsidR="00BC0B41">
        <w:rPr>
          <w:rFonts w:ascii="Times New Roman" w:hAnsi="Times New Roman" w:cs="Times New Roman"/>
        </w:rPr>
        <w:t xml:space="preserve"> engedély </w:t>
      </w:r>
      <w:r w:rsidR="00C359D6">
        <w:rPr>
          <w:rFonts w:ascii="Times New Roman" w:hAnsi="Times New Roman" w:cs="Times New Roman"/>
        </w:rPr>
        <w:t>után a</w:t>
      </w:r>
      <w:r w:rsidR="000E334D">
        <w:rPr>
          <w:rFonts w:ascii="Times New Roman" w:hAnsi="Times New Roman" w:cs="Times New Roman"/>
        </w:rPr>
        <w:t xml:space="preserve"> </w:t>
      </w:r>
      <w:r w:rsidR="00C359D6">
        <w:rPr>
          <w:rFonts w:ascii="Times New Roman" w:hAnsi="Times New Roman" w:cs="Times New Roman"/>
        </w:rPr>
        <w:t xml:space="preserve">Parkolási és Teherforgalmi rendeletekben meghatározott </w:t>
      </w:r>
      <w:r w:rsidR="00BC0B41">
        <w:rPr>
          <w:rFonts w:ascii="Times New Roman" w:hAnsi="Times New Roman" w:cs="Times New Roman"/>
        </w:rPr>
        <w:t>díjat</w:t>
      </w:r>
      <w:r w:rsidRPr="00B12F8C">
        <w:rPr>
          <w:rFonts w:ascii="Times New Roman" w:hAnsi="Times New Roman" w:cs="Times New Roman"/>
        </w:rPr>
        <w:t xml:space="preserve"> </w:t>
      </w:r>
      <w:r w:rsidR="00BC0B41">
        <w:rPr>
          <w:rFonts w:ascii="Times New Roman" w:hAnsi="Times New Roman" w:cs="Times New Roman"/>
        </w:rPr>
        <w:t>kell fizetni</w:t>
      </w:r>
      <w:r w:rsidRPr="00B12F8C">
        <w:rPr>
          <w:rFonts w:ascii="Times New Roman" w:hAnsi="Times New Roman" w:cs="Times New Roman"/>
        </w:rPr>
        <w:t>.</w:t>
      </w:r>
    </w:p>
    <w:p w14:paraId="06F79AF3" w14:textId="47571D8D" w:rsidR="00F144BC" w:rsidRPr="00B12F8C" w:rsidRDefault="00F144BC">
      <w:pPr>
        <w:pStyle w:val="Listaszerbekezds"/>
        <w:numPr>
          <w:ilvl w:val="0"/>
          <w:numId w:val="14"/>
        </w:numPr>
        <w:rPr>
          <w:rFonts w:ascii="Times New Roman" w:hAnsi="Times New Roman" w:cs="Times New Roman"/>
        </w:rPr>
      </w:pPr>
      <w:r w:rsidRPr="00B12F8C">
        <w:rPr>
          <w:rFonts w:ascii="Times New Roman" w:hAnsi="Times New Roman" w:cs="Times New Roman"/>
        </w:rPr>
        <w:t>Az igényelt Behajtási hozzájárulások és Behajtási-várakozási hozzájárulások elbírálása csak akkor lehetséges, ha a hozzá kapcsolódó költségtérítés teljes összege a Szolgáltató bankszámláján jóváírásra</w:t>
      </w:r>
      <w:r w:rsidR="00630198">
        <w:rPr>
          <w:rFonts w:ascii="Times New Roman" w:hAnsi="Times New Roman" w:cs="Times New Roman"/>
        </w:rPr>
        <w:t xml:space="preserve"> és a TOBI rendszerben feldolgozásra</w:t>
      </w:r>
      <w:r w:rsidRPr="00B12F8C">
        <w:rPr>
          <w:rFonts w:ascii="Times New Roman" w:hAnsi="Times New Roman" w:cs="Times New Roman"/>
        </w:rPr>
        <w:t xml:space="preserve"> kerül. Nem minősül benyújtottnak az az igénylés, melynek költségtérítését nem</w:t>
      </w:r>
      <w:r w:rsidR="00DE2967">
        <w:rPr>
          <w:rFonts w:ascii="Times New Roman" w:hAnsi="Times New Roman" w:cs="Times New Roman"/>
        </w:rPr>
        <w:t>,</w:t>
      </w:r>
      <w:r w:rsidRPr="00B12F8C">
        <w:rPr>
          <w:rFonts w:ascii="Times New Roman" w:hAnsi="Times New Roman" w:cs="Times New Roman"/>
        </w:rPr>
        <w:t xml:space="preserve"> vagy csak részben fizették meg, illetve a költségtérítés összegének átutalását kezdeményezték. </w:t>
      </w:r>
    </w:p>
    <w:p w14:paraId="6400014A" w14:textId="77777777" w:rsidR="00B40C26" w:rsidRPr="00B12F8C" w:rsidRDefault="00B40C26">
      <w:pPr>
        <w:pStyle w:val="Listaszerbekezds"/>
        <w:numPr>
          <w:ilvl w:val="0"/>
          <w:numId w:val="14"/>
        </w:numPr>
        <w:rPr>
          <w:rFonts w:ascii="Times New Roman" w:hAnsi="Times New Roman" w:cs="Times New Roman"/>
        </w:rPr>
      </w:pPr>
      <w:r w:rsidRPr="00B12F8C">
        <w:rPr>
          <w:rFonts w:ascii="Times New Roman" w:hAnsi="Times New Roman" w:cs="Times New Roman"/>
        </w:rPr>
        <w:t>Közútkezelői hozzájárulások igénylése esetén eljárási díjat és túlsúly</w:t>
      </w:r>
      <w:r w:rsidR="00630198">
        <w:rPr>
          <w:rFonts w:ascii="Times New Roman" w:hAnsi="Times New Roman" w:cs="Times New Roman"/>
        </w:rPr>
        <w:t xml:space="preserve">-túlméret </w:t>
      </w:r>
      <w:r w:rsidRPr="00B12F8C">
        <w:rPr>
          <w:rFonts w:ascii="Times New Roman" w:hAnsi="Times New Roman" w:cs="Times New Roman"/>
        </w:rPr>
        <w:t>díjat kell fizetni a Túlsúly</w:t>
      </w:r>
      <w:r w:rsidR="008963CA">
        <w:rPr>
          <w:rFonts w:ascii="Times New Roman" w:hAnsi="Times New Roman" w:cs="Times New Roman"/>
        </w:rPr>
        <w:t xml:space="preserve"> </w:t>
      </w:r>
      <w:r w:rsidR="008963CA">
        <w:rPr>
          <w:rFonts w:ascii="Times New Roman" w:hAnsi="Times New Roman" w:cs="Times New Roman"/>
        </w:rPr>
        <w:noBreakHyphen/>
      </w:r>
      <w:r w:rsidR="008963CA" w:rsidRPr="00B12F8C">
        <w:rPr>
          <w:rFonts w:ascii="Times New Roman" w:hAnsi="Times New Roman" w:cs="Times New Roman"/>
        </w:rPr>
        <w:t xml:space="preserve"> </w:t>
      </w:r>
      <w:r w:rsidRPr="00B12F8C">
        <w:rPr>
          <w:rFonts w:ascii="Times New Roman" w:hAnsi="Times New Roman" w:cs="Times New Roman"/>
        </w:rPr>
        <w:t>túlméret rendelet szerint.</w:t>
      </w:r>
    </w:p>
    <w:p w14:paraId="6F3E69BE" w14:textId="77777777" w:rsidR="00F144BC" w:rsidRPr="00B12F8C" w:rsidRDefault="00F144BC">
      <w:pPr>
        <w:pStyle w:val="Listaszerbekezds"/>
        <w:numPr>
          <w:ilvl w:val="0"/>
          <w:numId w:val="14"/>
        </w:numPr>
        <w:rPr>
          <w:rFonts w:ascii="Times New Roman" w:hAnsi="Times New Roman" w:cs="Times New Roman"/>
        </w:rPr>
      </w:pPr>
      <w:r w:rsidRPr="00B12F8C">
        <w:rPr>
          <w:rFonts w:ascii="Times New Roman" w:hAnsi="Times New Roman" w:cs="Times New Roman"/>
        </w:rPr>
        <w:t>Az igényelt Közútkezelői hozzájárulások elbírálása csak akkor lehetséges, ha a hozzá kapcsolódó eljárási díj teljes összege a Szolgáltató bankszámláján jóváírásra kerül</w:t>
      </w:r>
      <w:r w:rsidR="000E334D">
        <w:rPr>
          <w:rFonts w:ascii="Times New Roman" w:hAnsi="Times New Roman" w:cs="Times New Roman"/>
        </w:rPr>
        <w:t>t</w:t>
      </w:r>
      <w:r w:rsidR="00630198">
        <w:rPr>
          <w:rFonts w:ascii="Times New Roman" w:hAnsi="Times New Roman" w:cs="Times New Roman"/>
        </w:rPr>
        <w:t>, és annak feldolgozása a TOBI rendszerben megtörtént</w:t>
      </w:r>
      <w:r w:rsidRPr="00B12F8C">
        <w:rPr>
          <w:rFonts w:ascii="Times New Roman" w:hAnsi="Times New Roman" w:cs="Times New Roman"/>
        </w:rPr>
        <w:t xml:space="preserve">. Nem minősül benyújtottnak az az igénylés, melynek eljárási díját nem, vagy csak részben fizették meg, illetve az eljárási díj összegének átutalását kezdeményezték. </w:t>
      </w:r>
    </w:p>
    <w:p w14:paraId="486B9383" w14:textId="147E9763" w:rsidR="00F144BC" w:rsidRPr="00B12F8C" w:rsidRDefault="00F144BC">
      <w:pPr>
        <w:pStyle w:val="Listaszerbekezds"/>
        <w:numPr>
          <w:ilvl w:val="0"/>
          <w:numId w:val="14"/>
        </w:numPr>
        <w:rPr>
          <w:rFonts w:ascii="Times New Roman" w:hAnsi="Times New Roman" w:cs="Times New Roman"/>
        </w:rPr>
      </w:pPr>
      <w:r w:rsidRPr="00B12F8C">
        <w:rPr>
          <w:rFonts w:ascii="Times New Roman" w:hAnsi="Times New Roman" w:cs="Times New Roman"/>
        </w:rPr>
        <w:lastRenderedPageBreak/>
        <w:t>Az igényelt Behajtási hozzájárulás</w:t>
      </w:r>
      <w:r w:rsidR="00DE2967">
        <w:rPr>
          <w:rFonts w:ascii="Times New Roman" w:hAnsi="Times New Roman" w:cs="Times New Roman"/>
        </w:rPr>
        <w:t xml:space="preserve"> és</w:t>
      </w:r>
      <w:r w:rsidRPr="00B12F8C">
        <w:rPr>
          <w:rFonts w:ascii="Times New Roman" w:hAnsi="Times New Roman" w:cs="Times New Roman"/>
        </w:rPr>
        <w:t xml:space="preserve"> Behajtási-várakozási hozzájárulás adatait annak benyújtása után a</w:t>
      </w:r>
      <w:r w:rsidR="00527CB1" w:rsidRPr="0034692F">
        <w:rPr>
          <w:rFonts w:ascii="Times New Roman" w:hAnsi="Times New Roman" w:cs="Times New Roman"/>
        </w:rPr>
        <w:t>z Ügyfél, illetve a</w:t>
      </w:r>
      <w:r w:rsidR="0026426E" w:rsidRPr="00B12F8C">
        <w:rPr>
          <w:rFonts w:ascii="Times New Roman" w:hAnsi="Times New Roman" w:cs="Times New Roman"/>
        </w:rPr>
        <w:t xml:space="preserve"> Felhasználó </w:t>
      </w:r>
      <w:r w:rsidRPr="00B12F8C">
        <w:rPr>
          <w:rFonts w:ascii="Times New Roman" w:hAnsi="Times New Roman" w:cs="Times New Roman"/>
        </w:rPr>
        <w:t xml:space="preserve">egyoldalúan nem módosíthatja. Az igényelt Behajtási hozzájárulás és Behajtási várakozási hozzájárulás módosítására csak az elbírálás során, az elbíráló által javasolt módon van lehetőség. </w:t>
      </w:r>
    </w:p>
    <w:p w14:paraId="6206DB3C" w14:textId="77777777" w:rsidR="00F144BC" w:rsidRPr="00B12F8C" w:rsidRDefault="00F144BC">
      <w:pPr>
        <w:pStyle w:val="Listaszerbekezds"/>
        <w:numPr>
          <w:ilvl w:val="0"/>
          <w:numId w:val="14"/>
        </w:numPr>
        <w:rPr>
          <w:rFonts w:ascii="Times New Roman" w:hAnsi="Times New Roman" w:cs="Times New Roman"/>
        </w:rPr>
      </w:pPr>
      <w:r w:rsidRPr="00B12F8C">
        <w:rPr>
          <w:rFonts w:ascii="Times New Roman" w:hAnsi="Times New Roman" w:cs="Times New Roman"/>
        </w:rPr>
        <w:t xml:space="preserve">A Behajtási hozzájárulás és a Behajtási-várakozási hozzájárulás igénylésekor befizetett költségtérítést, vagy sürgősségi költségtérítést, valamint a Közútkezelői hozzájárulás igénylésekor befizetett eljárási díjat az igény elutasítása, vagy </w:t>
      </w:r>
      <w:r w:rsidR="00527CB1" w:rsidRPr="0034692F">
        <w:rPr>
          <w:rFonts w:ascii="Times New Roman" w:hAnsi="Times New Roman" w:cs="Times New Roman"/>
        </w:rPr>
        <w:t xml:space="preserve">az Ügyfél, illetve a </w:t>
      </w:r>
      <w:r w:rsidR="0026426E" w:rsidRPr="00B12F8C">
        <w:rPr>
          <w:rFonts w:ascii="Times New Roman" w:hAnsi="Times New Roman" w:cs="Times New Roman"/>
        </w:rPr>
        <w:t>Felhasználó</w:t>
      </w:r>
      <w:r w:rsidRPr="00B12F8C">
        <w:rPr>
          <w:rFonts w:ascii="Times New Roman" w:hAnsi="Times New Roman" w:cs="Times New Roman"/>
        </w:rPr>
        <w:t xml:space="preserve"> általi lemondása esetén a Szolgáltató nem téríti vissza. A befizetést akkor sem téríti vissza Szolgáltató, ha az </w:t>
      </w:r>
      <w:r w:rsidR="00527CB1" w:rsidRPr="0034692F">
        <w:rPr>
          <w:rFonts w:ascii="Times New Roman" w:hAnsi="Times New Roman" w:cs="Times New Roman"/>
        </w:rPr>
        <w:t xml:space="preserve">Ügyfél, illetve a </w:t>
      </w:r>
      <w:r w:rsidR="0026426E" w:rsidRPr="00B12F8C">
        <w:rPr>
          <w:rFonts w:ascii="Times New Roman" w:hAnsi="Times New Roman" w:cs="Times New Roman"/>
        </w:rPr>
        <w:t>Felhasználó</w:t>
      </w:r>
      <w:r w:rsidRPr="00B12F8C">
        <w:rPr>
          <w:rFonts w:ascii="Times New Roman" w:hAnsi="Times New Roman" w:cs="Times New Roman"/>
        </w:rPr>
        <w:t xml:space="preserve"> olyan helyszínre igényelt Behajtási hozzájárulást vagy Behajtási-várakozási hozzájárulást, ahová az jogszabályi előírás alapján nem szükséges, illetve a benyújtott igénylés jogszabályban meghatározott elbírálási ideje előtt az igénylésben meghatározott érvényességi időszak lejárt. </w:t>
      </w:r>
    </w:p>
    <w:p w14:paraId="3C15740C" w14:textId="77777777" w:rsidR="00F144BC" w:rsidRPr="00B12F8C" w:rsidRDefault="00F144BC">
      <w:pPr>
        <w:pStyle w:val="Listaszerbekezds"/>
        <w:numPr>
          <w:ilvl w:val="0"/>
          <w:numId w:val="14"/>
        </w:numPr>
        <w:rPr>
          <w:rFonts w:ascii="Times New Roman" w:hAnsi="Times New Roman" w:cs="Times New Roman"/>
        </w:rPr>
      </w:pPr>
      <w:r w:rsidRPr="00B12F8C">
        <w:rPr>
          <w:rFonts w:ascii="Times New Roman" w:hAnsi="Times New Roman" w:cs="Times New Roman"/>
        </w:rPr>
        <w:t xml:space="preserve">Amennyiben a Behajtási hozzájárulás, a Behajtási-várakozási hozzájárulás költségtérítése, illetve a Közútkezelői hozzájárulás elbírálási díja nincs kiegyenlítve, az igényt a kérelmezett érvényességi időszak utolsó napját követő napon, vagy a rögzítést, illetve befogadást követő 30. napon, Szolgáltató lemondott igénynek tekinti. Ez esetben a Szolgáltató a befizetett költségtérítést nem téríti vissza. </w:t>
      </w:r>
    </w:p>
    <w:p w14:paraId="1E11D5BD" w14:textId="77777777" w:rsidR="00F144BC" w:rsidRPr="00B12F8C" w:rsidRDefault="007C4562">
      <w:pPr>
        <w:pStyle w:val="Listaszerbekezds"/>
        <w:numPr>
          <w:ilvl w:val="0"/>
          <w:numId w:val="14"/>
        </w:numPr>
        <w:rPr>
          <w:rFonts w:ascii="Times New Roman" w:hAnsi="Times New Roman" w:cs="Times New Roman"/>
        </w:rPr>
      </w:pPr>
      <w:r w:rsidRPr="00B12F8C">
        <w:rPr>
          <w:rFonts w:ascii="Times New Roman" w:hAnsi="Times New Roman" w:cs="Times New Roman"/>
        </w:rPr>
        <w:t>Ügyfél</w:t>
      </w:r>
      <w:r w:rsidR="00527CB1" w:rsidRPr="0034692F">
        <w:rPr>
          <w:rFonts w:ascii="Times New Roman" w:hAnsi="Times New Roman" w:cs="Times New Roman"/>
        </w:rPr>
        <w:t>, illetve</w:t>
      </w:r>
      <w:r w:rsidR="008963CA">
        <w:rPr>
          <w:rFonts w:ascii="Times New Roman" w:hAnsi="Times New Roman" w:cs="Times New Roman"/>
        </w:rPr>
        <w:t xml:space="preserve"> </w:t>
      </w:r>
      <w:r w:rsidR="0026426E" w:rsidRPr="00B12F8C">
        <w:rPr>
          <w:rFonts w:ascii="Times New Roman" w:hAnsi="Times New Roman" w:cs="Times New Roman"/>
        </w:rPr>
        <w:t>Felhasználó</w:t>
      </w:r>
      <w:r w:rsidR="00F144BC" w:rsidRPr="00B12F8C">
        <w:rPr>
          <w:rFonts w:ascii="Times New Roman" w:hAnsi="Times New Roman" w:cs="Times New Roman"/>
        </w:rPr>
        <w:t xml:space="preserve"> jelen ÁSZF elfogadásával tudomásul veszi, hogy a költségtérítés megfizetése nem garantálja a Behajtási hozzájárulás és a Behajtási-várakozási hozzájárulás kiadását, csupán előfeltétele annak. </w:t>
      </w:r>
    </w:p>
    <w:p w14:paraId="2D418449" w14:textId="77777777" w:rsidR="00F144BC" w:rsidRPr="00B12F8C" w:rsidRDefault="007C4562">
      <w:pPr>
        <w:pStyle w:val="Listaszerbekezds"/>
        <w:numPr>
          <w:ilvl w:val="0"/>
          <w:numId w:val="14"/>
        </w:numPr>
        <w:rPr>
          <w:rFonts w:ascii="Times New Roman" w:hAnsi="Times New Roman" w:cs="Times New Roman"/>
        </w:rPr>
      </w:pPr>
      <w:r w:rsidRPr="00B12F8C">
        <w:rPr>
          <w:rFonts w:ascii="Times New Roman" w:hAnsi="Times New Roman" w:cs="Times New Roman"/>
        </w:rPr>
        <w:t>Ügyfél</w:t>
      </w:r>
      <w:r w:rsidR="00527CB1" w:rsidRPr="0034692F">
        <w:rPr>
          <w:rFonts w:ascii="Times New Roman" w:hAnsi="Times New Roman" w:cs="Times New Roman"/>
        </w:rPr>
        <w:t>, illetve</w:t>
      </w:r>
      <w:r w:rsidR="0026426E" w:rsidRPr="00B12F8C">
        <w:rPr>
          <w:rFonts w:ascii="Times New Roman" w:hAnsi="Times New Roman" w:cs="Times New Roman"/>
        </w:rPr>
        <w:t xml:space="preserve"> Felhasználó </w:t>
      </w:r>
      <w:r w:rsidR="00F144BC" w:rsidRPr="00B12F8C">
        <w:rPr>
          <w:rFonts w:ascii="Times New Roman" w:hAnsi="Times New Roman" w:cs="Times New Roman"/>
        </w:rPr>
        <w:t xml:space="preserve">jelen ÁSZF elfogadásával tudomásul veszi továbbá, hogy az eljárási díj megfizetése nem garantálja a Közútkezelői hozzájárulás kiadását, csupán előfeltétele annak. </w:t>
      </w:r>
    </w:p>
    <w:p w14:paraId="457CA914" w14:textId="77777777" w:rsidR="00F144BC" w:rsidRPr="00B12F8C" w:rsidRDefault="00F144BC">
      <w:pPr>
        <w:pStyle w:val="Listaszerbekezds"/>
        <w:numPr>
          <w:ilvl w:val="0"/>
          <w:numId w:val="14"/>
        </w:numPr>
        <w:rPr>
          <w:rFonts w:ascii="Times New Roman" w:hAnsi="Times New Roman" w:cs="Times New Roman"/>
        </w:rPr>
      </w:pPr>
      <w:r w:rsidRPr="00B12F8C">
        <w:rPr>
          <w:rFonts w:ascii="Times New Roman" w:hAnsi="Times New Roman" w:cs="Times New Roman"/>
        </w:rPr>
        <w:t xml:space="preserve">A díjfizetés után hiányosságokra vonatkozó reklamációt a Szolgáltatónak nem áll módjában elfogadni. </w:t>
      </w:r>
    </w:p>
    <w:p w14:paraId="5A6F45D2" w14:textId="77777777" w:rsidR="00563055" w:rsidRPr="00B12F8C" w:rsidRDefault="00563055">
      <w:pPr>
        <w:pStyle w:val="Listaszerbekezds"/>
        <w:numPr>
          <w:ilvl w:val="0"/>
          <w:numId w:val="14"/>
        </w:numPr>
        <w:rPr>
          <w:rFonts w:ascii="Times New Roman" w:hAnsi="Times New Roman" w:cs="Times New Roman"/>
        </w:rPr>
      </w:pPr>
      <w:r w:rsidRPr="00B12F8C">
        <w:rPr>
          <w:rFonts w:ascii="Times New Roman" w:hAnsi="Times New Roman" w:cs="Times New Roman"/>
        </w:rPr>
        <w:t>Behajtási hozzájárulás és Behajtási-várakozási hozzájárulás igénylésekor „Övezet teljes területére” történő szállítás esetén 3, adott övezeten belüli szállítási cím megadása kötelező.</w:t>
      </w:r>
    </w:p>
    <w:p w14:paraId="79D67628" w14:textId="77777777" w:rsidR="00F144BC" w:rsidRPr="00B12F8C" w:rsidRDefault="00F144BC">
      <w:pPr>
        <w:pStyle w:val="Listaszerbekezds"/>
        <w:numPr>
          <w:ilvl w:val="0"/>
          <w:numId w:val="14"/>
        </w:numPr>
        <w:rPr>
          <w:rFonts w:ascii="Times New Roman" w:hAnsi="Times New Roman" w:cs="Times New Roman"/>
        </w:rPr>
      </w:pPr>
      <w:r w:rsidRPr="00B12F8C">
        <w:rPr>
          <w:rFonts w:ascii="Times New Roman" w:hAnsi="Times New Roman" w:cs="Times New Roman"/>
        </w:rPr>
        <w:t xml:space="preserve">Behajtási hozzájárulás és Behajtási-várakozási hozzájárulás igénylésekor a járműszerelvények megengedett legnagyobb össztömeg meghatározása a következőképpen történik: </w:t>
      </w:r>
    </w:p>
    <w:p w14:paraId="337FD9D0" w14:textId="77777777" w:rsidR="00F144BC" w:rsidRPr="00B12F8C" w:rsidRDefault="00F144BC">
      <w:pPr>
        <w:pStyle w:val="Listaszerbekezds"/>
        <w:numPr>
          <w:ilvl w:val="0"/>
          <w:numId w:val="17"/>
        </w:numPr>
        <w:rPr>
          <w:rFonts w:ascii="Times New Roman" w:hAnsi="Times New Roman" w:cs="Times New Roman"/>
        </w:rPr>
      </w:pPr>
      <w:r w:rsidRPr="00B12F8C">
        <w:rPr>
          <w:rFonts w:ascii="Times New Roman" w:hAnsi="Times New Roman" w:cs="Times New Roman"/>
        </w:rPr>
        <w:t xml:space="preserve">Meghatározott vontatmány esetén: </w:t>
      </w:r>
    </w:p>
    <w:p w14:paraId="4AD3CF03" w14:textId="77777777" w:rsidR="00F144BC" w:rsidRPr="00B12F8C" w:rsidRDefault="00F144BC">
      <w:pPr>
        <w:ind w:left="1776"/>
        <w:rPr>
          <w:rFonts w:ascii="Times New Roman" w:hAnsi="Times New Roman" w:cs="Times New Roman"/>
        </w:rPr>
      </w:pPr>
      <w:r w:rsidRPr="00B12F8C">
        <w:rPr>
          <w:rFonts w:ascii="Times New Roman" w:hAnsi="Times New Roman" w:cs="Times New Roman"/>
        </w:rPr>
        <w:t xml:space="preserve">A vontató tehergépkocsi megengedett legnagyobb össztömegének és a vontatott pótkocsi megengedett legnagyobb össztömegének az összege. </w:t>
      </w:r>
    </w:p>
    <w:p w14:paraId="3AB986BF" w14:textId="77777777" w:rsidR="00F144BC" w:rsidRPr="00B12F8C" w:rsidRDefault="00F144BC">
      <w:pPr>
        <w:ind w:left="1776"/>
        <w:rPr>
          <w:rFonts w:ascii="Times New Roman" w:hAnsi="Times New Roman" w:cs="Times New Roman"/>
        </w:rPr>
      </w:pPr>
      <w:r w:rsidRPr="00B12F8C">
        <w:rPr>
          <w:rFonts w:ascii="Times New Roman" w:hAnsi="Times New Roman" w:cs="Times New Roman"/>
        </w:rPr>
        <w:t>A nyerges vontató megengedett legnagyobb össztömegének és a vontatott</w:t>
      </w:r>
      <w:r w:rsidR="00112FBC" w:rsidRPr="00B12F8C">
        <w:rPr>
          <w:rFonts w:ascii="Times New Roman" w:hAnsi="Times New Roman" w:cs="Times New Roman"/>
        </w:rPr>
        <w:t xml:space="preserve"> </w:t>
      </w:r>
      <w:r w:rsidRPr="00B12F8C">
        <w:rPr>
          <w:rFonts w:ascii="Times New Roman" w:hAnsi="Times New Roman" w:cs="Times New Roman"/>
        </w:rPr>
        <w:t xml:space="preserve">félpótkocsi megengedett legnagyobb össztömege 2/3 részének az összege. </w:t>
      </w:r>
    </w:p>
    <w:p w14:paraId="7A73335C" w14:textId="77777777" w:rsidR="00F144BC" w:rsidRPr="00B12F8C" w:rsidRDefault="00F144BC">
      <w:pPr>
        <w:pStyle w:val="Listaszerbekezds"/>
        <w:numPr>
          <w:ilvl w:val="0"/>
          <w:numId w:val="17"/>
        </w:numPr>
        <w:rPr>
          <w:rFonts w:ascii="Times New Roman" w:hAnsi="Times New Roman" w:cs="Times New Roman"/>
        </w:rPr>
      </w:pPr>
      <w:r w:rsidRPr="00B12F8C">
        <w:rPr>
          <w:rFonts w:ascii="Times New Roman" w:hAnsi="Times New Roman" w:cs="Times New Roman"/>
        </w:rPr>
        <w:t xml:space="preserve">Változó vontatmány estén: </w:t>
      </w:r>
    </w:p>
    <w:p w14:paraId="308658CB" w14:textId="77777777" w:rsidR="00F144BC" w:rsidRPr="00B12F8C" w:rsidRDefault="00F144BC">
      <w:pPr>
        <w:ind w:left="1776"/>
        <w:rPr>
          <w:rFonts w:ascii="Times New Roman" w:hAnsi="Times New Roman" w:cs="Times New Roman"/>
        </w:rPr>
      </w:pPr>
      <w:r w:rsidRPr="00B12F8C">
        <w:rPr>
          <w:rFonts w:ascii="Times New Roman" w:hAnsi="Times New Roman" w:cs="Times New Roman"/>
        </w:rPr>
        <w:lastRenderedPageBreak/>
        <w:t xml:space="preserve">A vontató tehergépkocsi megengedett legnagyobb össztömegének és a vontatható legnagyobb össztömegnek az összege. </w:t>
      </w:r>
    </w:p>
    <w:p w14:paraId="2D092DB4" w14:textId="77777777" w:rsidR="00F144BC" w:rsidRDefault="00F144BC">
      <w:pPr>
        <w:ind w:left="1776"/>
        <w:rPr>
          <w:rFonts w:ascii="Times New Roman" w:hAnsi="Times New Roman" w:cs="Times New Roman"/>
        </w:rPr>
      </w:pPr>
      <w:r w:rsidRPr="00B12F8C">
        <w:rPr>
          <w:rFonts w:ascii="Times New Roman" w:hAnsi="Times New Roman" w:cs="Times New Roman"/>
        </w:rPr>
        <w:t xml:space="preserve">A nyerges vontató megengedett legnagyobb össztömegének és a vontatható legnagyobb össztömeg 2/3 részének az összege. </w:t>
      </w:r>
    </w:p>
    <w:p w14:paraId="4E0CEA06" w14:textId="6054185B" w:rsidR="004C30D3" w:rsidRPr="000C72F7" w:rsidRDefault="00FB32FE" w:rsidP="00FB32FE">
      <w:pPr>
        <w:pStyle w:val="Listaszerbekezds"/>
        <w:numPr>
          <w:ilvl w:val="0"/>
          <w:numId w:val="14"/>
        </w:numPr>
        <w:rPr>
          <w:rFonts w:ascii="Times New Roman" w:hAnsi="Times New Roman" w:cs="Times New Roman"/>
        </w:rPr>
      </w:pPr>
      <w:r w:rsidRPr="000C72F7">
        <w:rPr>
          <w:rFonts w:ascii="Times New Roman" w:hAnsi="Times New Roman" w:cs="Times New Roman"/>
        </w:rPr>
        <w:t xml:space="preserve">Védett övezet területére a gazdálkodó számára legfeljebb annyi járműre adható </w:t>
      </w:r>
      <w:r w:rsidRPr="000C72F7">
        <w:rPr>
          <w:rFonts w:ascii="Times New Roman" w:hAnsi="Times New Roman" w:cs="Times New Roman"/>
          <w:i/>
          <w:iCs/>
        </w:rPr>
        <w:t>Gazdálkodói behajtási hozzájárulás</w:t>
      </w:r>
      <w:r w:rsidRPr="000C72F7">
        <w:rPr>
          <w:rFonts w:ascii="Times New Roman" w:hAnsi="Times New Roman" w:cs="Times New Roman"/>
        </w:rPr>
        <w:t xml:space="preserve">, hogy a gazdálkodónak kiadott, egy időben érvényes gazdálkodói behajtási hozzájárulások száma ne haladja meg a gazdálkodó rendelkezésére álló, a védett övezetben található, </w:t>
      </w:r>
      <w:bookmarkStart w:id="508" w:name="_Hlk61279685"/>
      <w:r w:rsidRPr="000C72F7">
        <w:rPr>
          <w:rFonts w:ascii="Times New Roman" w:hAnsi="Times New Roman" w:cs="Times New Roman"/>
        </w:rPr>
        <w:t xml:space="preserve">közterületen kívüli várakozóhelyek és közterületi kizárólagos </w:t>
      </w:r>
      <w:bookmarkEnd w:id="508"/>
      <w:r w:rsidRPr="000C72F7">
        <w:rPr>
          <w:rFonts w:ascii="Times New Roman" w:hAnsi="Times New Roman" w:cs="Times New Roman"/>
        </w:rPr>
        <w:t>várakozóhelyek számának 1,2-szeresét, azzal, hogy ha egy várakozóhellyel való rendelkezésre több gazdálkodó is jogosult, az közöttük egyenlő arányban ke</w:t>
      </w:r>
      <w:r w:rsidR="004C30D3" w:rsidRPr="000C72F7">
        <w:rPr>
          <w:rFonts w:ascii="Times New Roman" w:hAnsi="Times New Roman" w:cs="Times New Roman"/>
        </w:rPr>
        <w:t>rül számításba vételre</w:t>
      </w:r>
      <w:r w:rsidRPr="000C72F7">
        <w:rPr>
          <w:rFonts w:ascii="Times New Roman" w:hAnsi="Times New Roman" w:cs="Times New Roman"/>
        </w:rPr>
        <w:t xml:space="preserve">. </w:t>
      </w:r>
    </w:p>
    <w:p w14:paraId="542B1095" w14:textId="022039A2" w:rsidR="00FB32FE" w:rsidRDefault="004C30D3" w:rsidP="00FB32FE">
      <w:pPr>
        <w:pStyle w:val="Listaszerbekezds"/>
        <w:numPr>
          <w:ilvl w:val="0"/>
          <w:numId w:val="14"/>
        </w:numPr>
        <w:rPr>
          <w:rFonts w:ascii="Times New Roman" w:hAnsi="Times New Roman" w:cs="Times New Roman"/>
        </w:rPr>
      </w:pPr>
      <w:r w:rsidRPr="000C72F7">
        <w:rPr>
          <w:rFonts w:ascii="Times New Roman" w:hAnsi="Times New Roman" w:cs="Times New Roman"/>
        </w:rPr>
        <w:t xml:space="preserve">Gazdálkodói behajtási hozzájárulás iránti igény </w:t>
      </w:r>
      <w:r w:rsidR="00E72758">
        <w:rPr>
          <w:rFonts w:ascii="Times New Roman" w:hAnsi="Times New Roman" w:cs="Times New Roman"/>
        </w:rPr>
        <w:t>bead</w:t>
      </w:r>
      <w:r w:rsidR="00D762F2">
        <w:rPr>
          <w:rFonts w:ascii="Times New Roman" w:hAnsi="Times New Roman" w:cs="Times New Roman"/>
        </w:rPr>
        <w:t>ása</w:t>
      </w:r>
      <w:r w:rsidR="00E72758" w:rsidRPr="000C72F7">
        <w:rPr>
          <w:rFonts w:ascii="Times New Roman" w:hAnsi="Times New Roman" w:cs="Times New Roman"/>
        </w:rPr>
        <w:t xml:space="preserve"> </w:t>
      </w:r>
      <w:r w:rsidRPr="000C72F7">
        <w:rPr>
          <w:rFonts w:ascii="Times New Roman" w:hAnsi="Times New Roman" w:cs="Times New Roman"/>
        </w:rPr>
        <w:t xml:space="preserve">csak akkor lehetséges, ha az Ügyfél, illetve a Felhasználó a Szolgáltató részére </w:t>
      </w:r>
      <w:r w:rsidR="00E72758">
        <w:rPr>
          <w:rFonts w:ascii="Times New Roman" w:hAnsi="Times New Roman" w:cs="Times New Roman"/>
        </w:rPr>
        <w:t xml:space="preserve">előzetesen </w:t>
      </w:r>
      <w:r w:rsidRPr="000C72F7">
        <w:rPr>
          <w:rFonts w:ascii="Times New Roman" w:hAnsi="Times New Roman" w:cs="Times New Roman"/>
        </w:rPr>
        <w:t>benyújtotta a gazdálkodónak a</w:t>
      </w:r>
      <w:r w:rsidR="00FB32FE" w:rsidRPr="000C72F7">
        <w:rPr>
          <w:rFonts w:ascii="Times New Roman" w:hAnsi="Times New Roman" w:cs="Times New Roman"/>
        </w:rPr>
        <w:t xml:space="preserve"> gazdálkodó rendelkezésére álló </w:t>
      </w:r>
      <w:r w:rsidRPr="000C72F7">
        <w:rPr>
          <w:rFonts w:ascii="Times New Roman" w:hAnsi="Times New Roman" w:cs="Times New Roman"/>
        </w:rPr>
        <w:t xml:space="preserve">közterületen kívüli várakozóhelyek és közterületi kizárólagos </w:t>
      </w:r>
      <w:r w:rsidR="00FB32FE" w:rsidRPr="000C72F7">
        <w:rPr>
          <w:rFonts w:ascii="Times New Roman" w:hAnsi="Times New Roman" w:cs="Times New Roman"/>
        </w:rPr>
        <w:t xml:space="preserve">várakozóhelyek számáról </w:t>
      </w:r>
      <w:r w:rsidRPr="000C72F7">
        <w:rPr>
          <w:rFonts w:ascii="Times New Roman" w:hAnsi="Times New Roman" w:cs="Times New Roman"/>
        </w:rPr>
        <w:t>szóló</w:t>
      </w:r>
      <w:r w:rsidR="00E72758">
        <w:rPr>
          <w:rFonts w:ascii="Times New Roman" w:hAnsi="Times New Roman" w:cs="Times New Roman"/>
        </w:rPr>
        <w:t>, a 2. számú mellékletben meghatározott</w:t>
      </w:r>
      <w:r w:rsidRPr="000C72F7">
        <w:rPr>
          <w:rFonts w:ascii="Times New Roman" w:hAnsi="Times New Roman" w:cs="Times New Roman"/>
        </w:rPr>
        <w:t xml:space="preserve"> nyilatkozatát. A gazdálkodó rendelkezésére álló várakozóhelyek számáról szóló nyilatkozat valóságnak való megfelelősége a gazdálkodó felelőssége.</w:t>
      </w:r>
    </w:p>
    <w:p w14:paraId="21AEDFE3" w14:textId="464040C9" w:rsidR="00E72758" w:rsidRDefault="00E72758" w:rsidP="00E72758">
      <w:pPr>
        <w:pStyle w:val="Listaszerbekezds"/>
        <w:numPr>
          <w:ilvl w:val="0"/>
          <w:numId w:val="14"/>
        </w:numPr>
        <w:rPr>
          <w:rFonts w:ascii="Times New Roman" w:hAnsi="Times New Roman" w:cs="Times New Roman"/>
        </w:rPr>
      </w:pPr>
      <w:r w:rsidRPr="000C72F7">
        <w:rPr>
          <w:rFonts w:ascii="Times New Roman" w:hAnsi="Times New Roman" w:cs="Times New Roman"/>
        </w:rPr>
        <w:t xml:space="preserve">Gazdálkodói behajtási hozzájárulás iránti igény </w:t>
      </w:r>
      <w:r>
        <w:rPr>
          <w:rFonts w:ascii="Times New Roman" w:hAnsi="Times New Roman" w:cs="Times New Roman"/>
        </w:rPr>
        <w:t>bead</w:t>
      </w:r>
      <w:r w:rsidR="00D762F2">
        <w:rPr>
          <w:rFonts w:ascii="Times New Roman" w:hAnsi="Times New Roman" w:cs="Times New Roman"/>
        </w:rPr>
        <w:t>ása</w:t>
      </w:r>
      <w:r w:rsidRPr="000C72F7">
        <w:rPr>
          <w:rFonts w:ascii="Times New Roman" w:hAnsi="Times New Roman" w:cs="Times New Roman"/>
        </w:rPr>
        <w:t xml:space="preserve"> csak akkor lehetséges, ha az Ügyfél, illetve a Felhasználó a Szolgáltató részére </w:t>
      </w:r>
      <w:r>
        <w:rPr>
          <w:rFonts w:ascii="Times New Roman" w:hAnsi="Times New Roman" w:cs="Times New Roman"/>
        </w:rPr>
        <w:t xml:space="preserve">előzetesen </w:t>
      </w:r>
      <w:r w:rsidRPr="000C72F7">
        <w:rPr>
          <w:rFonts w:ascii="Times New Roman" w:hAnsi="Times New Roman" w:cs="Times New Roman"/>
        </w:rPr>
        <w:t xml:space="preserve">benyújtotta </w:t>
      </w:r>
      <w:r>
        <w:rPr>
          <w:rFonts w:ascii="Times New Roman" w:hAnsi="Times New Roman" w:cs="Times New Roman"/>
        </w:rPr>
        <w:t xml:space="preserve">az Ügyfél </w:t>
      </w:r>
      <w:r w:rsidR="00AC4F5B">
        <w:rPr>
          <w:rFonts w:ascii="Times New Roman" w:hAnsi="Times New Roman" w:cs="Times New Roman"/>
        </w:rPr>
        <w:t>a Margitsz</w:t>
      </w:r>
      <w:r w:rsidR="00DE2967">
        <w:rPr>
          <w:rFonts w:ascii="Times New Roman" w:hAnsi="Times New Roman" w:cs="Times New Roman"/>
        </w:rPr>
        <w:t>i</w:t>
      </w:r>
      <w:r w:rsidR="00AC4F5B">
        <w:rPr>
          <w:rFonts w:ascii="Times New Roman" w:hAnsi="Times New Roman" w:cs="Times New Roman"/>
        </w:rPr>
        <w:t>get védett övezet</w:t>
      </w:r>
      <w:r w:rsidR="00470DD9">
        <w:rPr>
          <w:rFonts w:ascii="Times New Roman" w:hAnsi="Times New Roman" w:cs="Times New Roman"/>
        </w:rPr>
        <w:t xml:space="preserve"> területén </w:t>
      </w:r>
      <w:r w:rsidR="00470DD9" w:rsidRPr="00AC4F5B">
        <w:rPr>
          <w:rFonts w:ascii="Times New Roman" w:hAnsi="Times New Roman" w:cs="Times New Roman"/>
        </w:rPr>
        <w:t>székhellyel, telephellyel, fiókteleppel rendelkez</w:t>
      </w:r>
      <w:r w:rsidR="00470DD9">
        <w:rPr>
          <w:rFonts w:ascii="Times New Roman" w:hAnsi="Times New Roman" w:cs="Times New Roman"/>
        </w:rPr>
        <w:t>és tényét dokumentummal (pl. cégkivonat) igazolta.</w:t>
      </w:r>
    </w:p>
    <w:p w14:paraId="703BC14F" w14:textId="4EEB6EF0" w:rsidR="00E72758" w:rsidRPr="008B1B94" w:rsidRDefault="00E72758" w:rsidP="00470DD9">
      <w:pPr>
        <w:pStyle w:val="Listaszerbekezds"/>
        <w:numPr>
          <w:ilvl w:val="0"/>
          <w:numId w:val="14"/>
        </w:numPr>
        <w:rPr>
          <w:rFonts w:ascii="Times New Roman" w:hAnsi="Times New Roman" w:cs="Times New Roman"/>
        </w:rPr>
      </w:pPr>
      <w:r>
        <w:rPr>
          <w:rFonts w:ascii="Times New Roman" w:hAnsi="Times New Roman" w:cs="Times New Roman"/>
        </w:rPr>
        <w:t xml:space="preserve">Sportszervezeti </w:t>
      </w:r>
      <w:r w:rsidRPr="000C72F7">
        <w:rPr>
          <w:rFonts w:ascii="Times New Roman" w:hAnsi="Times New Roman" w:cs="Times New Roman"/>
        </w:rPr>
        <w:t>behajtási</w:t>
      </w:r>
      <w:r w:rsidR="00AC4F5B">
        <w:rPr>
          <w:rFonts w:ascii="Times New Roman" w:hAnsi="Times New Roman" w:cs="Times New Roman"/>
        </w:rPr>
        <w:t>-</w:t>
      </w:r>
      <w:r>
        <w:rPr>
          <w:rFonts w:ascii="Times New Roman" w:hAnsi="Times New Roman" w:cs="Times New Roman"/>
        </w:rPr>
        <w:t>várakozási</w:t>
      </w:r>
      <w:r w:rsidRPr="000C72F7">
        <w:rPr>
          <w:rFonts w:ascii="Times New Roman" w:hAnsi="Times New Roman" w:cs="Times New Roman"/>
        </w:rPr>
        <w:t xml:space="preserve"> hozzájárulás iránti igény </w:t>
      </w:r>
      <w:r>
        <w:rPr>
          <w:rFonts w:ascii="Times New Roman" w:hAnsi="Times New Roman" w:cs="Times New Roman"/>
        </w:rPr>
        <w:t>bead</w:t>
      </w:r>
      <w:r w:rsidR="00D762F2">
        <w:rPr>
          <w:rFonts w:ascii="Times New Roman" w:hAnsi="Times New Roman" w:cs="Times New Roman"/>
        </w:rPr>
        <w:t>ása</w:t>
      </w:r>
      <w:r w:rsidRPr="000C72F7">
        <w:rPr>
          <w:rFonts w:ascii="Times New Roman" w:hAnsi="Times New Roman" w:cs="Times New Roman"/>
        </w:rPr>
        <w:t xml:space="preserve"> csak akkor lehetséges, ha </w:t>
      </w:r>
      <w:r w:rsidR="00AC4F5B" w:rsidRPr="000C72F7">
        <w:rPr>
          <w:rFonts w:ascii="Times New Roman" w:hAnsi="Times New Roman" w:cs="Times New Roman"/>
        </w:rPr>
        <w:t xml:space="preserve">az Ügyfél, illetve a Felhasználó </w:t>
      </w:r>
      <w:r w:rsidR="00D762F2" w:rsidRPr="000C72F7">
        <w:rPr>
          <w:rFonts w:ascii="Times New Roman" w:hAnsi="Times New Roman" w:cs="Times New Roman"/>
        </w:rPr>
        <w:t xml:space="preserve">a Szolgáltató részére </w:t>
      </w:r>
      <w:r w:rsidR="00D762F2">
        <w:rPr>
          <w:rFonts w:ascii="Times New Roman" w:hAnsi="Times New Roman" w:cs="Times New Roman"/>
        </w:rPr>
        <w:t xml:space="preserve">előzetesen </w:t>
      </w:r>
      <w:r w:rsidR="00470DD9">
        <w:rPr>
          <w:rFonts w:ascii="Times New Roman" w:hAnsi="Times New Roman" w:cs="Times New Roman"/>
        </w:rPr>
        <w:t xml:space="preserve">igazolta </w:t>
      </w:r>
      <w:r w:rsidR="00AC4F5B">
        <w:rPr>
          <w:rFonts w:ascii="Times New Roman" w:hAnsi="Times New Roman" w:cs="Times New Roman"/>
        </w:rPr>
        <w:t>az Ügyfél</w:t>
      </w:r>
      <w:r w:rsidR="00470DD9">
        <w:rPr>
          <w:rFonts w:ascii="Times New Roman" w:hAnsi="Times New Roman" w:cs="Times New Roman"/>
        </w:rPr>
        <w:t>, hogy</w:t>
      </w:r>
      <w:r w:rsidR="00AC4F5B" w:rsidRPr="008B1B94">
        <w:rPr>
          <w:rFonts w:ascii="Times New Roman" w:hAnsi="Times New Roman" w:cs="Times New Roman"/>
        </w:rPr>
        <w:t xml:space="preserve"> székhellyel, telephellyel, fiókteleppel rendelkezik a Margitsz</w:t>
      </w:r>
      <w:r w:rsidR="00DE2967" w:rsidRPr="008B1B94">
        <w:rPr>
          <w:rFonts w:ascii="Times New Roman" w:hAnsi="Times New Roman" w:cs="Times New Roman"/>
        </w:rPr>
        <w:t>i</w:t>
      </w:r>
      <w:r w:rsidR="00AC4F5B" w:rsidRPr="008B1B94">
        <w:rPr>
          <w:rFonts w:ascii="Times New Roman" w:hAnsi="Times New Roman" w:cs="Times New Roman"/>
        </w:rPr>
        <w:t>get védett övezet vonatkozásában, vagy Ügyfél a Margitsziget védett övezet területén található sportlétesítménnyel kötött megállapodással rendelkezik, továbbá Ügyfél sportszövetség</w:t>
      </w:r>
      <w:r w:rsidR="00470DD9">
        <w:rPr>
          <w:rFonts w:ascii="Times New Roman" w:hAnsi="Times New Roman" w:cs="Times New Roman"/>
        </w:rPr>
        <w:t>nek</w:t>
      </w:r>
      <w:r w:rsidR="008B1B94">
        <w:rPr>
          <w:rFonts w:ascii="Times New Roman" w:hAnsi="Times New Roman" w:cs="Times New Roman"/>
        </w:rPr>
        <w:t>,</w:t>
      </w:r>
      <w:r w:rsidR="00AC4F5B" w:rsidRPr="008B1B94">
        <w:rPr>
          <w:rFonts w:ascii="Times New Roman" w:hAnsi="Times New Roman" w:cs="Times New Roman"/>
        </w:rPr>
        <w:t xml:space="preserve"> vagy sportszervezet</w:t>
      </w:r>
      <w:r w:rsidR="00470DD9">
        <w:rPr>
          <w:rFonts w:ascii="Times New Roman" w:hAnsi="Times New Roman" w:cs="Times New Roman"/>
        </w:rPr>
        <w:t>nek minősül</w:t>
      </w:r>
      <w:r w:rsidR="00AC4F5B" w:rsidRPr="008B1B94">
        <w:rPr>
          <w:rFonts w:ascii="Times New Roman" w:hAnsi="Times New Roman" w:cs="Times New Roman"/>
        </w:rPr>
        <w:t>.</w:t>
      </w:r>
    </w:p>
    <w:p w14:paraId="7EE8348A" w14:textId="77777777" w:rsidR="000B0DA1" w:rsidRPr="00B12F8C" w:rsidRDefault="000B0DA1" w:rsidP="00B12F8C">
      <w:pPr>
        <w:pStyle w:val="Cmsor3"/>
        <w:numPr>
          <w:ilvl w:val="2"/>
          <w:numId w:val="37"/>
        </w:numPr>
        <w:rPr>
          <w:rFonts w:ascii="Times New Roman" w:hAnsi="Times New Roman" w:cs="Times New Roman"/>
        </w:rPr>
      </w:pPr>
      <w:bookmarkStart w:id="509" w:name="_Toc97287485"/>
      <w:r w:rsidRPr="00B12F8C">
        <w:rPr>
          <w:rFonts w:ascii="Times New Roman" w:hAnsi="Times New Roman" w:cs="Times New Roman"/>
        </w:rPr>
        <w:t xml:space="preserve">Igénylés </w:t>
      </w:r>
      <w:r w:rsidR="00E434F2" w:rsidRPr="00B12F8C">
        <w:rPr>
          <w:rFonts w:ascii="Times New Roman" w:hAnsi="Times New Roman" w:cs="Times New Roman"/>
        </w:rPr>
        <w:t>folyamata</w:t>
      </w:r>
      <w:bookmarkEnd w:id="509"/>
    </w:p>
    <w:p w14:paraId="2D3495EF" w14:textId="77777777" w:rsidR="00E434F2" w:rsidRPr="00B12F8C" w:rsidRDefault="00083395" w:rsidP="00B12F8C">
      <w:pPr>
        <w:pStyle w:val="Cmsor4"/>
        <w:numPr>
          <w:ilvl w:val="3"/>
          <w:numId w:val="37"/>
        </w:numPr>
        <w:rPr>
          <w:rFonts w:ascii="Times New Roman" w:hAnsi="Times New Roman" w:cs="Times New Roman"/>
        </w:rPr>
      </w:pPr>
      <w:r w:rsidRPr="00B12F8C">
        <w:rPr>
          <w:rFonts w:ascii="Times New Roman" w:hAnsi="Times New Roman" w:cs="Times New Roman"/>
        </w:rPr>
        <w:t>Behajtási hozzájárulás és Behajtási várakozási hozzájárulás</w:t>
      </w:r>
      <w:r w:rsidR="00675C8F" w:rsidRPr="00B12F8C">
        <w:rPr>
          <w:rFonts w:ascii="Times New Roman" w:hAnsi="Times New Roman" w:cs="Times New Roman"/>
        </w:rPr>
        <w:t xml:space="preserve"> igénylése esetén kitöltendő adatok</w:t>
      </w:r>
    </w:p>
    <w:p w14:paraId="5568B8C8" w14:textId="77777777" w:rsidR="00E25124" w:rsidRPr="00B12F8C" w:rsidRDefault="00E25124">
      <w:pPr>
        <w:pStyle w:val="Listaszerbekezds"/>
        <w:numPr>
          <w:ilvl w:val="0"/>
          <w:numId w:val="20"/>
        </w:numPr>
        <w:rPr>
          <w:rFonts w:ascii="Times New Roman" w:hAnsi="Times New Roman" w:cs="Times New Roman"/>
        </w:rPr>
      </w:pPr>
      <w:r w:rsidRPr="00B12F8C">
        <w:rPr>
          <w:rFonts w:ascii="Times New Roman" w:hAnsi="Times New Roman" w:cs="Times New Roman"/>
        </w:rPr>
        <w:t>sürgős vagy normál kérelem kiválasztása</w:t>
      </w:r>
    </w:p>
    <w:p w14:paraId="2D85AB05" w14:textId="77777777" w:rsidR="00E25124" w:rsidRPr="00B12F8C" w:rsidRDefault="00E25124">
      <w:pPr>
        <w:pStyle w:val="Listaszerbekezds"/>
        <w:numPr>
          <w:ilvl w:val="0"/>
          <w:numId w:val="20"/>
        </w:numPr>
        <w:rPr>
          <w:rFonts w:ascii="Times New Roman" w:hAnsi="Times New Roman" w:cs="Times New Roman"/>
        </w:rPr>
      </w:pPr>
      <w:r w:rsidRPr="00B12F8C">
        <w:rPr>
          <w:rFonts w:ascii="Times New Roman" w:hAnsi="Times New Roman" w:cs="Times New Roman"/>
        </w:rPr>
        <w:t>számla postázási cím kiválasztása</w:t>
      </w:r>
    </w:p>
    <w:p w14:paraId="7BFEBAE6" w14:textId="77777777" w:rsidR="00E25124" w:rsidRPr="00B12F8C" w:rsidRDefault="00675C8F">
      <w:pPr>
        <w:pStyle w:val="Listaszerbekezds"/>
        <w:numPr>
          <w:ilvl w:val="0"/>
          <w:numId w:val="20"/>
        </w:numPr>
        <w:rPr>
          <w:rFonts w:ascii="Times New Roman" w:hAnsi="Times New Roman" w:cs="Times New Roman"/>
        </w:rPr>
      </w:pPr>
      <w:r w:rsidRPr="00B12F8C">
        <w:rPr>
          <w:rFonts w:ascii="Times New Roman" w:hAnsi="Times New Roman" w:cs="Times New Roman"/>
        </w:rPr>
        <w:t xml:space="preserve">Budapesti </w:t>
      </w:r>
      <w:r w:rsidR="00E25124" w:rsidRPr="00B12F8C">
        <w:rPr>
          <w:rFonts w:ascii="Times New Roman" w:hAnsi="Times New Roman" w:cs="Times New Roman"/>
        </w:rPr>
        <w:t xml:space="preserve">szállítási </w:t>
      </w:r>
      <w:r w:rsidRPr="00B12F8C">
        <w:rPr>
          <w:rFonts w:ascii="Times New Roman" w:hAnsi="Times New Roman" w:cs="Times New Roman"/>
        </w:rPr>
        <w:t xml:space="preserve">és vagy kiindulási </w:t>
      </w:r>
      <w:r w:rsidR="00E25124" w:rsidRPr="00B12F8C">
        <w:rPr>
          <w:rFonts w:ascii="Times New Roman" w:hAnsi="Times New Roman" w:cs="Times New Roman"/>
        </w:rPr>
        <w:t>címek hozzáadása</w:t>
      </w:r>
    </w:p>
    <w:p w14:paraId="765512D2" w14:textId="77777777" w:rsidR="00E25124" w:rsidRPr="00B12F8C" w:rsidRDefault="00E25124">
      <w:pPr>
        <w:pStyle w:val="Listaszerbekezds"/>
        <w:numPr>
          <w:ilvl w:val="0"/>
          <w:numId w:val="20"/>
        </w:numPr>
        <w:rPr>
          <w:rFonts w:ascii="Times New Roman" w:hAnsi="Times New Roman" w:cs="Times New Roman"/>
        </w:rPr>
      </w:pPr>
      <w:r w:rsidRPr="00B12F8C">
        <w:rPr>
          <w:rFonts w:ascii="Times New Roman" w:hAnsi="Times New Roman" w:cs="Times New Roman"/>
        </w:rPr>
        <w:t>Zónaválasztás</w:t>
      </w:r>
    </w:p>
    <w:p w14:paraId="38BFF980" w14:textId="77777777" w:rsidR="00E25124" w:rsidRPr="00B12F8C" w:rsidRDefault="00675C8F">
      <w:pPr>
        <w:pStyle w:val="Listaszerbekezds"/>
        <w:numPr>
          <w:ilvl w:val="0"/>
          <w:numId w:val="20"/>
        </w:numPr>
        <w:rPr>
          <w:rFonts w:ascii="Times New Roman" w:hAnsi="Times New Roman" w:cs="Times New Roman"/>
        </w:rPr>
      </w:pPr>
      <w:r w:rsidRPr="00B12F8C">
        <w:rPr>
          <w:rFonts w:ascii="Times New Roman" w:hAnsi="Times New Roman" w:cs="Times New Roman"/>
        </w:rPr>
        <w:t>Övezetenként járművek</w:t>
      </w:r>
      <w:r w:rsidR="00E25124" w:rsidRPr="00B12F8C">
        <w:rPr>
          <w:rFonts w:ascii="Times New Roman" w:hAnsi="Times New Roman" w:cs="Times New Roman"/>
        </w:rPr>
        <w:t xml:space="preserve"> kiválasztása</w:t>
      </w:r>
    </w:p>
    <w:p w14:paraId="37D37D0A" w14:textId="00AA19C8" w:rsidR="00E25124" w:rsidRPr="00B12F8C" w:rsidRDefault="00E25124">
      <w:pPr>
        <w:pStyle w:val="Listaszerbekezds"/>
        <w:numPr>
          <w:ilvl w:val="0"/>
          <w:numId w:val="20"/>
        </w:numPr>
        <w:rPr>
          <w:rFonts w:ascii="Times New Roman" w:hAnsi="Times New Roman" w:cs="Times New Roman"/>
        </w:rPr>
      </w:pPr>
      <w:proofErr w:type="spellStart"/>
      <w:r w:rsidRPr="00B12F8C">
        <w:rPr>
          <w:rFonts w:ascii="Times New Roman" w:hAnsi="Times New Roman" w:cs="Times New Roman"/>
        </w:rPr>
        <w:t>Járművenként</w:t>
      </w:r>
      <w:proofErr w:type="spellEnd"/>
      <w:r w:rsidRPr="00B12F8C">
        <w:rPr>
          <w:rFonts w:ascii="Times New Roman" w:hAnsi="Times New Roman" w:cs="Times New Roman"/>
        </w:rPr>
        <w:t xml:space="preserve"> engedélykategória kiválasztása</w:t>
      </w:r>
    </w:p>
    <w:p w14:paraId="4770C4CB" w14:textId="77777777" w:rsidR="00675C8F" w:rsidRPr="00B12F8C" w:rsidRDefault="00675C8F">
      <w:pPr>
        <w:pStyle w:val="Listaszerbekezds"/>
        <w:numPr>
          <w:ilvl w:val="0"/>
          <w:numId w:val="20"/>
        </w:numPr>
        <w:rPr>
          <w:rFonts w:ascii="Times New Roman" w:hAnsi="Times New Roman" w:cs="Times New Roman"/>
        </w:rPr>
      </w:pPr>
      <w:proofErr w:type="spellStart"/>
      <w:r w:rsidRPr="00B12F8C">
        <w:rPr>
          <w:rFonts w:ascii="Times New Roman" w:hAnsi="Times New Roman" w:cs="Times New Roman"/>
        </w:rPr>
        <w:t>Járművenként</w:t>
      </w:r>
      <w:proofErr w:type="spellEnd"/>
      <w:r w:rsidRPr="00B12F8C">
        <w:rPr>
          <w:rFonts w:ascii="Times New Roman" w:hAnsi="Times New Roman" w:cs="Times New Roman"/>
        </w:rPr>
        <w:t xml:space="preserve"> érvényesség kezdete és vége megadása</w:t>
      </w:r>
    </w:p>
    <w:p w14:paraId="4C3A899F" w14:textId="77777777" w:rsidR="00E25124" w:rsidRPr="00B12F8C" w:rsidRDefault="00675C8F">
      <w:pPr>
        <w:pStyle w:val="Listaszerbekezds"/>
        <w:numPr>
          <w:ilvl w:val="0"/>
          <w:numId w:val="20"/>
        </w:numPr>
        <w:rPr>
          <w:rFonts w:ascii="Times New Roman" w:hAnsi="Times New Roman" w:cs="Times New Roman"/>
        </w:rPr>
      </w:pPr>
      <w:proofErr w:type="spellStart"/>
      <w:r w:rsidRPr="00B12F8C">
        <w:rPr>
          <w:rFonts w:ascii="Times New Roman" w:hAnsi="Times New Roman" w:cs="Times New Roman"/>
        </w:rPr>
        <w:lastRenderedPageBreak/>
        <w:t>Járművenként</w:t>
      </w:r>
      <w:proofErr w:type="spellEnd"/>
      <w:r w:rsidRPr="00B12F8C">
        <w:rPr>
          <w:rFonts w:ascii="Times New Roman" w:hAnsi="Times New Roman" w:cs="Times New Roman"/>
        </w:rPr>
        <w:t xml:space="preserve"> árú típusának kiválasztása</w:t>
      </w:r>
    </w:p>
    <w:p w14:paraId="7CBE657C" w14:textId="77777777" w:rsidR="00675C8F" w:rsidRPr="00B12F8C" w:rsidRDefault="00675C8F">
      <w:pPr>
        <w:pStyle w:val="Listaszerbekezds"/>
        <w:numPr>
          <w:ilvl w:val="0"/>
          <w:numId w:val="20"/>
        </w:numPr>
        <w:rPr>
          <w:rFonts w:ascii="Times New Roman" w:hAnsi="Times New Roman" w:cs="Times New Roman"/>
        </w:rPr>
      </w:pPr>
      <w:proofErr w:type="spellStart"/>
      <w:r w:rsidRPr="00B12F8C">
        <w:rPr>
          <w:rFonts w:ascii="Times New Roman" w:hAnsi="Times New Roman" w:cs="Times New Roman"/>
        </w:rPr>
        <w:t>Járművenként</w:t>
      </w:r>
      <w:proofErr w:type="spellEnd"/>
      <w:r w:rsidRPr="00B12F8C">
        <w:rPr>
          <w:rFonts w:ascii="Times New Roman" w:hAnsi="Times New Roman" w:cs="Times New Roman"/>
        </w:rPr>
        <w:t xml:space="preserve"> a kérelmezett útvonal kiválasztása, ha elérhető</w:t>
      </w:r>
    </w:p>
    <w:p w14:paraId="2F484640" w14:textId="77777777" w:rsidR="00675C8F" w:rsidRPr="00B12F8C" w:rsidRDefault="00675C8F">
      <w:pPr>
        <w:pStyle w:val="Listaszerbekezds"/>
        <w:numPr>
          <w:ilvl w:val="0"/>
          <w:numId w:val="20"/>
        </w:numPr>
        <w:rPr>
          <w:rFonts w:ascii="Times New Roman" w:hAnsi="Times New Roman" w:cs="Times New Roman"/>
        </w:rPr>
      </w:pPr>
      <w:proofErr w:type="spellStart"/>
      <w:r w:rsidRPr="00B12F8C">
        <w:rPr>
          <w:rFonts w:ascii="Times New Roman" w:hAnsi="Times New Roman" w:cs="Times New Roman"/>
        </w:rPr>
        <w:t>Járművenként</w:t>
      </w:r>
      <w:proofErr w:type="spellEnd"/>
      <w:r w:rsidRPr="00B12F8C">
        <w:rPr>
          <w:rFonts w:ascii="Times New Roman" w:hAnsi="Times New Roman" w:cs="Times New Roman"/>
        </w:rPr>
        <w:t xml:space="preserve"> övezet teljes területére szóló, vagy egyedi szállítás kiválasztása</w:t>
      </w:r>
    </w:p>
    <w:p w14:paraId="02BBD700" w14:textId="77777777" w:rsidR="00675C8F" w:rsidRPr="00B12F8C" w:rsidRDefault="00675C8F">
      <w:pPr>
        <w:pStyle w:val="Listaszerbekezds"/>
        <w:numPr>
          <w:ilvl w:val="0"/>
          <w:numId w:val="20"/>
        </w:numPr>
        <w:rPr>
          <w:rFonts w:ascii="Times New Roman" w:hAnsi="Times New Roman" w:cs="Times New Roman"/>
        </w:rPr>
      </w:pPr>
      <w:proofErr w:type="spellStart"/>
      <w:r w:rsidRPr="00B12F8C">
        <w:rPr>
          <w:rFonts w:ascii="Times New Roman" w:hAnsi="Times New Roman" w:cs="Times New Roman"/>
        </w:rPr>
        <w:t>Járművenként</w:t>
      </w:r>
      <w:proofErr w:type="spellEnd"/>
      <w:r w:rsidRPr="00B12F8C">
        <w:rPr>
          <w:rFonts w:ascii="Times New Roman" w:hAnsi="Times New Roman" w:cs="Times New Roman"/>
        </w:rPr>
        <w:t xml:space="preserve"> indulási és vagy érkezési címek megadása</w:t>
      </w:r>
    </w:p>
    <w:p w14:paraId="7B33D4FE" w14:textId="77777777" w:rsidR="00E25124" w:rsidRPr="00B12F8C" w:rsidRDefault="00675C8F">
      <w:pPr>
        <w:pStyle w:val="Listaszerbekezds"/>
        <w:numPr>
          <w:ilvl w:val="0"/>
          <w:numId w:val="20"/>
        </w:numPr>
        <w:rPr>
          <w:rFonts w:ascii="Times New Roman" w:hAnsi="Times New Roman" w:cs="Times New Roman"/>
        </w:rPr>
      </w:pPr>
      <w:proofErr w:type="spellStart"/>
      <w:r w:rsidRPr="00B12F8C">
        <w:rPr>
          <w:rFonts w:ascii="Times New Roman" w:hAnsi="Times New Roman" w:cs="Times New Roman"/>
        </w:rPr>
        <w:t>Járművenként</w:t>
      </w:r>
      <w:proofErr w:type="spellEnd"/>
      <w:r w:rsidRPr="00B12F8C">
        <w:rPr>
          <w:rFonts w:ascii="Times New Roman" w:hAnsi="Times New Roman" w:cs="Times New Roman"/>
        </w:rPr>
        <w:t xml:space="preserve"> vontatási adatok megadása</w:t>
      </w:r>
    </w:p>
    <w:p w14:paraId="0E7F04BF" w14:textId="77777777" w:rsidR="00083395" w:rsidRPr="00B12F8C" w:rsidRDefault="00083395" w:rsidP="00B12F8C">
      <w:pPr>
        <w:pStyle w:val="Cmsor4"/>
        <w:numPr>
          <w:ilvl w:val="3"/>
          <w:numId w:val="37"/>
        </w:numPr>
        <w:rPr>
          <w:rFonts w:ascii="Times New Roman" w:hAnsi="Times New Roman" w:cs="Times New Roman"/>
        </w:rPr>
      </w:pPr>
      <w:r w:rsidRPr="00B12F8C">
        <w:rPr>
          <w:rFonts w:ascii="Times New Roman" w:hAnsi="Times New Roman" w:cs="Times New Roman"/>
        </w:rPr>
        <w:t>Közútkezelői hozzájárulás</w:t>
      </w:r>
      <w:r w:rsidR="00563055" w:rsidRPr="00B12F8C">
        <w:rPr>
          <w:rFonts w:ascii="Times New Roman" w:hAnsi="Times New Roman" w:cs="Times New Roman"/>
        </w:rPr>
        <w:t xml:space="preserve"> igénylése esetén kitöltendő adatok:</w:t>
      </w:r>
    </w:p>
    <w:p w14:paraId="39E5D027" w14:textId="77777777" w:rsidR="00563055" w:rsidRPr="00B12F8C" w:rsidRDefault="00563055">
      <w:pPr>
        <w:pStyle w:val="Listaszerbekezds"/>
        <w:numPr>
          <w:ilvl w:val="0"/>
          <w:numId w:val="22"/>
        </w:numPr>
        <w:rPr>
          <w:rFonts w:ascii="Times New Roman" w:hAnsi="Times New Roman" w:cs="Times New Roman"/>
        </w:rPr>
      </w:pPr>
      <w:r w:rsidRPr="00B12F8C">
        <w:rPr>
          <w:rFonts w:ascii="Times New Roman" w:hAnsi="Times New Roman" w:cs="Times New Roman"/>
        </w:rPr>
        <w:t>számla postázási cím kiválasztása</w:t>
      </w:r>
    </w:p>
    <w:p w14:paraId="406F4DEC" w14:textId="77777777" w:rsidR="00563055" w:rsidRPr="00B12F8C" w:rsidRDefault="00563055">
      <w:pPr>
        <w:pStyle w:val="Listaszerbekezds"/>
        <w:numPr>
          <w:ilvl w:val="0"/>
          <w:numId w:val="22"/>
        </w:numPr>
        <w:rPr>
          <w:rFonts w:ascii="Times New Roman" w:hAnsi="Times New Roman" w:cs="Times New Roman"/>
        </w:rPr>
      </w:pPr>
      <w:r w:rsidRPr="00B12F8C">
        <w:rPr>
          <w:rFonts w:ascii="Times New Roman" w:hAnsi="Times New Roman" w:cs="Times New Roman"/>
        </w:rPr>
        <w:t xml:space="preserve">Túlsúly- túlméret jelölőnégyzet kitöltése </w:t>
      </w:r>
    </w:p>
    <w:p w14:paraId="090D23D7" w14:textId="77777777" w:rsidR="00563055" w:rsidRPr="00B12F8C" w:rsidRDefault="00563055">
      <w:pPr>
        <w:pStyle w:val="Listaszerbekezds"/>
        <w:numPr>
          <w:ilvl w:val="0"/>
          <w:numId w:val="22"/>
        </w:numPr>
        <w:rPr>
          <w:rFonts w:ascii="Times New Roman" w:hAnsi="Times New Roman" w:cs="Times New Roman"/>
        </w:rPr>
      </w:pPr>
      <w:r w:rsidRPr="00B12F8C">
        <w:rPr>
          <w:rFonts w:ascii="Times New Roman" w:hAnsi="Times New Roman" w:cs="Times New Roman"/>
        </w:rPr>
        <w:t xml:space="preserve">Budapesti szállítási és vagy kiindulási cím hozzáadása amennyiben kijelölt útvonalra szól a kérelem </w:t>
      </w:r>
    </w:p>
    <w:p w14:paraId="58249F0F" w14:textId="77777777" w:rsidR="00563055" w:rsidRPr="00B12F8C" w:rsidRDefault="00563055">
      <w:pPr>
        <w:pStyle w:val="Listaszerbekezds"/>
        <w:numPr>
          <w:ilvl w:val="0"/>
          <w:numId w:val="22"/>
        </w:numPr>
        <w:rPr>
          <w:rFonts w:ascii="Times New Roman" w:hAnsi="Times New Roman" w:cs="Times New Roman"/>
        </w:rPr>
      </w:pPr>
      <w:r w:rsidRPr="00B12F8C">
        <w:rPr>
          <w:rFonts w:ascii="Times New Roman" w:hAnsi="Times New Roman" w:cs="Times New Roman"/>
        </w:rPr>
        <w:t>Zónaválasztás</w:t>
      </w:r>
    </w:p>
    <w:p w14:paraId="0FF6E5E2" w14:textId="77777777" w:rsidR="00563055" w:rsidRPr="00B12F8C" w:rsidRDefault="00563055">
      <w:pPr>
        <w:pStyle w:val="Listaszerbekezds"/>
        <w:numPr>
          <w:ilvl w:val="0"/>
          <w:numId w:val="22"/>
        </w:numPr>
        <w:rPr>
          <w:rFonts w:ascii="Times New Roman" w:hAnsi="Times New Roman" w:cs="Times New Roman"/>
        </w:rPr>
      </w:pPr>
      <w:r w:rsidRPr="00B12F8C">
        <w:rPr>
          <w:rFonts w:ascii="Times New Roman" w:hAnsi="Times New Roman" w:cs="Times New Roman"/>
        </w:rPr>
        <w:t>Övezetenként járművek kiválasztása</w:t>
      </w:r>
    </w:p>
    <w:p w14:paraId="0DDDC401" w14:textId="77777777" w:rsidR="00563055" w:rsidRPr="00B12F8C" w:rsidRDefault="00563055">
      <w:pPr>
        <w:pStyle w:val="Listaszerbekezds"/>
        <w:numPr>
          <w:ilvl w:val="0"/>
          <w:numId w:val="22"/>
        </w:numPr>
        <w:rPr>
          <w:rFonts w:ascii="Times New Roman" w:hAnsi="Times New Roman" w:cs="Times New Roman"/>
        </w:rPr>
      </w:pPr>
      <w:proofErr w:type="spellStart"/>
      <w:r w:rsidRPr="00B12F8C">
        <w:rPr>
          <w:rFonts w:ascii="Times New Roman" w:hAnsi="Times New Roman" w:cs="Times New Roman"/>
        </w:rPr>
        <w:t>Járművenként</w:t>
      </w:r>
      <w:proofErr w:type="spellEnd"/>
      <w:r w:rsidRPr="00B12F8C">
        <w:rPr>
          <w:rFonts w:ascii="Times New Roman" w:hAnsi="Times New Roman" w:cs="Times New Roman"/>
        </w:rPr>
        <w:t xml:space="preserve"> érvényesség kezdete és vége megadása</w:t>
      </w:r>
    </w:p>
    <w:p w14:paraId="0FB516FC" w14:textId="77777777" w:rsidR="00563055" w:rsidRPr="00B12F8C" w:rsidRDefault="00563055">
      <w:pPr>
        <w:pStyle w:val="Listaszerbekezds"/>
        <w:numPr>
          <w:ilvl w:val="0"/>
          <w:numId w:val="22"/>
        </w:numPr>
        <w:rPr>
          <w:rFonts w:ascii="Times New Roman" w:hAnsi="Times New Roman" w:cs="Times New Roman"/>
        </w:rPr>
      </w:pPr>
      <w:proofErr w:type="spellStart"/>
      <w:r w:rsidRPr="00B12F8C">
        <w:rPr>
          <w:rFonts w:ascii="Times New Roman" w:hAnsi="Times New Roman" w:cs="Times New Roman"/>
        </w:rPr>
        <w:t>Járművenként</w:t>
      </w:r>
      <w:proofErr w:type="spellEnd"/>
      <w:r w:rsidRPr="00B12F8C">
        <w:rPr>
          <w:rFonts w:ascii="Times New Roman" w:hAnsi="Times New Roman" w:cs="Times New Roman"/>
        </w:rPr>
        <w:t xml:space="preserve"> Típus kiválasztása</w:t>
      </w:r>
    </w:p>
    <w:p w14:paraId="313F7300" w14:textId="77777777" w:rsidR="00563055" w:rsidRPr="00B12F8C" w:rsidRDefault="00563055">
      <w:pPr>
        <w:pStyle w:val="Listaszerbekezds"/>
        <w:numPr>
          <w:ilvl w:val="0"/>
          <w:numId w:val="22"/>
        </w:numPr>
        <w:rPr>
          <w:rFonts w:ascii="Times New Roman" w:hAnsi="Times New Roman" w:cs="Times New Roman"/>
        </w:rPr>
      </w:pPr>
      <w:proofErr w:type="spellStart"/>
      <w:r w:rsidRPr="00B12F8C">
        <w:rPr>
          <w:rFonts w:ascii="Times New Roman" w:hAnsi="Times New Roman" w:cs="Times New Roman"/>
        </w:rPr>
        <w:t>Járművenként</w:t>
      </w:r>
      <w:proofErr w:type="spellEnd"/>
      <w:r w:rsidRPr="00B12F8C">
        <w:rPr>
          <w:rFonts w:ascii="Times New Roman" w:hAnsi="Times New Roman" w:cs="Times New Roman"/>
        </w:rPr>
        <w:t xml:space="preserve"> Sürgősség kiválasztása</w:t>
      </w:r>
    </w:p>
    <w:p w14:paraId="6A2B9C57" w14:textId="77777777" w:rsidR="00E85765" w:rsidRPr="00B12F8C" w:rsidRDefault="00E85765">
      <w:pPr>
        <w:pStyle w:val="Listaszerbekezds"/>
        <w:numPr>
          <w:ilvl w:val="0"/>
          <w:numId w:val="22"/>
        </w:numPr>
        <w:rPr>
          <w:rFonts w:ascii="Times New Roman" w:hAnsi="Times New Roman" w:cs="Times New Roman"/>
        </w:rPr>
      </w:pPr>
      <w:proofErr w:type="spellStart"/>
      <w:r w:rsidRPr="00B12F8C">
        <w:rPr>
          <w:rFonts w:ascii="Times New Roman" w:hAnsi="Times New Roman" w:cs="Times New Roman"/>
        </w:rPr>
        <w:t>Járművenként</w:t>
      </w:r>
      <w:proofErr w:type="spellEnd"/>
      <w:r w:rsidRPr="00B12F8C">
        <w:rPr>
          <w:rFonts w:ascii="Times New Roman" w:hAnsi="Times New Roman" w:cs="Times New Roman"/>
        </w:rPr>
        <w:t xml:space="preserve"> övezet teljes területére szóló, vagy egyedi szállítás kiválasztása</w:t>
      </w:r>
    </w:p>
    <w:p w14:paraId="2619B18A" w14:textId="77777777" w:rsidR="00E85765" w:rsidRPr="00B12F8C" w:rsidRDefault="00E85765">
      <w:pPr>
        <w:pStyle w:val="Listaszerbekezds"/>
        <w:numPr>
          <w:ilvl w:val="0"/>
          <w:numId w:val="22"/>
        </w:numPr>
        <w:rPr>
          <w:rFonts w:ascii="Times New Roman" w:hAnsi="Times New Roman" w:cs="Times New Roman"/>
        </w:rPr>
      </w:pPr>
      <w:proofErr w:type="spellStart"/>
      <w:r w:rsidRPr="00B12F8C">
        <w:rPr>
          <w:rFonts w:ascii="Times New Roman" w:hAnsi="Times New Roman" w:cs="Times New Roman"/>
        </w:rPr>
        <w:t>Járművenként</w:t>
      </w:r>
      <w:proofErr w:type="spellEnd"/>
      <w:r w:rsidRPr="00B12F8C">
        <w:rPr>
          <w:rFonts w:ascii="Times New Roman" w:hAnsi="Times New Roman" w:cs="Times New Roman"/>
        </w:rPr>
        <w:t xml:space="preserve"> indulási és vagy érkezési címek megadása</w:t>
      </w:r>
    </w:p>
    <w:p w14:paraId="42BCBF3E" w14:textId="77777777" w:rsidR="00153A7E" w:rsidRPr="00B12F8C" w:rsidRDefault="00E85765">
      <w:pPr>
        <w:pStyle w:val="Listaszerbekezds"/>
        <w:numPr>
          <w:ilvl w:val="0"/>
          <w:numId w:val="22"/>
        </w:numPr>
        <w:rPr>
          <w:rFonts w:ascii="Times New Roman" w:hAnsi="Times New Roman" w:cs="Times New Roman"/>
        </w:rPr>
      </w:pPr>
      <w:proofErr w:type="spellStart"/>
      <w:r w:rsidRPr="00B12F8C">
        <w:rPr>
          <w:rFonts w:ascii="Times New Roman" w:hAnsi="Times New Roman" w:cs="Times New Roman"/>
        </w:rPr>
        <w:t>Járművenként</w:t>
      </w:r>
      <w:proofErr w:type="spellEnd"/>
      <w:r w:rsidRPr="00B12F8C">
        <w:rPr>
          <w:rFonts w:ascii="Times New Roman" w:hAnsi="Times New Roman" w:cs="Times New Roman"/>
        </w:rPr>
        <w:t xml:space="preserve"> </w:t>
      </w:r>
      <w:r w:rsidR="00153A7E" w:rsidRPr="00B12F8C">
        <w:rPr>
          <w:rFonts w:ascii="Times New Roman" w:hAnsi="Times New Roman" w:cs="Times New Roman"/>
        </w:rPr>
        <w:t>a szállításra vonatkozó adatok:</w:t>
      </w:r>
    </w:p>
    <w:p w14:paraId="5E018BA2" w14:textId="77777777" w:rsidR="00153A7E" w:rsidRPr="00B12F8C" w:rsidRDefault="00E85765">
      <w:pPr>
        <w:pStyle w:val="Listaszerbekezds"/>
        <w:numPr>
          <w:ilvl w:val="0"/>
          <w:numId w:val="23"/>
        </w:numPr>
        <w:rPr>
          <w:rFonts w:ascii="Times New Roman" w:hAnsi="Times New Roman" w:cs="Times New Roman"/>
        </w:rPr>
      </w:pPr>
      <w:r w:rsidRPr="00B12F8C">
        <w:rPr>
          <w:rFonts w:ascii="Times New Roman" w:hAnsi="Times New Roman" w:cs="Times New Roman"/>
        </w:rPr>
        <w:t>a</w:t>
      </w:r>
      <w:r w:rsidR="00153A7E" w:rsidRPr="00B12F8C">
        <w:rPr>
          <w:rFonts w:ascii="Times New Roman" w:hAnsi="Times New Roman" w:cs="Times New Roman"/>
        </w:rPr>
        <w:t>lvázmagasság</w:t>
      </w:r>
    </w:p>
    <w:p w14:paraId="7C56A515" w14:textId="77777777" w:rsidR="00153A7E" w:rsidRPr="00B12F8C" w:rsidRDefault="00153A7E">
      <w:pPr>
        <w:pStyle w:val="Listaszerbekezds"/>
        <w:numPr>
          <w:ilvl w:val="0"/>
          <w:numId w:val="23"/>
        </w:numPr>
        <w:rPr>
          <w:rFonts w:ascii="Times New Roman" w:hAnsi="Times New Roman" w:cs="Times New Roman"/>
        </w:rPr>
      </w:pPr>
      <w:r w:rsidRPr="00B12F8C">
        <w:rPr>
          <w:rFonts w:ascii="Times New Roman" w:hAnsi="Times New Roman" w:cs="Times New Roman"/>
        </w:rPr>
        <w:t>hosszúság rakománnyal együtt</w:t>
      </w:r>
    </w:p>
    <w:p w14:paraId="230811AA" w14:textId="77777777" w:rsidR="00153A7E" w:rsidRPr="00B12F8C" w:rsidRDefault="00153A7E">
      <w:pPr>
        <w:pStyle w:val="Listaszerbekezds"/>
        <w:numPr>
          <w:ilvl w:val="0"/>
          <w:numId w:val="23"/>
        </w:numPr>
        <w:rPr>
          <w:rFonts w:ascii="Times New Roman" w:hAnsi="Times New Roman" w:cs="Times New Roman"/>
        </w:rPr>
      </w:pPr>
      <w:r w:rsidRPr="00B12F8C">
        <w:rPr>
          <w:rFonts w:ascii="Times New Roman" w:hAnsi="Times New Roman" w:cs="Times New Roman"/>
        </w:rPr>
        <w:t>szélesség rakománnyal együtt</w:t>
      </w:r>
    </w:p>
    <w:p w14:paraId="079A6421" w14:textId="77777777" w:rsidR="00153A7E" w:rsidRPr="00B12F8C" w:rsidRDefault="00153A7E">
      <w:pPr>
        <w:pStyle w:val="Listaszerbekezds"/>
        <w:numPr>
          <w:ilvl w:val="0"/>
          <w:numId w:val="23"/>
        </w:numPr>
        <w:rPr>
          <w:rFonts w:ascii="Times New Roman" w:hAnsi="Times New Roman" w:cs="Times New Roman"/>
        </w:rPr>
      </w:pPr>
      <w:r w:rsidRPr="00B12F8C">
        <w:rPr>
          <w:rFonts w:ascii="Times New Roman" w:hAnsi="Times New Roman" w:cs="Times New Roman"/>
        </w:rPr>
        <w:t>magasság rakománnyal együtt</w:t>
      </w:r>
    </w:p>
    <w:p w14:paraId="48FFF066" w14:textId="77777777" w:rsidR="00153A7E" w:rsidRPr="00B12F8C" w:rsidRDefault="00153A7E">
      <w:pPr>
        <w:pStyle w:val="Listaszerbekezds"/>
        <w:numPr>
          <w:ilvl w:val="0"/>
          <w:numId w:val="23"/>
        </w:numPr>
        <w:rPr>
          <w:rFonts w:ascii="Times New Roman" w:hAnsi="Times New Roman" w:cs="Times New Roman"/>
        </w:rPr>
      </w:pPr>
      <w:r w:rsidRPr="00B12F8C">
        <w:rPr>
          <w:rFonts w:ascii="Times New Roman" w:hAnsi="Times New Roman" w:cs="Times New Roman"/>
        </w:rPr>
        <w:t>össztömeg rakománnyal együtt</w:t>
      </w:r>
    </w:p>
    <w:p w14:paraId="1DB64B8E" w14:textId="77777777" w:rsidR="00153A7E" w:rsidRPr="00B12F8C" w:rsidRDefault="00153A7E">
      <w:pPr>
        <w:pStyle w:val="Listaszerbekezds"/>
        <w:numPr>
          <w:ilvl w:val="0"/>
          <w:numId w:val="23"/>
        </w:numPr>
        <w:rPr>
          <w:rFonts w:ascii="Times New Roman" w:hAnsi="Times New Roman" w:cs="Times New Roman"/>
        </w:rPr>
      </w:pPr>
      <w:r w:rsidRPr="00B12F8C">
        <w:rPr>
          <w:rFonts w:ascii="Times New Roman" w:hAnsi="Times New Roman" w:cs="Times New Roman"/>
        </w:rPr>
        <w:t>tengely elrendezés</w:t>
      </w:r>
    </w:p>
    <w:p w14:paraId="757D3989" w14:textId="77777777" w:rsidR="00153A7E" w:rsidRPr="00B12F8C" w:rsidRDefault="00153A7E">
      <w:pPr>
        <w:pStyle w:val="Listaszerbekezds"/>
        <w:numPr>
          <w:ilvl w:val="0"/>
          <w:numId w:val="23"/>
        </w:numPr>
        <w:rPr>
          <w:rFonts w:ascii="Times New Roman" w:hAnsi="Times New Roman" w:cs="Times New Roman"/>
        </w:rPr>
      </w:pPr>
      <w:r w:rsidRPr="00B12F8C">
        <w:rPr>
          <w:rFonts w:ascii="Times New Roman" w:hAnsi="Times New Roman" w:cs="Times New Roman"/>
        </w:rPr>
        <w:t>tengelyterhelések rakománnyal együtt</w:t>
      </w:r>
    </w:p>
    <w:p w14:paraId="60152A63" w14:textId="77777777" w:rsidR="00563055" w:rsidRPr="00B12F8C" w:rsidRDefault="00153A7E">
      <w:pPr>
        <w:pStyle w:val="Listaszerbekezds"/>
        <w:numPr>
          <w:ilvl w:val="0"/>
          <w:numId w:val="23"/>
        </w:numPr>
        <w:rPr>
          <w:rFonts w:ascii="Times New Roman" w:hAnsi="Times New Roman" w:cs="Times New Roman"/>
        </w:rPr>
      </w:pPr>
      <w:r w:rsidRPr="00B12F8C">
        <w:rPr>
          <w:rFonts w:ascii="Times New Roman" w:hAnsi="Times New Roman" w:cs="Times New Roman"/>
        </w:rPr>
        <w:t>rakomány megnevezése</w:t>
      </w:r>
    </w:p>
    <w:p w14:paraId="27080E47" w14:textId="77777777" w:rsidR="00675C8F" w:rsidRPr="00B12F8C" w:rsidRDefault="00153A7E">
      <w:pPr>
        <w:rPr>
          <w:rFonts w:ascii="Times New Roman" w:hAnsi="Times New Roman" w:cs="Times New Roman"/>
        </w:rPr>
      </w:pPr>
      <w:r w:rsidRPr="00B12F8C">
        <w:rPr>
          <w:rFonts w:ascii="Times New Roman" w:hAnsi="Times New Roman" w:cs="Times New Roman"/>
        </w:rPr>
        <w:t>Az adatok kitöltése után az igénylés elküldése csak akkor lehetséges, ha a</w:t>
      </w:r>
      <w:r w:rsidR="00527CB1" w:rsidRPr="0034692F">
        <w:rPr>
          <w:rFonts w:ascii="Times New Roman" w:hAnsi="Times New Roman" w:cs="Times New Roman"/>
        </w:rPr>
        <w:t xml:space="preserve">z ÁSZF rendelkezéseinek kötelező érvényű elismerése megtörtént. </w:t>
      </w:r>
    </w:p>
    <w:p w14:paraId="7B188C5C" w14:textId="77777777" w:rsidR="001A73BC" w:rsidRPr="00B12F8C" w:rsidRDefault="001A73BC">
      <w:pPr>
        <w:rPr>
          <w:rFonts w:ascii="Times New Roman" w:hAnsi="Times New Roman" w:cs="Times New Roman"/>
        </w:rPr>
      </w:pPr>
      <w:r w:rsidRPr="00B12F8C">
        <w:rPr>
          <w:rFonts w:ascii="Times New Roman" w:hAnsi="Times New Roman" w:cs="Times New Roman"/>
        </w:rPr>
        <w:t xml:space="preserve">Az igénylés kezdeti dátuma, időpontja minden esetben a költségtérítés vagy az eljárási díj jóváírásának dátuma, időpontja a </w:t>
      </w:r>
      <w:r w:rsidR="00EB08F2" w:rsidRPr="00B12F8C">
        <w:rPr>
          <w:rFonts w:ascii="Times New Roman" w:hAnsi="Times New Roman" w:cs="Times New Roman"/>
        </w:rPr>
        <w:t>Budapest Közút</w:t>
      </w:r>
      <w:r w:rsidR="00BB7793" w:rsidRPr="0034692F">
        <w:rPr>
          <w:rFonts w:ascii="Times New Roman" w:hAnsi="Times New Roman" w:cs="Times New Roman"/>
        </w:rPr>
        <w:t xml:space="preserve"> Zrt.</w:t>
      </w:r>
      <w:r w:rsidRPr="00B12F8C">
        <w:rPr>
          <w:rFonts w:ascii="Times New Roman" w:hAnsi="Times New Roman" w:cs="Times New Roman"/>
        </w:rPr>
        <w:t xml:space="preserve"> számláján.</w:t>
      </w:r>
    </w:p>
    <w:p w14:paraId="77CDAC11" w14:textId="77777777" w:rsidR="001A73BC" w:rsidRPr="00B12F8C" w:rsidRDefault="00525583" w:rsidP="00B12F8C">
      <w:pPr>
        <w:pStyle w:val="Cmsor2"/>
        <w:numPr>
          <w:ilvl w:val="1"/>
          <w:numId w:val="37"/>
        </w:numPr>
        <w:rPr>
          <w:rFonts w:ascii="Times New Roman" w:hAnsi="Times New Roman" w:cs="Times New Roman"/>
        </w:rPr>
      </w:pPr>
      <w:bookmarkStart w:id="510" w:name="_Toc97287486"/>
      <w:r w:rsidRPr="00B12F8C">
        <w:rPr>
          <w:rFonts w:ascii="Times New Roman" w:hAnsi="Times New Roman" w:cs="Times New Roman"/>
        </w:rPr>
        <w:t>ELBÍRÁLÁS</w:t>
      </w:r>
      <w:bookmarkEnd w:id="510"/>
    </w:p>
    <w:p w14:paraId="284EF1C0" w14:textId="77777777" w:rsidR="00B675C7" w:rsidRPr="00B12F8C" w:rsidRDefault="00B675C7">
      <w:pPr>
        <w:pStyle w:val="Listaszerbekezds"/>
        <w:numPr>
          <w:ilvl w:val="0"/>
          <w:numId w:val="24"/>
        </w:numPr>
        <w:rPr>
          <w:rFonts w:ascii="Times New Roman" w:hAnsi="Times New Roman" w:cs="Times New Roman"/>
        </w:rPr>
      </w:pPr>
      <w:r w:rsidRPr="00B12F8C">
        <w:rPr>
          <w:rFonts w:ascii="Times New Roman" w:hAnsi="Times New Roman" w:cs="Times New Roman"/>
        </w:rPr>
        <w:t xml:space="preserve">Az elbírálást a </w:t>
      </w:r>
      <w:r w:rsidR="00EB08F2" w:rsidRPr="00B12F8C">
        <w:rPr>
          <w:rFonts w:ascii="Times New Roman" w:hAnsi="Times New Roman" w:cs="Times New Roman"/>
        </w:rPr>
        <w:t>Budapest Közút</w:t>
      </w:r>
      <w:r w:rsidRPr="00B12F8C">
        <w:rPr>
          <w:rFonts w:ascii="Times New Roman" w:hAnsi="Times New Roman" w:cs="Times New Roman"/>
        </w:rPr>
        <w:t xml:space="preserve"> Zrt. munkatársai végzik a Parkolási rendeletben, a Teherforgalmi rendeletben és a Túlsúly-túlméret rendeletben maghatározott időn belül.</w:t>
      </w:r>
    </w:p>
    <w:p w14:paraId="779D2A0A" w14:textId="77777777" w:rsidR="004C159F" w:rsidRPr="00B12F8C" w:rsidRDefault="004C159F">
      <w:pPr>
        <w:pStyle w:val="Listaszerbekezds"/>
        <w:numPr>
          <w:ilvl w:val="0"/>
          <w:numId w:val="24"/>
        </w:numPr>
        <w:rPr>
          <w:rFonts w:ascii="Times New Roman" w:hAnsi="Times New Roman" w:cs="Times New Roman"/>
        </w:rPr>
      </w:pPr>
      <w:r w:rsidRPr="00B12F8C">
        <w:rPr>
          <w:rFonts w:ascii="Times New Roman" w:hAnsi="Times New Roman" w:cs="Times New Roman"/>
        </w:rPr>
        <w:lastRenderedPageBreak/>
        <w:t xml:space="preserve">Az eljárás során az utolsó hiánypótlástól – TOBI rendszerben a kérelem átadása az </w:t>
      </w:r>
      <w:r w:rsidR="0026426E" w:rsidRPr="00B12F8C">
        <w:rPr>
          <w:rFonts w:ascii="Times New Roman" w:hAnsi="Times New Roman" w:cs="Times New Roman"/>
        </w:rPr>
        <w:t>ügyfélsz</w:t>
      </w:r>
      <w:r w:rsidRPr="00B12F8C">
        <w:rPr>
          <w:rFonts w:ascii="Times New Roman" w:hAnsi="Times New Roman" w:cs="Times New Roman"/>
        </w:rPr>
        <w:t>olgálatnak gombra kattintás után – és a költségtérítés</w:t>
      </w:r>
      <w:r w:rsidR="00630198">
        <w:rPr>
          <w:rFonts w:ascii="Times New Roman" w:hAnsi="Times New Roman" w:cs="Times New Roman"/>
        </w:rPr>
        <w:t xml:space="preserve"> vagy eljárási díj</w:t>
      </w:r>
      <w:r w:rsidRPr="00B12F8C">
        <w:rPr>
          <w:rFonts w:ascii="Times New Roman" w:hAnsi="Times New Roman" w:cs="Times New Roman"/>
        </w:rPr>
        <w:t xml:space="preserve"> megfizetésének dátuma közül a későbbi időponttól </w:t>
      </w:r>
      <w:r w:rsidR="007A7D55" w:rsidRPr="00B12F8C">
        <w:rPr>
          <w:rFonts w:ascii="Times New Roman" w:hAnsi="Times New Roman" w:cs="Times New Roman"/>
        </w:rPr>
        <w:t>kezdődően kerül megállapításra az elbírálási idő.</w:t>
      </w:r>
    </w:p>
    <w:p w14:paraId="6362B2EC" w14:textId="77777777" w:rsidR="007A7D55" w:rsidRPr="00B12F8C" w:rsidRDefault="007A7D55">
      <w:pPr>
        <w:pStyle w:val="Listaszerbekezds"/>
        <w:numPr>
          <w:ilvl w:val="0"/>
          <w:numId w:val="24"/>
        </w:numPr>
        <w:rPr>
          <w:rFonts w:ascii="Times New Roman" w:hAnsi="Times New Roman" w:cs="Times New Roman"/>
        </w:rPr>
      </w:pPr>
      <w:r w:rsidRPr="00B12F8C">
        <w:rPr>
          <w:rFonts w:ascii="Times New Roman" w:hAnsi="Times New Roman" w:cs="Times New Roman"/>
        </w:rPr>
        <w:t xml:space="preserve">Az elbírálás minden munkanap </w:t>
      </w:r>
      <w:r w:rsidR="00B51D02">
        <w:rPr>
          <w:rFonts w:ascii="Times New Roman" w:hAnsi="Times New Roman" w:cs="Times New Roman"/>
        </w:rPr>
        <w:t>8</w:t>
      </w:r>
      <w:r w:rsidRPr="00B12F8C">
        <w:rPr>
          <w:rFonts w:ascii="Times New Roman" w:hAnsi="Times New Roman" w:cs="Times New Roman"/>
        </w:rPr>
        <w:t xml:space="preserve"> ór</w:t>
      </w:r>
      <w:r w:rsidR="00B51D02">
        <w:rPr>
          <w:rFonts w:ascii="Times New Roman" w:hAnsi="Times New Roman" w:cs="Times New Roman"/>
        </w:rPr>
        <w:t>ától</w:t>
      </w:r>
      <w:r w:rsidRPr="00B12F8C">
        <w:rPr>
          <w:rFonts w:ascii="Times New Roman" w:hAnsi="Times New Roman" w:cs="Times New Roman"/>
        </w:rPr>
        <w:t xml:space="preserve"> 16 ór</w:t>
      </w:r>
      <w:r w:rsidR="00B51D02">
        <w:rPr>
          <w:rFonts w:ascii="Times New Roman" w:hAnsi="Times New Roman" w:cs="Times New Roman"/>
        </w:rPr>
        <w:t>á</w:t>
      </w:r>
      <w:r w:rsidRPr="00B12F8C">
        <w:rPr>
          <w:rFonts w:ascii="Times New Roman" w:hAnsi="Times New Roman" w:cs="Times New Roman"/>
        </w:rPr>
        <w:t>ig tart, kivéve a pénteki munkanap szerinti munkanapon, amikor is 8 órától 14 óráig tart. Ezen időpontok figyelembevételével kerül megállapításra az elbírálási idő.</w:t>
      </w:r>
    </w:p>
    <w:p w14:paraId="5C76FA26" w14:textId="77777777" w:rsidR="00B675C7" w:rsidRPr="00B12F8C" w:rsidRDefault="00B675C7">
      <w:pPr>
        <w:pStyle w:val="Listaszerbekezds"/>
        <w:numPr>
          <w:ilvl w:val="0"/>
          <w:numId w:val="24"/>
        </w:numPr>
        <w:rPr>
          <w:rFonts w:ascii="Times New Roman" w:hAnsi="Times New Roman" w:cs="Times New Roman"/>
        </w:rPr>
      </w:pPr>
      <w:r w:rsidRPr="00B12F8C">
        <w:rPr>
          <w:rFonts w:ascii="Times New Roman" w:hAnsi="Times New Roman" w:cs="Times New Roman"/>
        </w:rPr>
        <w:t xml:space="preserve">Az elbírálás során a </w:t>
      </w:r>
      <w:r w:rsidR="00EB08F2" w:rsidRPr="00B12F8C">
        <w:rPr>
          <w:rFonts w:ascii="Times New Roman" w:hAnsi="Times New Roman" w:cs="Times New Roman"/>
        </w:rPr>
        <w:t>Budapest Közút</w:t>
      </w:r>
      <w:r w:rsidRPr="00B12F8C">
        <w:rPr>
          <w:rFonts w:ascii="Times New Roman" w:hAnsi="Times New Roman" w:cs="Times New Roman"/>
        </w:rPr>
        <w:t xml:space="preserve"> Zrt. egyoldalúan módosíthatja az eredeti kérelmet annak írásos indoklása mellett, melyet, a TOBI rendszerben, az adott kérelemhez csatolva hozza </w:t>
      </w:r>
      <w:r w:rsidR="00527CB1" w:rsidRPr="0034692F">
        <w:rPr>
          <w:rFonts w:ascii="Times New Roman" w:hAnsi="Times New Roman" w:cs="Times New Roman"/>
        </w:rPr>
        <w:t xml:space="preserve">az Ügyfél, illetve </w:t>
      </w:r>
      <w:r w:rsidRPr="00B12F8C">
        <w:rPr>
          <w:rFonts w:ascii="Times New Roman" w:hAnsi="Times New Roman" w:cs="Times New Roman"/>
        </w:rPr>
        <w:t xml:space="preserve">a </w:t>
      </w:r>
      <w:r w:rsidR="007C4562" w:rsidRPr="00B12F8C">
        <w:rPr>
          <w:rFonts w:ascii="Times New Roman" w:hAnsi="Times New Roman" w:cs="Times New Roman"/>
        </w:rPr>
        <w:t>Felhasználó</w:t>
      </w:r>
      <w:r w:rsidRPr="00B12F8C">
        <w:rPr>
          <w:rFonts w:ascii="Times New Roman" w:hAnsi="Times New Roman" w:cs="Times New Roman"/>
        </w:rPr>
        <w:t xml:space="preserve"> tudomására.</w:t>
      </w:r>
    </w:p>
    <w:p w14:paraId="5B676BA7" w14:textId="7CE26D5E" w:rsidR="00B675C7" w:rsidRPr="00B12F8C" w:rsidRDefault="00B675C7">
      <w:pPr>
        <w:pStyle w:val="Listaszerbekezds"/>
        <w:numPr>
          <w:ilvl w:val="0"/>
          <w:numId w:val="24"/>
        </w:numPr>
        <w:rPr>
          <w:rFonts w:ascii="Times New Roman" w:hAnsi="Times New Roman" w:cs="Times New Roman"/>
        </w:rPr>
      </w:pPr>
      <w:r w:rsidRPr="00B12F8C">
        <w:rPr>
          <w:rFonts w:ascii="Times New Roman" w:hAnsi="Times New Roman" w:cs="Times New Roman"/>
        </w:rPr>
        <w:t xml:space="preserve">Az elbírálás során a </w:t>
      </w:r>
      <w:r w:rsidR="00EB08F2" w:rsidRPr="00B12F8C">
        <w:rPr>
          <w:rFonts w:ascii="Times New Roman" w:hAnsi="Times New Roman" w:cs="Times New Roman"/>
        </w:rPr>
        <w:t>Budapest Közút</w:t>
      </w:r>
      <w:r w:rsidRPr="00B12F8C">
        <w:rPr>
          <w:rFonts w:ascii="Times New Roman" w:hAnsi="Times New Roman" w:cs="Times New Roman"/>
        </w:rPr>
        <w:t xml:space="preserve"> Zrt. </w:t>
      </w:r>
      <w:r w:rsidR="00E4648E" w:rsidRPr="00B12F8C">
        <w:rPr>
          <w:rFonts w:ascii="Times New Roman" w:hAnsi="Times New Roman" w:cs="Times New Roman"/>
        </w:rPr>
        <w:t>megtagadhatja</w:t>
      </w:r>
      <w:r w:rsidRPr="00B12F8C">
        <w:rPr>
          <w:rFonts w:ascii="Times New Roman" w:hAnsi="Times New Roman" w:cs="Times New Roman"/>
        </w:rPr>
        <w:t xml:space="preserve"> a kérem kiadását annak írásos indoklása mellett, melyet a TOBI rendszerben, az adott kérelemhez csatolva hozza </w:t>
      </w:r>
      <w:r w:rsidR="00527CB1" w:rsidRPr="0034692F">
        <w:rPr>
          <w:rFonts w:ascii="Times New Roman" w:hAnsi="Times New Roman" w:cs="Times New Roman"/>
        </w:rPr>
        <w:t xml:space="preserve">az Ügyfél, illetve </w:t>
      </w:r>
      <w:r w:rsidRPr="00B12F8C">
        <w:rPr>
          <w:rFonts w:ascii="Times New Roman" w:hAnsi="Times New Roman" w:cs="Times New Roman"/>
        </w:rPr>
        <w:t xml:space="preserve">a </w:t>
      </w:r>
      <w:r w:rsidR="007C4562" w:rsidRPr="00B12F8C">
        <w:rPr>
          <w:rFonts w:ascii="Times New Roman" w:hAnsi="Times New Roman" w:cs="Times New Roman"/>
        </w:rPr>
        <w:t>Felhasználó</w:t>
      </w:r>
      <w:r w:rsidRPr="00B12F8C">
        <w:rPr>
          <w:rFonts w:ascii="Times New Roman" w:hAnsi="Times New Roman" w:cs="Times New Roman"/>
        </w:rPr>
        <w:t xml:space="preserve"> tudomására.</w:t>
      </w:r>
    </w:p>
    <w:p w14:paraId="2999DC6E" w14:textId="31EFAEF9" w:rsidR="00804150" w:rsidRPr="00B12F8C" w:rsidRDefault="00804150">
      <w:pPr>
        <w:pStyle w:val="Listaszerbekezds"/>
        <w:numPr>
          <w:ilvl w:val="0"/>
          <w:numId w:val="24"/>
        </w:numPr>
        <w:rPr>
          <w:rFonts w:ascii="Times New Roman" w:hAnsi="Times New Roman" w:cs="Times New Roman"/>
        </w:rPr>
      </w:pPr>
      <w:r w:rsidRPr="00B12F8C">
        <w:rPr>
          <w:rFonts w:ascii="Times New Roman" w:hAnsi="Times New Roman" w:cs="Times New Roman"/>
        </w:rPr>
        <w:t>Amennyiben a gyorsított ügymenetben igényelt behajtási és behajtási várakozási hozzájárulás</w:t>
      </w:r>
      <w:r w:rsidR="00DE2967">
        <w:rPr>
          <w:rFonts w:ascii="Times New Roman" w:hAnsi="Times New Roman" w:cs="Times New Roman"/>
        </w:rPr>
        <w:t>,</w:t>
      </w:r>
      <w:r w:rsidRPr="00B12F8C">
        <w:rPr>
          <w:rFonts w:ascii="Times New Roman" w:hAnsi="Times New Roman" w:cs="Times New Roman"/>
        </w:rPr>
        <w:t xml:space="preserve"> </w:t>
      </w:r>
      <w:r w:rsidR="00E62F98">
        <w:rPr>
          <w:rFonts w:ascii="Times New Roman" w:hAnsi="Times New Roman" w:cs="Times New Roman"/>
        </w:rPr>
        <w:t>valamint</w:t>
      </w:r>
      <w:r w:rsidRPr="00B12F8C">
        <w:rPr>
          <w:rFonts w:ascii="Times New Roman" w:hAnsi="Times New Roman" w:cs="Times New Roman"/>
        </w:rPr>
        <w:t xml:space="preserve"> közútkezelői hozzájárulás nem készül el a kérelemben megjelölt és az ÁSZF 3.4 b) és c) pontja által </w:t>
      </w:r>
      <w:r w:rsidR="0038560F" w:rsidRPr="00B12F8C">
        <w:rPr>
          <w:rFonts w:ascii="Times New Roman" w:hAnsi="Times New Roman" w:cs="Times New Roman"/>
        </w:rPr>
        <w:t>meghatározott</w:t>
      </w:r>
      <w:r w:rsidRPr="00B12F8C">
        <w:rPr>
          <w:rFonts w:ascii="Times New Roman" w:hAnsi="Times New Roman" w:cs="Times New Roman"/>
        </w:rPr>
        <w:t xml:space="preserve"> határidőn belül, úgy a </w:t>
      </w:r>
      <w:r w:rsidR="0038560F" w:rsidRPr="00B12F8C">
        <w:rPr>
          <w:rFonts w:ascii="Times New Roman" w:hAnsi="Times New Roman" w:cs="Times New Roman"/>
        </w:rPr>
        <w:t>Budapest Közút Zrt</w:t>
      </w:r>
      <w:r w:rsidR="0002688A" w:rsidRPr="00B12F8C">
        <w:rPr>
          <w:rFonts w:ascii="Times New Roman" w:hAnsi="Times New Roman" w:cs="Times New Roman"/>
        </w:rPr>
        <w:t xml:space="preserve">. visszatéríti </w:t>
      </w:r>
      <w:r w:rsidR="007C4562" w:rsidRPr="00B12F8C">
        <w:rPr>
          <w:rFonts w:ascii="Times New Roman" w:hAnsi="Times New Roman" w:cs="Times New Roman"/>
        </w:rPr>
        <w:t>Ügyfél</w:t>
      </w:r>
      <w:r w:rsidR="0002688A" w:rsidRPr="00B12F8C">
        <w:rPr>
          <w:rFonts w:ascii="Times New Roman" w:hAnsi="Times New Roman" w:cs="Times New Roman"/>
        </w:rPr>
        <w:t>részére az érintett behajtási és a behajtási várakozási hozzájárulások</w:t>
      </w:r>
      <w:r w:rsidR="00B0126A">
        <w:rPr>
          <w:rFonts w:ascii="Times New Roman" w:hAnsi="Times New Roman" w:cs="Times New Roman"/>
        </w:rPr>
        <w:t xml:space="preserve"> </w:t>
      </w:r>
      <w:proofErr w:type="gramStart"/>
      <w:r w:rsidR="0038560F" w:rsidRPr="00B12F8C">
        <w:rPr>
          <w:rFonts w:ascii="Times New Roman" w:hAnsi="Times New Roman" w:cs="Times New Roman"/>
        </w:rPr>
        <w:t>költségtérítés</w:t>
      </w:r>
      <w:r w:rsidR="0002688A" w:rsidRPr="00B12F8C">
        <w:rPr>
          <w:rFonts w:ascii="Times New Roman" w:hAnsi="Times New Roman" w:cs="Times New Roman"/>
        </w:rPr>
        <w:t>ének</w:t>
      </w:r>
      <w:proofErr w:type="gramEnd"/>
      <w:r w:rsidR="0002688A" w:rsidRPr="00B12F8C">
        <w:rPr>
          <w:rFonts w:ascii="Times New Roman" w:hAnsi="Times New Roman" w:cs="Times New Roman"/>
        </w:rPr>
        <w:t xml:space="preserve"> illetve az érintett közútkezelői hozzájárulások eljárási díjának</w:t>
      </w:r>
      <w:r w:rsidR="0038560F" w:rsidRPr="00B12F8C">
        <w:rPr>
          <w:rFonts w:ascii="Times New Roman" w:hAnsi="Times New Roman" w:cs="Times New Roman"/>
        </w:rPr>
        <w:t xml:space="preserve"> </w:t>
      </w:r>
      <w:r w:rsidR="00E62F98">
        <w:rPr>
          <w:rFonts w:ascii="Times New Roman" w:hAnsi="Times New Roman" w:cs="Times New Roman"/>
        </w:rPr>
        <w:t>különbözetét a normál ügymenetű kérelemhez képest</w:t>
      </w:r>
      <w:r w:rsidR="0002688A" w:rsidRPr="00B12F8C">
        <w:rPr>
          <w:rFonts w:ascii="Times New Roman" w:hAnsi="Times New Roman" w:cs="Times New Roman"/>
        </w:rPr>
        <w:t>. A</w:t>
      </w:r>
      <w:r w:rsidR="0038560F" w:rsidRPr="00B12F8C">
        <w:rPr>
          <w:rFonts w:ascii="Times New Roman" w:hAnsi="Times New Roman" w:cs="Times New Roman"/>
        </w:rPr>
        <w:t xml:space="preserve"> kérelmét </w:t>
      </w:r>
      <w:r w:rsidR="0002688A" w:rsidRPr="00B12F8C">
        <w:rPr>
          <w:rFonts w:ascii="Times New Roman" w:hAnsi="Times New Roman" w:cs="Times New Roman"/>
        </w:rPr>
        <w:t xml:space="preserve">ezután </w:t>
      </w:r>
      <w:r w:rsidR="0038560F" w:rsidRPr="00B12F8C">
        <w:rPr>
          <w:rFonts w:ascii="Times New Roman" w:hAnsi="Times New Roman" w:cs="Times New Roman"/>
        </w:rPr>
        <w:t xml:space="preserve">normál </w:t>
      </w:r>
      <w:r w:rsidR="0002688A" w:rsidRPr="00B12F8C">
        <w:rPr>
          <w:rFonts w:ascii="Times New Roman" w:hAnsi="Times New Roman" w:cs="Times New Roman"/>
        </w:rPr>
        <w:t>ügymenetben kezeli tovább.</w:t>
      </w:r>
    </w:p>
    <w:p w14:paraId="0EAA3DFB" w14:textId="77777777" w:rsidR="0002688A" w:rsidRPr="00B12F8C" w:rsidRDefault="0002688A">
      <w:pPr>
        <w:pStyle w:val="Listaszerbekezds"/>
        <w:numPr>
          <w:ilvl w:val="0"/>
          <w:numId w:val="24"/>
        </w:numPr>
        <w:rPr>
          <w:rFonts w:ascii="Times New Roman" w:hAnsi="Times New Roman" w:cs="Times New Roman"/>
        </w:rPr>
      </w:pPr>
      <w:r w:rsidRPr="00B12F8C">
        <w:rPr>
          <w:rFonts w:ascii="Times New Roman" w:hAnsi="Times New Roman" w:cs="Times New Roman"/>
        </w:rPr>
        <w:t xml:space="preserve">Gyorsított ügymenetben igényelt kérelmek az ÁSZF 3.4 f) pontja szerinti kezelése esetén </w:t>
      </w:r>
      <w:r w:rsidR="00527CB1" w:rsidRPr="0034692F">
        <w:rPr>
          <w:rFonts w:ascii="Times New Roman" w:hAnsi="Times New Roman" w:cs="Times New Roman"/>
        </w:rPr>
        <w:t xml:space="preserve">az </w:t>
      </w:r>
      <w:r w:rsidR="007C4562" w:rsidRPr="00B12F8C">
        <w:rPr>
          <w:rFonts w:ascii="Times New Roman" w:hAnsi="Times New Roman" w:cs="Times New Roman"/>
        </w:rPr>
        <w:t>Ügyfél</w:t>
      </w:r>
      <w:r w:rsidR="00527CB1" w:rsidRPr="0034692F">
        <w:rPr>
          <w:rFonts w:ascii="Times New Roman" w:hAnsi="Times New Roman" w:cs="Times New Roman"/>
        </w:rPr>
        <w:t xml:space="preserve">, illetve a </w:t>
      </w:r>
      <w:r w:rsidR="0026426E" w:rsidRPr="00B12F8C">
        <w:rPr>
          <w:rFonts w:ascii="Times New Roman" w:hAnsi="Times New Roman" w:cs="Times New Roman"/>
        </w:rPr>
        <w:t xml:space="preserve">Felhasználó </w:t>
      </w:r>
      <w:r w:rsidRPr="00B12F8C">
        <w:rPr>
          <w:rFonts w:ascii="Times New Roman" w:hAnsi="Times New Roman" w:cs="Times New Roman"/>
        </w:rPr>
        <w:t>lemond az egyéb kártérítési igényeiről a Budapest Közút Zrt. – vel szemben.</w:t>
      </w:r>
    </w:p>
    <w:p w14:paraId="34188DBE" w14:textId="77777777" w:rsidR="00B675C7" w:rsidRPr="00B12F8C" w:rsidRDefault="00525583" w:rsidP="00B12F8C">
      <w:pPr>
        <w:pStyle w:val="Cmsor2"/>
        <w:numPr>
          <w:ilvl w:val="1"/>
          <w:numId w:val="37"/>
        </w:numPr>
        <w:rPr>
          <w:rFonts w:ascii="Times New Roman" w:hAnsi="Times New Roman" w:cs="Times New Roman"/>
        </w:rPr>
      </w:pPr>
      <w:bookmarkStart w:id="511" w:name="_Toc485800570"/>
      <w:bookmarkStart w:id="512" w:name="_Toc485800701"/>
      <w:bookmarkStart w:id="513" w:name="_Toc489005968"/>
      <w:bookmarkStart w:id="514" w:name="_Toc489006098"/>
      <w:bookmarkStart w:id="515" w:name="_Toc97287487"/>
      <w:bookmarkEnd w:id="511"/>
      <w:bookmarkEnd w:id="512"/>
      <w:bookmarkEnd w:id="513"/>
      <w:bookmarkEnd w:id="514"/>
      <w:r w:rsidRPr="00B12F8C">
        <w:rPr>
          <w:rFonts w:ascii="Times New Roman" w:hAnsi="Times New Roman" w:cs="Times New Roman"/>
        </w:rPr>
        <w:t>HOZZÁJÁRULÁS ÁTVÉTELE, ÉRVÉNYESÍTÉSE</w:t>
      </w:r>
      <w:bookmarkEnd w:id="515"/>
    </w:p>
    <w:p w14:paraId="2D027769" w14:textId="77777777" w:rsidR="00E4648E" w:rsidRPr="00B12F8C" w:rsidRDefault="00662317" w:rsidP="00B12F8C">
      <w:pPr>
        <w:pStyle w:val="Cmsor3"/>
        <w:numPr>
          <w:ilvl w:val="2"/>
          <w:numId w:val="37"/>
        </w:numPr>
        <w:rPr>
          <w:rFonts w:ascii="Times New Roman" w:hAnsi="Times New Roman" w:cs="Times New Roman"/>
        </w:rPr>
      </w:pPr>
      <w:bookmarkStart w:id="516" w:name="_Toc97287488"/>
      <w:r w:rsidRPr="00B12F8C">
        <w:rPr>
          <w:rFonts w:ascii="Times New Roman" w:hAnsi="Times New Roman" w:cs="Times New Roman"/>
        </w:rPr>
        <w:t>Csak d</w:t>
      </w:r>
      <w:r w:rsidR="00E4648E" w:rsidRPr="00B12F8C">
        <w:rPr>
          <w:rFonts w:ascii="Times New Roman" w:hAnsi="Times New Roman" w:cs="Times New Roman"/>
        </w:rPr>
        <w:t>íjfizetés</w:t>
      </w:r>
      <w:r w:rsidR="00F23B1A">
        <w:rPr>
          <w:rFonts w:ascii="Times New Roman" w:hAnsi="Times New Roman" w:cs="Times New Roman"/>
        </w:rPr>
        <w:t xml:space="preserve"> és annak a TOBI rendszerben történő feldolgozása</w:t>
      </w:r>
      <w:r w:rsidR="00E4648E" w:rsidRPr="00B12F8C">
        <w:rPr>
          <w:rFonts w:ascii="Times New Roman" w:hAnsi="Times New Roman" w:cs="Times New Roman"/>
        </w:rPr>
        <w:t xml:space="preserve"> után érvényesíthető </w:t>
      </w:r>
      <w:r w:rsidRPr="00B12F8C">
        <w:rPr>
          <w:rFonts w:ascii="Times New Roman" w:hAnsi="Times New Roman" w:cs="Times New Roman"/>
        </w:rPr>
        <w:t xml:space="preserve">elbírált és jóváhagyott </w:t>
      </w:r>
      <w:r w:rsidR="00FA18D8" w:rsidRPr="00B12F8C">
        <w:rPr>
          <w:rFonts w:ascii="Times New Roman" w:hAnsi="Times New Roman" w:cs="Times New Roman"/>
        </w:rPr>
        <w:t>hozzájárulás típusok</w:t>
      </w:r>
      <w:bookmarkEnd w:id="516"/>
    </w:p>
    <w:p w14:paraId="52ABB243" w14:textId="77777777" w:rsidR="00E4648E" w:rsidRPr="00B12F8C" w:rsidRDefault="00E4648E">
      <w:pPr>
        <w:pStyle w:val="Listaszerbekezds"/>
        <w:numPr>
          <w:ilvl w:val="0"/>
          <w:numId w:val="25"/>
        </w:numPr>
        <w:rPr>
          <w:rFonts w:ascii="Times New Roman" w:hAnsi="Times New Roman" w:cs="Times New Roman"/>
        </w:rPr>
      </w:pPr>
      <w:r w:rsidRPr="00B12F8C">
        <w:rPr>
          <w:rFonts w:ascii="Times New Roman" w:hAnsi="Times New Roman" w:cs="Times New Roman"/>
        </w:rPr>
        <w:t xml:space="preserve">össztömeg korlátozott övezetbe leadott Behajtási hozzájárulások, </w:t>
      </w:r>
    </w:p>
    <w:p w14:paraId="1FE29A3F" w14:textId="77777777" w:rsidR="00662317" w:rsidRPr="00B12F8C" w:rsidRDefault="00662317">
      <w:pPr>
        <w:pStyle w:val="Listaszerbekezds"/>
        <w:numPr>
          <w:ilvl w:val="0"/>
          <w:numId w:val="25"/>
        </w:numPr>
        <w:rPr>
          <w:rFonts w:ascii="Times New Roman" w:hAnsi="Times New Roman" w:cs="Times New Roman"/>
        </w:rPr>
      </w:pPr>
      <w:r w:rsidRPr="00B12F8C">
        <w:rPr>
          <w:rFonts w:ascii="Times New Roman" w:hAnsi="Times New Roman" w:cs="Times New Roman"/>
        </w:rPr>
        <w:t>b</w:t>
      </w:r>
      <w:r w:rsidR="00E4648E" w:rsidRPr="00B12F8C">
        <w:rPr>
          <w:rFonts w:ascii="Times New Roman" w:hAnsi="Times New Roman" w:cs="Times New Roman"/>
        </w:rPr>
        <w:t>ehajtási várakozási hozzájárulások</w:t>
      </w:r>
      <w:r w:rsidRPr="00B12F8C">
        <w:rPr>
          <w:rFonts w:ascii="Times New Roman" w:hAnsi="Times New Roman" w:cs="Times New Roman"/>
        </w:rPr>
        <w:t>,</w:t>
      </w:r>
      <w:r w:rsidR="00E4648E" w:rsidRPr="00B12F8C">
        <w:rPr>
          <w:rFonts w:ascii="Times New Roman" w:hAnsi="Times New Roman" w:cs="Times New Roman"/>
        </w:rPr>
        <w:t xml:space="preserve"> leszámítva a Gazdálkodói beha</w:t>
      </w:r>
      <w:r w:rsidRPr="00B12F8C">
        <w:rPr>
          <w:rFonts w:ascii="Times New Roman" w:hAnsi="Times New Roman" w:cs="Times New Roman"/>
        </w:rPr>
        <w:t>jtási várakozási hozzájárulást</w:t>
      </w:r>
      <w:r w:rsidR="00E4648E" w:rsidRPr="00B12F8C">
        <w:rPr>
          <w:rFonts w:ascii="Times New Roman" w:hAnsi="Times New Roman" w:cs="Times New Roman"/>
        </w:rPr>
        <w:t xml:space="preserve"> </w:t>
      </w:r>
    </w:p>
    <w:p w14:paraId="5344178F" w14:textId="77777777" w:rsidR="00E4648E" w:rsidRPr="00B12F8C" w:rsidRDefault="00E4648E">
      <w:pPr>
        <w:pStyle w:val="Listaszerbekezds"/>
        <w:numPr>
          <w:ilvl w:val="0"/>
          <w:numId w:val="25"/>
        </w:numPr>
        <w:rPr>
          <w:rFonts w:ascii="Times New Roman" w:hAnsi="Times New Roman" w:cs="Times New Roman"/>
        </w:rPr>
      </w:pPr>
      <w:r w:rsidRPr="00B12F8C">
        <w:rPr>
          <w:rFonts w:ascii="Times New Roman" w:hAnsi="Times New Roman" w:cs="Times New Roman"/>
        </w:rPr>
        <w:t xml:space="preserve">az </w:t>
      </w:r>
      <w:r w:rsidR="00B51D02">
        <w:rPr>
          <w:rFonts w:ascii="Times New Roman" w:hAnsi="Times New Roman" w:cs="Times New Roman"/>
        </w:rPr>
        <w:t>egyedi elbírálás alapján kiado</w:t>
      </w:r>
      <w:r w:rsidR="00E852F3">
        <w:rPr>
          <w:rFonts w:ascii="Times New Roman" w:hAnsi="Times New Roman" w:cs="Times New Roman"/>
        </w:rPr>
        <w:t>t</w:t>
      </w:r>
      <w:r w:rsidR="00B51D02">
        <w:rPr>
          <w:rFonts w:ascii="Times New Roman" w:hAnsi="Times New Roman" w:cs="Times New Roman"/>
        </w:rPr>
        <w:t>t</w:t>
      </w:r>
      <w:r w:rsidRPr="00B12F8C">
        <w:rPr>
          <w:rFonts w:ascii="Times New Roman" w:hAnsi="Times New Roman" w:cs="Times New Roman"/>
        </w:rPr>
        <w:t>, túlsúlyos és vagy tengelytúlsúlyos</w:t>
      </w:r>
      <w:r w:rsidR="00662317" w:rsidRPr="00B12F8C">
        <w:rPr>
          <w:rFonts w:ascii="Times New Roman" w:hAnsi="Times New Roman" w:cs="Times New Roman"/>
        </w:rPr>
        <w:t xml:space="preserve"> közútkezelői hozzájárulások</w:t>
      </w:r>
      <w:r w:rsidR="00FA18D8" w:rsidRPr="00B12F8C">
        <w:rPr>
          <w:rFonts w:ascii="Times New Roman" w:hAnsi="Times New Roman" w:cs="Times New Roman"/>
        </w:rPr>
        <w:t xml:space="preserve">. Az érvényesítés további feltétele az otthoni nyomtatás, vagy az </w:t>
      </w:r>
      <w:r w:rsidR="0026426E" w:rsidRPr="00B12F8C">
        <w:rPr>
          <w:rFonts w:ascii="Times New Roman" w:hAnsi="Times New Roman" w:cs="Times New Roman"/>
        </w:rPr>
        <w:t>ügyfélsz</w:t>
      </w:r>
      <w:r w:rsidR="00FA18D8" w:rsidRPr="00B12F8C">
        <w:rPr>
          <w:rFonts w:ascii="Times New Roman" w:hAnsi="Times New Roman" w:cs="Times New Roman"/>
        </w:rPr>
        <w:t>olgálaton történt személyes átvétel.</w:t>
      </w:r>
    </w:p>
    <w:p w14:paraId="7648BD63" w14:textId="77777777" w:rsidR="00FA18D8" w:rsidRPr="00B12F8C" w:rsidRDefault="00FA18D8" w:rsidP="00B12F8C">
      <w:pPr>
        <w:pStyle w:val="Cmsor3"/>
        <w:numPr>
          <w:ilvl w:val="2"/>
          <w:numId w:val="37"/>
        </w:numPr>
        <w:rPr>
          <w:rFonts w:ascii="Times New Roman" w:hAnsi="Times New Roman" w:cs="Times New Roman"/>
        </w:rPr>
      </w:pPr>
      <w:bookmarkStart w:id="517" w:name="_Toc97287489"/>
      <w:r w:rsidRPr="00B12F8C">
        <w:rPr>
          <w:rFonts w:ascii="Times New Roman" w:hAnsi="Times New Roman" w:cs="Times New Roman"/>
        </w:rPr>
        <w:t>Otthoni nyomtatás</w:t>
      </w:r>
      <w:r w:rsidR="00612F10" w:rsidRPr="00B12F8C">
        <w:rPr>
          <w:rFonts w:ascii="Times New Roman" w:hAnsi="Times New Roman" w:cs="Times New Roman"/>
        </w:rPr>
        <w:t>,</w:t>
      </w:r>
      <w:r w:rsidRPr="00B12F8C">
        <w:rPr>
          <w:rFonts w:ascii="Times New Roman" w:hAnsi="Times New Roman" w:cs="Times New Roman"/>
        </w:rPr>
        <w:t xml:space="preserve"> vagy személyes átvételt követően érvényesíthető hozzájárulás típusok</w:t>
      </w:r>
      <w:bookmarkEnd w:id="517"/>
    </w:p>
    <w:p w14:paraId="5F966324" w14:textId="77777777" w:rsidR="00FA18D8" w:rsidRPr="00B12F8C" w:rsidRDefault="00FA18D8">
      <w:pPr>
        <w:pStyle w:val="Listaszerbekezds"/>
        <w:numPr>
          <w:ilvl w:val="0"/>
          <w:numId w:val="26"/>
        </w:numPr>
        <w:rPr>
          <w:rFonts w:ascii="Times New Roman" w:hAnsi="Times New Roman" w:cs="Times New Roman"/>
        </w:rPr>
      </w:pPr>
      <w:r w:rsidRPr="00B12F8C">
        <w:rPr>
          <w:rFonts w:ascii="Times New Roman" w:hAnsi="Times New Roman" w:cs="Times New Roman"/>
        </w:rPr>
        <w:t>közútkezelői hozzájárulások</w:t>
      </w:r>
    </w:p>
    <w:p w14:paraId="276656BD" w14:textId="77777777" w:rsidR="00FA18D8" w:rsidRPr="00B12F8C" w:rsidRDefault="003153D6" w:rsidP="00B12F8C">
      <w:pPr>
        <w:pStyle w:val="Cmsor3"/>
        <w:numPr>
          <w:ilvl w:val="2"/>
          <w:numId w:val="37"/>
        </w:numPr>
        <w:rPr>
          <w:rFonts w:ascii="Times New Roman" w:hAnsi="Times New Roman" w:cs="Times New Roman"/>
        </w:rPr>
      </w:pPr>
      <w:bookmarkStart w:id="518" w:name="_Toc97287490"/>
      <w:r>
        <w:rPr>
          <w:rFonts w:ascii="Times New Roman" w:hAnsi="Times New Roman" w:cs="Times New Roman"/>
        </w:rPr>
        <w:lastRenderedPageBreak/>
        <w:t>J</w:t>
      </w:r>
      <w:r w:rsidR="00F23B1A">
        <w:rPr>
          <w:rFonts w:ascii="Times New Roman" w:hAnsi="Times New Roman" w:cs="Times New Roman"/>
        </w:rPr>
        <w:t xml:space="preserve">óváhagyást </w:t>
      </w:r>
      <w:r w:rsidR="00FA18D8" w:rsidRPr="00B12F8C">
        <w:rPr>
          <w:rFonts w:ascii="Times New Roman" w:hAnsi="Times New Roman" w:cs="Times New Roman"/>
        </w:rPr>
        <w:t>követően automatikusan érvényes hozzájárulás típusok</w:t>
      </w:r>
      <w:bookmarkEnd w:id="518"/>
      <w:r w:rsidR="00FA18D8" w:rsidRPr="00B12F8C">
        <w:rPr>
          <w:rFonts w:ascii="Times New Roman" w:hAnsi="Times New Roman" w:cs="Times New Roman"/>
        </w:rPr>
        <w:t xml:space="preserve"> </w:t>
      </w:r>
    </w:p>
    <w:p w14:paraId="1C1A5167" w14:textId="77777777" w:rsidR="00FA18D8" w:rsidRPr="00B12F8C" w:rsidRDefault="00FA18D8">
      <w:pPr>
        <w:pStyle w:val="Listaszerbekezds"/>
        <w:numPr>
          <w:ilvl w:val="0"/>
          <w:numId w:val="27"/>
        </w:numPr>
        <w:rPr>
          <w:rFonts w:ascii="Times New Roman" w:hAnsi="Times New Roman" w:cs="Times New Roman"/>
        </w:rPr>
      </w:pPr>
      <w:r w:rsidRPr="00B12F8C">
        <w:rPr>
          <w:rFonts w:ascii="Times New Roman" w:hAnsi="Times New Roman" w:cs="Times New Roman"/>
        </w:rPr>
        <w:t xml:space="preserve">a </w:t>
      </w:r>
      <w:r w:rsidR="00525583" w:rsidRPr="00B12F8C">
        <w:rPr>
          <w:rFonts w:ascii="Times New Roman" w:hAnsi="Times New Roman" w:cs="Times New Roman"/>
        </w:rPr>
        <w:t>3</w:t>
      </w:r>
      <w:r w:rsidRPr="00B12F8C">
        <w:rPr>
          <w:rFonts w:ascii="Times New Roman" w:hAnsi="Times New Roman" w:cs="Times New Roman"/>
        </w:rPr>
        <w:t xml:space="preserve">.5.1 és a </w:t>
      </w:r>
      <w:r w:rsidR="00525583" w:rsidRPr="00B12F8C">
        <w:rPr>
          <w:rFonts w:ascii="Times New Roman" w:hAnsi="Times New Roman" w:cs="Times New Roman"/>
        </w:rPr>
        <w:t>3</w:t>
      </w:r>
      <w:r w:rsidRPr="00B12F8C">
        <w:rPr>
          <w:rFonts w:ascii="Times New Roman" w:hAnsi="Times New Roman" w:cs="Times New Roman"/>
        </w:rPr>
        <w:t>.5.2 pontban nem nevesített hozzájárulás típusok</w:t>
      </w:r>
    </w:p>
    <w:p w14:paraId="38B18D7F" w14:textId="77777777" w:rsidR="00612F10" w:rsidRPr="00B12F8C" w:rsidRDefault="00612F10" w:rsidP="00B12F8C">
      <w:pPr>
        <w:pStyle w:val="Cmsor3"/>
        <w:numPr>
          <w:ilvl w:val="2"/>
          <w:numId w:val="37"/>
        </w:numPr>
        <w:rPr>
          <w:rFonts w:ascii="Times New Roman" w:hAnsi="Times New Roman" w:cs="Times New Roman"/>
        </w:rPr>
      </w:pPr>
      <w:bookmarkStart w:id="519" w:name="_Toc97287491"/>
      <w:r w:rsidRPr="00B12F8C">
        <w:rPr>
          <w:rFonts w:ascii="Times New Roman" w:hAnsi="Times New Roman" w:cs="Times New Roman"/>
        </w:rPr>
        <w:t>Elektronikusan átvett közútkezelői hozzájárulásokra vonatkozó egyedi szabályok</w:t>
      </w:r>
      <w:bookmarkEnd w:id="519"/>
    </w:p>
    <w:p w14:paraId="0E8E1A01" w14:textId="77777777" w:rsidR="00612F10" w:rsidRPr="00B12F8C" w:rsidRDefault="00612F10">
      <w:pPr>
        <w:pStyle w:val="Listaszerbekezds"/>
        <w:numPr>
          <w:ilvl w:val="0"/>
          <w:numId w:val="29"/>
        </w:numPr>
        <w:rPr>
          <w:rFonts w:ascii="Times New Roman" w:hAnsi="Times New Roman" w:cs="Times New Roman"/>
        </w:rPr>
      </w:pPr>
      <w:r w:rsidRPr="00B12F8C">
        <w:rPr>
          <w:rFonts w:ascii="Times New Roman" w:hAnsi="Times New Roman" w:cs="Times New Roman"/>
        </w:rPr>
        <w:t>Hatósági intézkedés során az elektronikusan átvett közútkezelői hozzájárulás bizonyító erővel nem bír</w:t>
      </w:r>
    </w:p>
    <w:p w14:paraId="7C885C2C" w14:textId="77777777" w:rsidR="00612F10" w:rsidRPr="00B12F8C" w:rsidRDefault="00612F10">
      <w:pPr>
        <w:pStyle w:val="Listaszerbekezds"/>
        <w:numPr>
          <w:ilvl w:val="0"/>
          <w:numId w:val="29"/>
        </w:numPr>
        <w:rPr>
          <w:rFonts w:ascii="Times New Roman" w:hAnsi="Times New Roman" w:cs="Times New Roman"/>
        </w:rPr>
      </w:pPr>
      <w:r w:rsidRPr="00B12F8C">
        <w:rPr>
          <w:rFonts w:ascii="Times New Roman" w:hAnsi="Times New Roman" w:cs="Times New Roman"/>
        </w:rPr>
        <w:t>Hatósági intézked</w:t>
      </w:r>
      <w:r w:rsidR="00527CB1" w:rsidRPr="0034692F">
        <w:rPr>
          <w:rFonts w:ascii="Times New Roman" w:hAnsi="Times New Roman" w:cs="Times New Roman"/>
        </w:rPr>
        <w:t>é</w:t>
      </w:r>
      <w:r w:rsidRPr="00B12F8C">
        <w:rPr>
          <w:rFonts w:ascii="Times New Roman" w:hAnsi="Times New Roman" w:cs="Times New Roman"/>
        </w:rPr>
        <w:t xml:space="preserve">stől számított 3 munkapapon belül </w:t>
      </w:r>
      <w:r w:rsidR="007C4562" w:rsidRPr="00B12F8C">
        <w:rPr>
          <w:rFonts w:ascii="Times New Roman" w:hAnsi="Times New Roman" w:cs="Times New Roman"/>
        </w:rPr>
        <w:t>Ügyfél</w:t>
      </w:r>
      <w:r w:rsidRPr="00B12F8C">
        <w:rPr>
          <w:rFonts w:ascii="Times New Roman" w:hAnsi="Times New Roman" w:cs="Times New Roman"/>
        </w:rPr>
        <w:t xml:space="preserve"> köteles a korábban csak elektronikusan átvett közútkezelői hozzájárulást Budapest</w:t>
      </w:r>
      <w:r w:rsidR="000767CC" w:rsidRPr="00B12F8C">
        <w:rPr>
          <w:rFonts w:ascii="Times New Roman" w:hAnsi="Times New Roman" w:cs="Times New Roman"/>
        </w:rPr>
        <w:t xml:space="preserve"> K</w:t>
      </w:r>
      <w:r w:rsidRPr="00B12F8C">
        <w:rPr>
          <w:rFonts w:ascii="Times New Roman" w:hAnsi="Times New Roman" w:cs="Times New Roman"/>
        </w:rPr>
        <w:t xml:space="preserve">özút Zrt. </w:t>
      </w:r>
      <w:r w:rsidR="0026426E" w:rsidRPr="00B12F8C">
        <w:rPr>
          <w:rFonts w:ascii="Times New Roman" w:hAnsi="Times New Roman" w:cs="Times New Roman"/>
        </w:rPr>
        <w:t>ügyfélsz</w:t>
      </w:r>
      <w:r w:rsidRPr="00B12F8C">
        <w:rPr>
          <w:rFonts w:ascii="Times New Roman" w:hAnsi="Times New Roman" w:cs="Times New Roman"/>
        </w:rPr>
        <w:t>olgálatán személyesen átvenni.</w:t>
      </w:r>
    </w:p>
    <w:p w14:paraId="1644EC96" w14:textId="77777777" w:rsidR="00F144BC" w:rsidRPr="00B12F8C" w:rsidRDefault="00525583" w:rsidP="00B12F8C">
      <w:pPr>
        <w:pStyle w:val="Cmsor2"/>
        <w:numPr>
          <w:ilvl w:val="1"/>
          <w:numId w:val="37"/>
        </w:numPr>
        <w:rPr>
          <w:rFonts w:ascii="Times New Roman" w:hAnsi="Times New Roman" w:cs="Times New Roman"/>
        </w:rPr>
      </w:pPr>
      <w:bookmarkStart w:id="520" w:name="_Toc97287492"/>
      <w:r w:rsidRPr="00B12F8C">
        <w:rPr>
          <w:rFonts w:ascii="Times New Roman" w:hAnsi="Times New Roman" w:cs="Times New Roman"/>
        </w:rPr>
        <w:t>FIZETÉS</w:t>
      </w:r>
      <w:bookmarkEnd w:id="520"/>
      <w:r w:rsidR="00F144BC" w:rsidRPr="00B12F8C">
        <w:rPr>
          <w:rFonts w:ascii="Times New Roman" w:hAnsi="Times New Roman" w:cs="Times New Roman"/>
        </w:rPr>
        <w:t xml:space="preserve"> </w:t>
      </w:r>
    </w:p>
    <w:p w14:paraId="6D34FFD8" w14:textId="77777777" w:rsidR="0046546A" w:rsidRPr="00B12F8C" w:rsidRDefault="0046546A" w:rsidP="00B12F8C">
      <w:pPr>
        <w:pStyle w:val="Cmsor3"/>
        <w:rPr>
          <w:rFonts w:ascii="Times New Roman" w:hAnsi="Times New Roman" w:cs="Times New Roman"/>
        </w:rPr>
      </w:pPr>
      <w:bookmarkStart w:id="521" w:name="_Toc97287493"/>
      <w:r w:rsidRPr="00B12F8C">
        <w:rPr>
          <w:rFonts w:ascii="Times New Roman" w:hAnsi="Times New Roman" w:cs="Times New Roman"/>
        </w:rPr>
        <w:t>Online fizetés</w:t>
      </w:r>
      <w:bookmarkEnd w:id="521"/>
    </w:p>
    <w:p w14:paraId="2547FB01" w14:textId="6A8FF644" w:rsidR="00F144BC" w:rsidRDefault="00F144BC">
      <w:pPr>
        <w:rPr>
          <w:rFonts w:ascii="Times New Roman" w:hAnsi="Times New Roman" w:cs="Times New Roman"/>
        </w:rPr>
      </w:pPr>
      <w:r w:rsidRPr="00B12F8C">
        <w:rPr>
          <w:rFonts w:ascii="Times New Roman" w:hAnsi="Times New Roman" w:cs="Times New Roman"/>
        </w:rPr>
        <w:t xml:space="preserve"> A Szolgáltató kizárólag a CIB Bank által meghatározott bankkártyákat fogadja el. Online bankkártyás fizetés esetén a fizetés a CIB Bank webes felületén keresztül történik. A CIB Bank webes felületén keletkezett hibák miatt a Szolgáltatót felelősség nem terheli. Ebben az esetben az </w:t>
      </w:r>
      <w:r w:rsidR="007C4562" w:rsidRPr="00B12F8C">
        <w:rPr>
          <w:rFonts w:ascii="Times New Roman" w:hAnsi="Times New Roman" w:cs="Times New Roman"/>
        </w:rPr>
        <w:t>Ügyfél</w:t>
      </w:r>
      <w:r w:rsidRPr="00B12F8C">
        <w:rPr>
          <w:rFonts w:ascii="Times New Roman" w:hAnsi="Times New Roman" w:cs="Times New Roman"/>
        </w:rPr>
        <w:t xml:space="preserve"> a Közútkezelői hozzájárulás, Behajtási hozzájárulás és a Behajtási-várakozási hozzájárulás ellenértékét banki átutalás </w:t>
      </w:r>
      <w:r w:rsidR="00D31F30">
        <w:rPr>
          <w:rFonts w:ascii="Times New Roman" w:hAnsi="Times New Roman" w:cs="Times New Roman"/>
        </w:rPr>
        <w:t xml:space="preserve">vagy Szolgáltatói ügyfélszolgálatán fizikai POS terminálon bankkártyával történő befizetés </w:t>
      </w:r>
      <w:r w:rsidRPr="00B12F8C">
        <w:rPr>
          <w:rFonts w:ascii="Times New Roman" w:hAnsi="Times New Roman" w:cs="Times New Roman"/>
        </w:rPr>
        <w:t xml:space="preserve">útján teljesítheti. </w:t>
      </w:r>
    </w:p>
    <w:p w14:paraId="557520D1" w14:textId="144B97A0" w:rsidR="007A5827" w:rsidRPr="00B12F8C" w:rsidRDefault="007A5827">
      <w:pPr>
        <w:rPr>
          <w:rFonts w:ascii="Times New Roman" w:hAnsi="Times New Roman" w:cs="Times New Roman"/>
        </w:rPr>
      </w:pPr>
      <w:r>
        <w:rPr>
          <w:rFonts w:ascii="Times New Roman" w:hAnsi="Times New Roman" w:cs="Times New Roman"/>
        </w:rPr>
        <w:t>A CIB bank saját rendszerében keletkezett működési hibákért Szolgáltató felelősséget nem vállal.</w:t>
      </w:r>
    </w:p>
    <w:p w14:paraId="0978C866" w14:textId="77777777" w:rsidR="00477CC7" w:rsidRPr="00B12F8C" w:rsidRDefault="00477CC7" w:rsidP="00B12F8C">
      <w:pPr>
        <w:pStyle w:val="Cmsor3"/>
        <w:rPr>
          <w:rFonts w:ascii="Times New Roman" w:hAnsi="Times New Roman" w:cs="Times New Roman"/>
        </w:rPr>
      </w:pPr>
      <w:bookmarkStart w:id="522" w:name="_Toc97287494"/>
      <w:r w:rsidRPr="00B12F8C">
        <w:rPr>
          <w:rFonts w:ascii="Times New Roman" w:hAnsi="Times New Roman" w:cs="Times New Roman"/>
        </w:rPr>
        <w:t>Teljesítés időpontja</w:t>
      </w:r>
      <w:bookmarkEnd w:id="522"/>
    </w:p>
    <w:p w14:paraId="79AC95B1" w14:textId="5AB73037" w:rsidR="00F144BC" w:rsidRPr="00B12F8C" w:rsidRDefault="00F144BC">
      <w:pPr>
        <w:rPr>
          <w:rFonts w:ascii="Times New Roman" w:hAnsi="Times New Roman" w:cs="Times New Roman"/>
        </w:rPr>
      </w:pPr>
      <w:r w:rsidRPr="00B12F8C">
        <w:rPr>
          <w:rFonts w:ascii="Times New Roman" w:hAnsi="Times New Roman" w:cs="Times New Roman"/>
        </w:rPr>
        <w:t xml:space="preserve">A Behajtási hozzájárulások, a Behajtási-várakozási hozzájárulások és az eseti Közútkezelői hozzájárulások kiadása kizárólag akkor lehetséges, ha a hozzá kapcsolódó díj teljes összege </w:t>
      </w:r>
      <w:r w:rsidR="00C83992">
        <w:rPr>
          <w:rFonts w:ascii="Times New Roman" w:hAnsi="Times New Roman" w:cs="Times New Roman"/>
        </w:rPr>
        <w:t>banki át</w:t>
      </w:r>
      <w:r w:rsidR="0034473B">
        <w:rPr>
          <w:rFonts w:ascii="Times New Roman" w:hAnsi="Times New Roman" w:cs="Times New Roman"/>
        </w:rPr>
        <w:t xml:space="preserve">utalás esetén </w:t>
      </w:r>
      <w:r w:rsidRPr="00B12F8C">
        <w:rPr>
          <w:rFonts w:ascii="Times New Roman" w:hAnsi="Times New Roman" w:cs="Times New Roman"/>
        </w:rPr>
        <w:t>beérkezik a Szolgáltató számlájára</w:t>
      </w:r>
      <w:r w:rsidR="0034473B">
        <w:rPr>
          <w:rFonts w:ascii="Times New Roman" w:hAnsi="Times New Roman" w:cs="Times New Roman"/>
        </w:rPr>
        <w:t xml:space="preserve"> és feldolgozásra kerül, vagy a </w:t>
      </w:r>
      <w:r w:rsidR="0034473B" w:rsidRPr="00B12F8C">
        <w:rPr>
          <w:rFonts w:ascii="Times New Roman" w:hAnsi="Times New Roman" w:cs="Times New Roman"/>
        </w:rPr>
        <w:t>CIB Bank we</w:t>
      </w:r>
      <w:r w:rsidR="0034473B">
        <w:rPr>
          <w:rFonts w:ascii="Times New Roman" w:hAnsi="Times New Roman" w:cs="Times New Roman"/>
        </w:rPr>
        <w:t>bes felületén keresztül o</w:t>
      </w:r>
      <w:r w:rsidR="0034473B" w:rsidRPr="00B12F8C">
        <w:rPr>
          <w:rFonts w:ascii="Times New Roman" w:hAnsi="Times New Roman" w:cs="Times New Roman"/>
        </w:rPr>
        <w:t>nline bankkártyás fizetés</w:t>
      </w:r>
      <w:r w:rsidR="0034473B">
        <w:rPr>
          <w:rFonts w:ascii="Times New Roman" w:hAnsi="Times New Roman" w:cs="Times New Roman"/>
        </w:rPr>
        <w:t xml:space="preserve">sel </w:t>
      </w:r>
      <w:r w:rsidR="00D31F30">
        <w:rPr>
          <w:rFonts w:ascii="Times New Roman" w:hAnsi="Times New Roman" w:cs="Times New Roman"/>
        </w:rPr>
        <w:t xml:space="preserve">vagy Szolgáltatói ügyfélszolgálatán fizikai POS terminálon bankkártyával történő befizetés </w:t>
      </w:r>
      <w:r w:rsidR="00D31F30" w:rsidRPr="00B12F8C">
        <w:rPr>
          <w:rFonts w:ascii="Times New Roman" w:hAnsi="Times New Roman" w:cs="Times New Roman"/>
        </w:rPr>
        <w:t xml:space="preserve">útján </w:t>
      </w:r>
      <w:r w:rsidR="00672924">
        <w:rPr>
          <w:rFonts w:ascii="Times New Roman" w:hAnsi="Times New Roman" w:cs="Times New Roman"/>
        </w:rPr>
        <w:t xml:space="preserve">kerül </w:t>
      </w:r>
      <w:r w:rsidR="0034473B">
        <w:rPr>
          <w:rFonts w:ascii="Times New Roman" w:hAnsi="Times New Roman" w:cs="Times New Roman"/>
        </w:rPr>
        <w:t>kiegyenlítésre</w:t>
      </w:r>
      <w:r w:rsidRPr="00B12F8C">
        <w:rPr>
          <w:rFonts w:ascii="Times New Roman" w:hAnsi="Times New Roman" w:cs="Times New Roman"/>
        </w:rPr>
        <w:t xml:space="preserve">. </w:t>
      </w:r>
    </w:p>
    <w:p w14:paraId="6CF7A0AF" w14:textId="77777777" w:rsidR="00477CC7" w:rsidRPr="00B12F8C" w:rsidRDefault="00477CC7" w:rsidP="00B12F8C">
      <w:pPr>
        <w:pStyle w:val="Cmsor3"/>
        <w:rPr>
          <w:rFonts w:ascii="Times New Roman" w:hAnsi="Times New Roman" w:cs="Times New Roman"/>
        </w:rPr>
      </w:pPr>
      <w:bookmarkStart w:id="523" w:name="_Toc97287495"/>
      <w:r w:rsidRPr="00B12F8C">
        <w:rPr>
          <w:rFonts w:ascii="Times New Roman" w:hAnsi="Times New Roman" w:cs="Times New Roman"/>
        </w:rPr>
        <w:t>Utalás</w:t>
      </w:r>
      <w:bookmarkEnd w:id="523"/>
    </w:p>
    <w:p w14:paraId="72DC3D4D" w14:textId="77777777" w:rsidR="00F144BC" w:rsidRPr="00B12F8C" w:rsidRDefault="00F144BC">
      <w:pPr>
        <w:rPr>
          <w:rFonts w:ascii="Times New Roman" w:hAnsi="Times New Roman" w:cs="Times New Roman"/>
        </w:rPr>
      </w:pPr>
      <w:r w:rsidRPr="00B12F8C">
        <w:rPr>
          <w:rFonts w:ascii="Times New Roman" w:hAnsi="Times New Roman" w:cs="Times New Roman"/>
        </w:rPr>
        <w:t xml:space="preserve">Amennyiben az </w:t>
      </w:r>
      <w:r w:rsidR="007C4562" w:rsidRPr="00B12F8C">
        <w:rPr>
          <w:rFonts w:ascii="Times New Roman" w:hAnsi="Times New Roman" w:cs="Times New Roman"/>
        </w:rPr>
        <w:t>Ügyfél</w:t>
      </w:r>
      <w:r w:rsidRPr="00B12F8C">
        <w:rPr>
          <w:rFonts w:ascii="Times New Roman" w:hAnsi="Times New Roman" w:cs="Times New Roman"/>
        </w:rPr>
        <w:t xml:space="preserve"> átutalással fizet, úgy tudomásul veszi, hogy pénzügyileg akkor rendezett az igény, ha a kapcsolódó díjbekérő(k) összege a Szolgáltató bankszámláján maradéktalanul jóváírásra </w:t>
      </w:r>
      <w:r w:rsidR="001528D5">
        <w:rPr>
          <w:rFonts w:ascii="Times New Roman" w:hAnsi="Times New Roman" w:cs="Times New Roman"/>
        </w:rPr>
        <w:t>és az ÁSZF 3.4 c)</w:t>
      </w:r>
      <w:r w:rsidR="001528D5" w:rsidRPr="00B12F8C">
        <w:rPr>
          <w:rFonts w:ascii="Times New Roman" w:hAnsi="Times New Roman" w:cs="Times New Roman"/>
        </w:rPr>
        <w:t xml:space="preserve"> pontja szerinti</w:t>
      </w:r>
      <w:r w:rsidR="001528D5">
        <w:rPr>
          <w:rFonts w:ascii="Times New Roman" w:hAnsi="Times New Roman" w:cs="Times New Roman"/>
        </w:rPr>
        <w:t xml:space="preserve"> munkaidőben feldolgozásra kerül</w:t>
      </w:r>
      <w:r w:rsidRPr="00B12F8C">
        <w:rPr>
          <w:rFonts w:ascii="Times New Roman" w:hAnsi="Times New Roman" w:cs="Times New Roman"/>
        </w:rPr>
        <w:t>.</w:t>
      </w:r>
      <w:r w:rsidR="001528D5">
        <w:rPr>
          <w:rFonts w:ascii="Times New Roman" w:hAnsi="Times New Roman" w:cs="Times New Roman"/>
        </w:rPr>
        <w:t xml:space="preserve"> </w:t>
      </w:r>
      <w:r w:rsidRPr="00B12F8C">
        <w:rPr>
          <w:rFonts w:ascii="Times New Roman" w:hAnsi="Times New Roman" w:cs="Times New Roman"/>
        </w:rPr>
        <w:t xml:space="preserve">A bankok közötti átutalási idő miatt keletkezett károkért a Szolgáltatót felelősség nem terheli. </w:t>
      </w:r>
    </w:p>
    <w:p w14:paraId="0628AA30" w14:textId="77777777" w:rsidR="001528D5" w:rsidRPr="001528D5" w:rsidRDefault="00477CC7" w:rsidP="001528D5">
      <w:pPr>
        <w:pStyle w:val="Cmsor4"/>
        <w:rPr>
          <w:rFonts w:ascii="Times New Roman" w:hAnsi="Times New Roman" w:cs="Times New Roman"/>
        </w:rPr>
      </w:pPr>
      <w:r w:rsidRPr="00B12F8C">
        <w:rPr>
          <w:rFonts w:ascii="Times New Roman" w:hAnsi="Times New Roman" w:cs="Times New Roman"/>
        </w:rPr>
        <w:t>B</w:t>
      </w:r>
      <w:r w:rsidR="00A11FA9" w:rsidRPr="00DA093D">
        <w:rPr>
          <w:rFonts w:ascii="Times New Roman" w:hAnsi="Times New Roman" w:cs="Times New Roman"/>
        </w:rPr>
        <w:t xml:space="preserve">ankszámlán történő jóváírás </w:t>
      </w:r>
      <w:r w:rsidRPr="00B12F8C">
        <w:rPr>
          <w:rFonts w:ascii="Times New Roman" w:hAnsi="Times New Roman" w:cs="Times New Roman"/>
        </w:rPr>
        <w:t>feldolgozása</w:t>
      </w:r>
    </w:p>
    <w:p w14:paraId="6115A69D" w14:textId="47840663" w:rsidR="00F144BC" w:rsidRPr="00B12F8C" w:rsidRDefault="001528D5">
      <w:pPr>
        <w:rPr>
          <w:rFonts w:ascii="Times New Roman" w:hAnsi="Times New Roman" w:cs="Times New Roman"/>
        </w:rPr>
      </w:pPr>
      <w:r w:rsidRPr="00B12F8C">
        <w:rPr>
          <w:rFonts w:ascii="Times New Roman" w:hAnsi="Times New Roman" w:cs="Times New Roman"/>
        </w:rPr>
        <w:t>Banki átutalás esetén</w:t>
      </w:r>
      <w:r>
        <w:rPr>
          <w:rFonts w:ascii="Times New Roman" w:hAnsi="Times New Roman" w:cs="Times New Roman"/>
        </w:rPr>
        <w:t xml:space="preserve"> a </w:t>
      </w:r>
      <w:r w:rsidRPr="00B12F8C">
        <w:rPr>
          <w:rFonts w:ascii="Times New Roman" w:hAnsi="Times New Roman" w:cs="Times New Roman"/>
        </w:rPr>
        <w:t>Szolgáltató bankszámláján</w:t>
      </w:r>
      <w:r>
        <w:rPr>
          <w:rFonts w:ascii="Times New Roman" w:hAnsi="Times New Roman" w:cs="Times New Roman"/>
        </w:rPr>
        <w:t xml:space="preserve"> történő jóváírások feldolgozása az ÁSZF 3.4 c)</w:t>
      </w:r>
      <w:r w:rsidRPr="00B12F8C">
        <w:rPr>
          <w:rFonts w:ascii="Times New Roman" w:hAnsi="Times New Roman" w:cs="Times New Roman"/>
        </w:rPr>
        <w:t xml:space="preserve"> pontja szerinti</w:t>
      </w:r>
      <w:r>
        <w:rPr>
          <w:rFonts w:ascii="Times New Roman" w:hAnsi="Times New Roman" w:cs="Times New Roman"/>
        </w:rPr>
        <w:t xml:space="preserve"> munkaidőn belül legalább két óránként megtörténik.</w:t>
      </w:r>
      <w:r w:rsidR="00C83992" w:rsidRPr="00B12F8C">
        <w:rPr>
          <w:rFonts w:ascii="Times New Roman" w:hAnsi="Times New Roman" w:cs="Times New Roman"/>
        </w:rPr>
        <w:t xml:space="preserve"> </w:t>
      </w:r>
      <w:r>
        <w:rPr>
          <w:rFonts w:ascii="Times New Roman" w:hAnsi="Times New Roman" w:cs="Times New Roman"/>
        </w:rPr>
        <w:t>A</w:t>
      </w:r>
      <w:r w:rsidRPr="00B12F8C">
        <w:rPr>
          <w:rFonts w:ascii="Times New Roman" w:hAnsi="Times New Roman" w:cs="Times New Roman"/>
        </w:rPr>
        <w:t xml:space="preserve"> </w:t>
      </w:r>
      <w:r w:rsidR="00F144BC" w:rsidRPr="00B12F8C">
        <w:rPr>
          <w:rFonts w:ascii="Times New Roman" w:hAnsi="Times New Roman" w:cs="Times New Roman"/>
        </w:rPr>
        <w:t>Szolgáltató abban az esetben tudja biztosítani a tranzakció bankszámlán történő jóváírás</w:t>
      </w:r>
      <w:r w:rsidR="00C83992">
        <w:rPr>
          <w:rFonts w:ascii="Times New Roman" w:hAnsi="Times New Roman" w:cs="Times New Roman"/>
        </w:rPr>
        <w:t>ának</w:t>
      </w:r>
      <w:r w:rsidR="00F144BC" w:rsidRPr="00B12F8C">
        <w:rPr>
          <w:rFonts w:ascii="Times New Roman" w:hAnsi="Times New Roman" w:cs="Times New Roman"/>
        </w:rPr>
        <w:t xml:space="preserve"> feldolgozását, amennyiben: </w:t>
      </w:r>
    </w:p>
    <w:p w14:paraId="16A5B133" w14:textId="77777777" w:rsidR="00F144BC" w:rsidRPr="00B12F8C" w:rsidRDefault="00F144BC" w:rsidP="00B12F8C">
      <w:pPr>
        <w:numPr>
          <w:ilvl w:val="0"/>
          <w:numId w:val="41"/>
        </w:numPr>
        <w:rPr>
          <w:rFonts w:ascii="Times New Roman" w:hAnsi="Times New Roman" w:cs="Times New Roman"/>
        </w:rPr>
      </w:pPr>
      <w:r w:rsidRPr="00B12F8C">
        <w:rPr>
          <w:rFonts w:ascii="Times New Roman" w:hAnsi="Times New Roman" w:cs="Times New Roman"/>
        </w:rPr>
        <w:lastRenderedPageBreak/>
        <w:t xml:space="preserve">átutalás közleményében a vonatkozó díjbekérő/díjbekérők azonosítószáma karakterpontosan megadásra kerül. </w:t>
      </w:r>
    </w:p>
    <w:p w14:paraId="6D8BB509" w14:textId="77777777" w:rsidR="00F144BC" w:rsidRPr="00B12F8C" w:rsidRDefault="00F144BC" w:rsidP="00B12F8C">
      <w:pPr>
        <w:numPr>
          <w:ilvl w:val="0"/>
          <w:numId w:val="41"/>
        </w:numPr>
        <w:rPr>
          <w:rFonts w:ascii="Times New Roman" w:hAnsi="Times New Roman" w:cs="Times New Roman"/>
        </w:rPr>
      </w:pPr>
      <w:r w:rsidRPr="00B12F8C">
        <w:rPr>
          <w:rFonts w:ascii="Times New Roman" w:hAnsi="Times New Roman" w:cs="Times New Roman"/>
        </w:rPr>
        <w:t xml:space="preserve">Több díjbekérő ellenértékének átutalása esetén, a karakterpontosan megadott azonosítószámok az alábbi karakterek valamelyikével kerülnek elválasztásra az átutalás közleményében: pont (.) vessző (,) pontosvessző (;) per (/) </w:t>
      </w:r>
      <w:proofErr w:type="spellStart"/>
      <w:r w:rsidRPr="00B12F8C">
        <w:rPr>
          <w:rFonts w:ascii="Times New Roman" w:hAnsi="Times New Roman" w:cs="Times New Roman"/>
        </w:rPr>
        <w:t>backslash</w:t>
      </w:r>
      <w:proofErr w:type="spellEnd"/>
      <w:r w:rsidRPr="00B12F8C">
        <w:rPr>
          <w:rFonts w:ascii="Times New Roman" w:hAnsi="Times New Roman" w:cs="Times New Roman"/>
        </w:rPr>
        <w:t xml:space="preserve"> (\) </w:t>
      </w:r>
      <w:proofErr w:type="spellStart"/>
      <w:r w:rsidRPr="00B12F8C">
        <w:rPr>
          <w:rFonts w:ascii="Times New Roman" w:hAnsi="Times New Roman" w:cs="Times New Roman"/>
        </w:rPr>
        <w:t>alulvonás</w:t>
      </w:r>
      <w:proofErr w:type="spellEnd"/>
      <w:r w:rsidRPr="00B12F8C">
        <w:rPr>
          <w:rFonts w:ascii="Times New Roman" w:hAnsi="Times New Roman" w:cs="Times New Roman"/>
        </w:rPr>
        <w:t xml:space="preserve"> (_) kötőjel (-) szóköz </w:t>
      </w:r>
      <w:proofErr w:type="gramStart"/>
      <w:r w:rsidRPr="00B12F8C">
        <w:rPr>
          <w:rFonts w:ascii="Times New Roman" w:hAnsi="Times New Roman" w:cs="Times New Roman"/>
        </w:rPr>
        <w:t>( )</w:t>
      </w:r>
      <w:proofErr w:type="gramEnd"/>
      <w:r w:rsidRPr="00B12F8C">
        <w:rPr>
          <w:rFonts w:ascii="Times New Roman" w:hAnsi="Times New Roman" w:cs="Times New Roman"/>
        </w:rPr>
        <w:t xml:space="preserve"> </w:t>
      </w:r>
    </w:p>
    <w:p w14:paraId="23AD0D5D" w14:textId="77777777" w:rsidR="00477CC7" w:rsidRPr="00B12F8C" w:rsidRDefault="00477CC7" w:rsidP="00B12F8C">
      <w:pPr>
        <w:pStyle w:val="Cmsor3"/>
        <w:rPr>
          <w:rFonts w:ascii="Times New Roman" w:hAnsi="Times New Roman" w:cs="Times New Roman"/>
        </w:rPr>
      </w:pPr>
      <w:bookmarkStart w:id="524" w:name="_Toc485637452"/>
      <w:bookmarkStart w:id="525" w:name="_Toc485637577"/>
      <w:bookmarkStart w:id="526" w:name="_Toc485637804"/>
      <w:bookmarkStart w:id="527" w:name="_Toc485637929"/>
      <w:bookmarkStart w:id="528" w:name="_Toc485638054"/>
      <w:bookmarkStart w:id="529" w:name="_Toc485638179"/>
      <w:bookmarkStart w:id="530" w:name="_Toc485638647"/>
      <w:bookmarkStart w:id="531" w:name="_Toc485638982"/>
      <w:bookmarkStart w:id="532" w:name="_Toc485639136"/>
      <w:bookmarkStart w:id="533" w:name="_Toc485639262"/>
      <w:bookmarkStart w:id="534" w:name="_Toc485639633"/>
      <w:bookmarkStart w:id="535" w:name="_Toc485639911"/>
      <w:bookmarkStart w:id="536" w:name="_Toc485640091"/>
      <w:bookmarkStart w:id="537" w:name="_Toc485640218"/>
      <w:bookmarkStart w:id="538" w:name="_Toc485800580"/>
      <w:bookmarkStart w:id="539" w:name="_Toc485800711"/>
      <w:bookmarkStart w:id="540" w:name="_Toc489005978"/>
      <w:bookmarkStart w:id="541" w:name="_Toc489006108"/>
      <w:bookmarkStart w:id="542" w:name="_Toc97287496"/>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12F8C">
        <w:rPr>
          <w:rFonts w:ascii="Times New Roman" w:hAnsi="Times New Roman" w:cs="Times New Roman"/>
        </w:rPr>
        <w:t>Hozzájárulás lemondása</w:t>
      </w:r>
      <w:bookmarkEnd w:id="542"/>
    </w:p>
    <w:p w14:paraId="40E65C43" w14:textId="620DC533" w:rsidR="00F144BC" w:rsidRPr="00B12F8C" w:rsidRDefault="00F144BC">
      <w:pPr>
        <w:rPr>
          <w:rFonts w:ascii="Times New Roman" w:hAnsi="Times New Roman" w:cs="Times New Roman"/>
        </w:rPr>
      </w:pPr>
      <w:r w:rsidRPr="00B12F8C">
        <w:rPr>
          <w:rFonts w:ascii="Times New Roman" w:hAnsi="Times New Roman" w:cs="Times New Roman"/>
        </w:rPr>
        <w:t xml:space="preserve">Hozzájárulás lemondása esetén, a fel nem használt időszakra vonatkozó Behajtási hozzájárulás díj értékéről a Szolgáltató </w:t>
      </w:r>
      <w:r w:rsidR="00BB7793" w:rsidRPr="0034692F">
        <w:rPr>
          <w:rFonts w:ascii="Times New Roman" w:hAnsi="Times New Roman" w:cs="Times New Roman"/>
        </w:rPr>
        <w:t xml:space="preserve">módosító </w:t>
      </w:r>
      <w:r w:rsidR="00371644">
        <w:rPr>
          <w:rFonts w:ascii="Times New Roman" w:hAnsi="Times New Roman" w:cs="Times New Roman"/>
        </w:rPr>
        <w:t>elektronikus</w:t>
      </w:r>
      <w:r w:rsidR="0092307F">
        <w:rPr>
          <w:rFonts w:ascii="Times New Roman" w:hAnsi="Times New Roman" w:cs="Times New Roman"/>
        </w:rPr>
        <w:t>/papír alapú</w:t>
      </w:r>
      <w:r w:rsidR="00D91957">
        <w:rPr>
          <w:rFonts w:ascii="Times New Roman" w:hAnsi="Times New Roman" w:cs="Times New Roman"/>
        </w:rPr>
        <w:t xml:space="preserve"> (ÁSZF 3.7.1 és 3.7.3 pontja alapján) </w:t>
      </w:r>
      <w:r w:rsidR="00BB7793" w:rsidRPr="0034692F">
        <w:rPr>
          <w:rFonts w:ascii="Times New Roman" w:hAnsi="Times New Roman" w:cs="Times New Roman"/>
        </w:rPr>
        <w:t xml:space="preserve">számlát állít ki és az összeget a rendszerben, </w:t>
      </w:r>
      <w:r w:rsidR="00B0126A">
        <w:rPr>
          <w:rFonts w:ascii="Times New Roman" w:hAnsi="Times New Roman" w:cs="Times New Roman"/>
        </w:rPr>
        <w:t xml:space="preserve">az </w:t>
      </w:r>
      <w:r w:rsidR="00BB7793" w:rsidRPr="0034692F">
        <w:rPr>
          <w:rFonts w:ascii="Times New Roman" w:hAnsi="Times New Roman" w:cs="Times New Roman"/>
        </w:rPr>
        <w:t>Ügyfél regisztráció során megadott bankszámlaszámra visszautalja</w:t>
      </w:r>
      <w:r w:rsidR="00BF3961">
        <w:rPr>
          <w:rFonts w:ascii="Times New Roman" w:hAnsi="Times New Roman" w:cs="Times New Roman"/>
        </w:rPr>
        <w:t xml:space="preserve">, </w:t>
      </w:r>
      <w:bookmarkStart w:id="543" w:name="_Hlk129848340"/>
      <w:r w:rsidR="00BF3961">
        <w:rPr>
          <w:rFonts w:ascii="Times New Roman" w:hAnsi="Times New Roman" w:cs="Times New Roman"/>
        </w:rPr>
        <w:t>legfeljebb a számla kiállítását követő 30 naptári napon belül, ha a visszautaláshoz szükséges minden adat hiánytalanul a Szolgáltató rendelkezésére áll</w:t>
      </w:r>
      <w:bookmarkEnd w:id="543"/>
      <w:r w:rsidR="00BB7793" w:rsidRPr="0034692F">
        <w:rPr>
          <w:rFonts w:ascii="Times New Roman" w:hAnsi="Times New Roman" w:cs="Times New Roman"/>
        </w:rPr>
        <w:t>.</w:t>
      </w:r>
    </w:p>
    <w:p w14:paraId="606E4803" w14:textId="77777777" w:rsidR="00477CC7" w:rsidRPr="00B12F8C" w:rsidRDefault="007A5827" w:rsidP="00B12F8C">
      <w:pPr>
        <w:pStyle w:val="Cmsor3"/>
        <w:rPr>
          <w:rFonts w:ascii="Times New Roman" w:hAnsi="Times New Roman" w:cs="Times New Roman"/>
        </w:rPr>
      </w:pPr>
      <w:bookmarkStart w:id="544" w:name="_Toc97287497"/>
      <w:r w:rsidRPr="00B12F8C">
        <w:rPr>
          <w:rFonts w:ascii="Times New Roman" w:hAnsi="Times New Roman" w:cs="Times New Roman"/>
        </w:rPr>
        <w:t>Rendszám</w:t>
      </w:r>
      <w:r>
        <w:rPr>
          <w:rFonts w:ascii="Times New Roman" w:hAnsi="Times New Roman" w:cs="Times New Roman"/>
        </w:rPr>
        <w:t>módosítás</w:t>
      </w:r>
      <w:bookmarkEnd w:id="544"/>
    </w:p>
    <w:p w14:paraId="01CD747C" w14:textId="072B1957" w:rsidR="00F144BC" w:rsidRPr="00B12F8C" w:rsidRDefault="00F144BC">
      <w:pPr>
        <w:rPr>
          <w:rFonts w:ascii="Times New Roman" w:hAnsi="Times New Roman" w:cs="Times New Roman"/>
        </w:rPr>
      </w:pPr>
      <w:r w:rsidRPr="00B12F8C">
        <w:rPr>
          <w:rFonts w:ascii="Times New Roman" w:hAnsi="Times New Roman" w:cs="Times New Roman"/>
        </w:rPr>
        <w:t>Rendszámmódo</w:t>
      </w:r>
      <w:r w:rsidRPr="007A5827">
        <w:rPr>
          <w:rFonts w:ascii="Times New Roman" w:hAnsi="Times New Roman" w:cs="Times New Roman"/>
        </w:rPr>
        <w:t xml:space="preserve">sítás esetén, a fel nem használt időszakra vonatkozó Behajtási hozzájárulás díj, valamint a cserélt Behajtási hozzájárulás díj értékének különbözetéről, a Szolgáltató </w:t>
      </w:r>
      <w:r w:rsidR="00A11FA9" w:rsidRPr="00A94738">
        <w:rPr>
          <w:rFonts w:ascii="Times New Roman" w:hAnsi="Times New Roman" w:cs="Times New Roman"/>
        </w:rPr>
        <w:t>fizetendő díj esetén díjbekérőt, majd pénzügyi teljesítése után módosító</w:t>
      </w:r>
      <w:r w:rsidR="00A11FA9" w:rsidRPr="007A5827">
        <w:rPr>
          <w:rFonts w:ascii="Times New Roman" w:hAnsi="Times New Roman" w:cs="Times New Roman"/>
        </w:rPr>
        <w:t xml:space="preserve"> </w:t>
      </w:r>
      <w:r w:rsidR="00371644">
        <w:rPr>
          <w:rFonts w:ascii="Times New Roman" w:hAnsi="Times New Roman" w:cs="Times New Roman"/>
        </w:rPr>
        <w:t>elektronikus</w:t>
      </w:r>
      <w:r w:rsidR="0092307F">
        <w:rPr>
          <w:rFonts w:ascii="Times New Roman" w:hAnsi="Times New Roman" w:cs="Times New Roman"/>
        </w:rPr>
        <w:t>/papír alapú</w:t>
      </w:r>
      <w:r w:rsidR="00D91957">
        <w:rPr>
          <w:rFonts w:ascii="Times New Roman" w:hAnsi="Times New Roman" w:cs="Times New Roman"/>
        </w:rPr>
        <w:t xml:space="preserve"> (ÁSZF 3.7.1 és 3.7.3 pontja alapján)</w:t>
      </w:r>
      <w:r w:rsidR="00371644">
        <w:rPr>
          <w:rFonts w:ascii="Times New Roman" w:hAnsi="Times New Roman" w:cs="Times New Roman"/>
        </w:rPr>
        <w:t xml:space="preserve"> </w:t>
      </w:r>
      <w:r w:rsidR="00A11FA9" w:rsidRPr="007A5827">
        <w:rPr>
          <w:rFonts w:ascii="Times New Roman" w:hAnsi="Times New Roman" w:cs="Times New Roman"/>
        </w:rPr>
        <w:t>számlát állít ki</w:t>
      </w:r>
      <w:r w:rsidRPr="007A5827">
        <w:rPr>
          <w:rFonts w:ascii="Times New Roman" w:hAnsi="Times New Roman" w:cs="Times New Roman"/>
        </w:rPr>
        <w:t xml:space="preserve">. </w:t>
      </w:r>
      <w:r w:rsidR="00A11FA9" w:rsidRPr="00A94738">
        <w:rPr>
          <w:rFonts w:ascii="Times New Roman" w:hAnsi="Times New Roman" w:cs="Times New Roman"/>
        </w:rPr>
        <w:t xml:space="preserve">Visszajáró vagy nulla összeg esetén módosító </w:t>
      </w:r>
      <w:r w:rsidR="0092307F">
        <w:rPr>
          <w:rFonts w:ascii="Times New Roman" w:hAnsi="Times New Roman" w:cs="Times New Roman"/>
        </w:rPr>
        <w:t>elektronikus/papír alapú</w:t>
      </w:r>
      <w:r w:rsidR="00D91957">
        <w:rPr>
          <w:rFonts w:ascii="Times New Roman" w:hAnsi="Times New Roman" w:cs="Times New Roman"/>
        </w:rPr>
        <w:t xml:space="preserve"> (ÁSZF 3.7.1 és 3.7.3 pontja alapján)</w:t>
      </w:r>
      <w:r w:rsidR="0092307F">
        <w:rPr>
          <w:rFonts w:ascii="Times New Roman" w:hAnsi="Times New Roman" w:cs="Times New Roman"/>
        </w:rPr>
        <w:t xml:space="preserve"> </w:t>
      </w:r>
      <w:r w:rsidR="00A11FA9" w:rsidRPr="00A94738">
        <w:rPr>
          <w:rFonts w:ascii="Times New Roman" w:hAnsi="Times New Roman" w:cs="Times New Roman"/>
        </w:rPr>
        <w:t>számlát állít ki és az összeget a rendszerben, Ügyfél regisztráció során megadott bankszámlaszámra visszautalja</w:t>
      </w:r>
      <w:r w:rsidR="00BF3961">
        <w:rPr>
          <w:rFonts w:ascii="Times New Roman" w:hAnsi="Times New Roman" w:cs="Times New Roman"/>
        </w:rPr>
        <w:t>, legfeljebb a számla kiállítását követő 30 naptári napon belül, ha a visszautaláshoz szükséges minden adat hiánytalanul a Szolgáltató rendelkezésére áll</w:t>
      </w:r>
      <w:r w:rsidR="00A11FA9" w:rsidRPr="00A94738">
        <w:rPr>
          <w:rFonts w:ascii="Times New Roman" w:hAnsi="Times New Roman" w:cs="Times New Roman"/>
        </w:rPr>
        <w:t xml:space="preserve">. </w:t>
      </w:r>
      <w:r w:rsidRPr="007A5827">
        <w:rPr>
          <w:rFonts w:ascii="Times New Roman" w:hAnsi="Times New Roman" w:cs="Times New Roman"/>
        </w:rPr>
        <w:t xml:space="preserve">Minél hosszabb időszakra kerül megigénylésre egy Behajtási hozzájárulás, az egy napra számított díjára vonatkoztatható kedvezmény mértéke annál nagyobb a Teherforgalmi rendelet 14. § (1) alapján. A rendszámmódosítás azonban technikailag a meglévő hozzájárulás lemondása és egy új megigénylése, az elbírálás folyamatának mellőzésével, így a fennmaradó időszakra vonatkozó kedvezménytől az </w:t>
      </w:r>
      <w:r w:rsidR="007C4562" w:rsidRPr="007A5827">
        <w:rPr>
          <w:rFonts w:ascii="Times New Roman" w:hAnsi="Times New Roman" w:cs="Times New Roman"/>
        </w:rPr>
        <w:t>Ügyfél</w:t>
      </w:r>
      <w:r w:rsidRPr="007A5827">
        <w:rPr>
          <w:rFonts w:ascii="Times New Roman" w:hAnsi="Times New Roman" w:cs="Times New Roman"/>
        </w:rPr>
        <w:t xml:space="preserve"> rendszámmódosításnál elesik</w:t>
      </w:r>
      <w:r w:rsidRPr="00B12F8C">
        <w:rPr>
          <w:rFonts w:ascii="Times New Roman" w:hAnsi="Times New Roman" w:cs="Times New Roman"/>
        </w:rPr>
        <w:t xml:space="preserve">. </w:t>
      </w:r>
    </w:p>
    <w:p w14:paraId="41FA60E9" w14:textId="77777777" w:rsidR="00477CC7" w:rsidRPr="00B12F8C" w:rsidRDefault="00477CC7" w:rsidP="00B12F8C">
      <w:pPr>
        <w:pStyle w:val="Cmsor3"/>
        <w:rPr>
          <w:rFonts w:ascii="Times New Roman" w:hAnsi="Times New Roman" w:cs="Times New Roman"/>
        </w:rPr>
      </w:pPr>
      <w:bookmarkStart w:id="545" w:name="_Toc97287498"/>
      <w:r w:rsidRPr="00B12F8C">
        <w:rPr>
          <w:rFonts w:ascii="Times New Roman" w:hAnsi="Times New Roman" w:cs="Times New Roman"/>
        </w:rPr>
        <w:t>Túlfizetés</w:t>
      </w:r>
      <w:bookmarkEnd w:id="545"/>
    </w:p>
    <w:p w14:paraId="3D649666" w14:textId="3AC7B49D" w:rsidR="00F144BC" w:rsidRPr="00B12F8C" w:rsidRDefault="00F144BC">
      <w:pPr>
        <w:rPr>
          <w:rFonts w:ascii="Times New Roman" w:hAnsi="Times New Roman" w:cs="Times New Roman"/>
        </w:rPr>
      </w:pPr>
      <w:r w:rsidRPr="00B12F8C">
        <w:rPr>
          <w:rFonts w:ascii="Times New Roman" w:hAnsi="Times New Roman" w:cs="Times New Roman"/>
        </w:rPr>
        <w:t xml:space="preserve">Amennyiben az </w:t>
      </w:r>
      <w:r w:rsidR="007C4562" w:rsidRPr="00B12F8C">
        <w:rPr>
          <w:rFonts w:ascii="Times New Roman" w:hAnsi="Times New Roman" w:cs="Times New Roman"/>
        </w:rPr>
        <w:t>Ügyfél</w:t>
      </w:r>
      <w:r w:rsidRPr="00B12F8C">
        <w:rPr>
          <w:rFonts w:ascii="Times New Roman" w:hAnsi="Times New Roman" w:cs="Times New Roman"/>
        </w:rPr>
        <w:t xml:space="preserve"> a Közútkezelői hozzájárulás, Behajtási hozzájárulási vagy a Behajtási-várakozási hozzájárulási díj összegénél magasabb összeget fizet be, úgy a különbözet visszautalása kapcsán felmerülő költségek az Ügyfelet terhelik, amelynek a visszafizetendő összegből történő, Szolgáltató általi levonásához </w:t>
      </w:r>
      <w:r w:rsidR="007C4562" w:rsidRPr="00B12F8C">
        <w:rPr>
          <w:rFonts w:ascii="Times New Roman" w:hAnsi="Times New Roman" w:cs="Times New Roman"/>
        </w:rPr>
        <w:t>Ügyfél</w:t>
      </w:r>
      <w:r w:rsidRPr="00B12F8C">
        <w:rPr>
          <w:rFonts w:ascii="Times New Roman" w:hAnsi="Times New Roman" w:cs="Times New Roman"/>
        </w:rPr>
        <w:t xml:space="preserve"> jelen ÁSZF elfogadásával hozzájárul. A Szolgáltató fenntartja a jogot továbbá arra, hogy a bizonylathoz nem köthető – beazonosíthatatlan, vagy alacsonyabb összegű tételt, tranzakciós költséggel csökkentve visszautalja</w:t>
      </w:r>
      <w:r w:rsidR="00BF3961">
        <w:rPr>
          <w:rFonts w:ascii="Times New Roman" w:hAnsi="Times New Roman" w:cs="Times New Roman"/>
        </w:rPr>
        <w:t>, legfeljebb a téves/többlet utalás beérkezését követő 30 naptári napon belül, ha a visszautaláshoz szükséges minden adat hiánytalanul a Szolgáltató rendelkezésére áll</w:t>
      </w:r>
    </w:p>
    <w:p w14:paraId="56EAAA09" w14:textId="77777777" w:rsidR="00F144BC" w:rsidRPr="00B12F8C" w:rsidRDefault="00525583" w:rsidP="00B12F8C">
      <w:pPr>
        <w:pStyle w:val="Cmsor2"/>
        <w:numPr>
          <w:ilvl w:val="1"/>
          <w:numId w:val="37"/>
        </w:numPr>
        <w:rPr>
          <w:rFonts w:ascii="Times New Roman" w:hAnsi="Times New Roman" w:cs="Times New Roman"/>
        </w:rPr>
      </w:pPr>
      <w:bookmarkStart w:id="546" w:name="_Toc97287499"/>
      <w:r w:rsidRPr="00B12F8C">
        <w:rPr>
          <w:rFonts w:ascii="Times New Roman" w:hAnsi="Times New Roman" w:cs="Times New Roman"/>
        </w:rPr>
        <w:lastRenderedPageBreak/>
        <w:t>SZÁMLÁZÁS</w:t>
      </w:r>
      <w:bookmarkEnd w:id="546"/>
      <w:r w:rsidR="00F144BC" w:rsidRPr="00B12F8C">
        <w:rPr>
          <w:rFonts w:ascii="Times New Roman" w:hAnsi="Times New Roman" w:cs="Times New Roman"/>
        </w:rPr>
        <w:t xml:space="preserve"> </w:t>
      </w:r>
    </w:p>
    <w:p w14:paraId="0389F317" w14:textId="77777777" w:rsidR="00A476B3" w:rsidRPr="00FB32FE" w:rsidRDefault="00A476B3" w:rsidP="00A476B3">
      <w:pPr>
        <w:pStyle w:val="Cmsor3"/>
        <w:rPr>
          <w:rFonts w:ascii="Times New Roman" w:eastAsiaTheme="minorHAnsi" w:hAnsi="Times New Roman" w:cs="Times New Roman"/>
        </w:rPr>
      </w:pPr>
      <w:bookmarkStart w:id="547" w:name="_Toc97287500"/>
      <w:bookmarkStart w:id="548" w:name="_Toc489006113"/>
      <w:r w:rsidRPr="00FB32FE">
        <w:rPr>
          <w:rFonts w:ascii="Times New Roman" w:eastAsiaTheme="minorHAnsi" w:hAnsi="Times New Roman" w:cs="Times New Roman"/>
        </w:rPr>
        <w:t>Elektronikus számla</w:t>
      </w:r>
      <w:bookmarkEnd w:id="547"/>
    </w:p>
    <w:p w14:paraId="5E3F6856" w14:textId="77777777" w:rsidR="00C8004C" w:rsidRPr="00FB32FE" w:rsidRDefault="00C8004C" w:rsidP="00FB32FE">
      <w:pPr>
        <w:rPr>
          <w:rFonts w:ascii="Times New Roman" w:hAnsi="Times New Roman" w:cs="Times New Roman"/>
        </w:rPr>
      </w:pPr>
      <w:r w:rsidRPr="00A94738">
        <w:t xml:space="preserve">Ügyfél az </w:t>
      </w:r>
      <w:proofErr w:type="gramStart"/>
      <w:r w:rsidR="00296AF7" w:rsidRPr="00A94738">
        <w:t>on-line</w:t>
      </w:r>
      <w:proofErr w:type="gramEnd"/>
      <w:r w:rsidR="00296AF7" w:rsidRPr="00A94738">
        <w:t xml:space="preserve"> felületen keresz</w:t>
      </w:r>
      <w:r w:rsidR="00296AF7">
        <w:t>t</w:t>
      </w:r>
      <w:r w:rsidR="00296AF7" w:rsidRPr="00A94738">
        <w:t>ül leadott</w:t>
      </w:r>
      <w:r w:rsidR="00035B36">
        <w:t>, on-line felületen keresztül bankkártyával, illetve átutalással rendezett</w:t>
      </w:r>
      <w:r w:rsidR="00296AF7" w:rsidRPr="00A94738">
        <w:t xml:space="preserve"> </w:t>
      </w:r>
      <w:r w:rsidRPr="00A94738">
        <w:t>Igénylés</w:t>
      </w:r>
      <w:r w:rsidR="00296AF7" w:rsidRPr="00A94738">
        <w:t>ével</w:t>
      </w:r>
      <w:r w:rsidRPr="00A94738">
        <w:t xml:space="preserve"> és az ÁSZF-ben leírtak elfogadásával kifejezetten hozzájárul, hogy </w:t>
      </w:r>
      <w:r w:rsidR="00876973" w:rsidRPr="00A94738">
        <w:t>Szolgáltató</w:t>
      </w:r>
      <w:r w:rsidRPr="00A94738">
        <w:t xml:space="preserve"> által kiállított és az </w:t>
      </w:r>
      <w:r w:rsidR="00296AF7" w:rsidRPr="00296AF7">
        <w:t>ügyfél regisztráció</w:t>
      </w:r>
      <w:r w:rsidRPr="00A94738">
        <w:t xml:space="preserve"> során megadott e-mail címére továbbított</w:t>
      </w:r>
      <w:r w:rsidR="00035B36">
        <w:t xml:space="preserve"> linkről,</w:t>
      </w:r>
      <w:r w:rsidR="00035B36" w:rsidRPr="00035B36">
        <w:t xml:space="preserve"> </w:t>
      </w:r>
      <w:r w:rsidR="00035B36">
        <w:t>vagy a TOBI ügyviteli rendszerbe belépve a „Pénzügy/Számlák” menüpont alatt az</w:t>
      </w:r>
      <w:r w:rsidRPr="00A94738">
        <w:t xml:space="preserve"> elektronikus számlát</w:t>
      </w:r>
      <w:r w:rsidR="00035B36">
        <w:t xml:space="preserve"> letölti és</w:t>
      </w:r>
      <w:r w:rsidR="00EC1517">
        <w:t xml:space="preserve"> </w:t>
      </w:r>
      <w:r w:rsidRPr="00A94738">
        <w:t>befogadja</w:t>
      </w:r>
      <w:r w:rsidR="00035B36">
        <w:t>.</w:t>
      </w:r>
    </w:p>
    <w:p w14:paraId="419280CF" w14:textId="77777777" w:rsidR="00A476B3" w:rsidRPr="00FB32FE" w:rsidRDefault="00A476B3" w:rsidP="00296AF7">
      <w:pPr>
        <w:pStyle w:val="Cmsor3"/>
        <w:rPr>
          <w:rFonts w:ascii="Times New Roman" w:eastAsiaTheme="minorHAnsi" w:hAnsi="Times New Roman" w:cs="Times New Roman"/>
        </w:rPr>
      </w:pPr>
      <w:bookmarkStart w:id="549" w:name="_Toc97287501"/>
      <w:r w:rsidRPr="00FB32FE">
        <w:rPr>
          <w:rFonts w:ascii="Times New Roman" w:eastAsiaTheme="minorHAnsi" w:hAnsi="Times New Roman" w:cs="Times New Roman"/>
        </w:rPr>
        <w:t>Kibocsájtott elektronikus számlák megfele</w:t>
      </w:r>
      <w:r w:rsidR="00D91957">
        <w:rPr>
          <w:rFonts w:ascii="Times New Roman" w:eastAsiaTheme="minorHAnsi" w:hAnsi="Times New Roman" w:cs="Times New Roman"/>
        </w:rPr>
        <w:t>l</w:t>
      </w:r>
      <w:r w:rsidRPr="00FB32FE">
        <w:rPr>
          <w:rFonts w:ascii="Times New Roman" w:eastAsiaTheme="minorHAnsi" w:hAnsi="Times New Roman" w:cs="Times New Roman"/>
        </w:rPr>
        <w:t>ősége</w:t>
      </w:r>
      <w:bookmarkEnd w:id="549"/>
    </w:p>
    <w:p w14:paraId="2C646FAD" w14:textId="77777777" w:rsidR="00296AF7" w:rsidRPr="004A0F53" w:rsidRDefault="00296AF7" w:rsidP="00FB32FE">
      <w:r w:rsidRPr="004A0F53">
        <w:t>Szolgáltató által kiállított elektronikus számla egy adóigazgatási azonosításra alkalmas, a számviteli és ÁFA törvények által szabályozott elektronikus úton kibocsátott számviteli bizonylat. Az eredeti elektronikus számla, mint hiteles bizonylat igazolja az adófizetéssel összefüggő kötelezettségek és jogok meglétét, ezért az elektronikus úton kibocsátott számlákat elektronikus formában szükséges megőrizni a vonatkozó jogszabályok szerint.</w:t>
      </w:r>
      <w:r w:rsidR="00035B36">
        <w:t xml:space="preserve"> </w:t>
      </w:r>
      <w:r w:rsidR="00035B36" w:rsidRPr="00A94738">
        <w:t>A</w:t>
      </w:r>
      <w:r w:rsidR="00035B36">
        <w:t xml:space="preserve"> Szolgáltató </w:t>
      </w:r>
      <w:r w:rsidR="00035B36" w:rsidRPr="00A94738">
        <w:t>által kibocsátott számla megfelel az általános forgalmi adóról szóló 2007. évi CXXVII. törvényben, a 23/2014 (VI.30.) NGM rendeletben és az egyéb elektronikus számlára vonatkozó jogszabályokban előírt feltételeknek.</w:t>
      </w:r>
    </w:p>
    <w:p w14:paraId="241CF799" w14:textId="77777777" w:rsidR="00EC1517" w:rsidRPr="00FB32FE" w:rsidRDefault="00A476B3" w:rsidP="00296AF7">
      <w:pPr>
        <w:pStyle w:val="Cmsor3"/>
        <w:rPr>
          <w:rFonts w:ascii="Times New Roman" w:eastAsiaTheme="minorHAnsi" w:hAnsi="Times New Roman" w:cs="Times New Roman"/>
        </w:rPr>
      </w:pPr>
      <w:bookmarkStart w:id="550" w:name="_Toc97287502"/>
      <w:r w:rsidRPr="00FB32FE">
        <w:rPr>
          <w:rFonts w:ascii="Times New Roman" w:eastAsiaTheme="minorHAnsi" w:hAnsi="Times New Roman" w:cs="Times New Roman"/>
        </w:rPr>
        <w:t>Papír alapú számla</w:t>
      </w:r>
      <w:bookmarkEnd w:id="550"/>
    </w:p>
    <w:p w14:paraId="06536175" w14:textId="3F476334" w:rsidR="00296AF7" w:rsidRDefault="00296AF7" w:rsidP="00FB32FE">
      <w:r w:rsidRPr="004A0F53">
        <w:t>Ügyfélszolgálaton személyesen leadott</w:t>
      </w:r>
      <w:r w:rsidR="00035B36">
        <w:t xml:space="preserve"> </w:t>
      </w:r>
      <w:r w:rsidR="00D31F30">
        <w:rPr>
          <w:rFonts w:ascii="Times New Roman" w:hAnsi="Times New Roman" w:cs="Times New Roman"/>
        </w:rPr>
        <w:t>és Szolgáltatói ügyfélszolgálatán fizikai POS terminálon bankkártyával befizetett</w:t>
      </w:r>
      <w:r w:rsidR="00D31F30" w:rsidRPr="00B12F8C">
        <w:rPr>
          <w:rFonts w:ascii="Times New Roman" w:hAnsi="Times New Roman" w:cs="Times New Roman"/>
        </w:rPr>
        <w:t xml:space="preserve"> </w:t>
      </w:r>
      <w:r w:rsidRPr="004A0F53">
        <w:t>kérelem esetén Ügyfél az elektronikus számla helyett kérhet papír alapú számlát is.</w:t>
      </w:r>
    </w:p>
    <w:bookmarkEnd w:id="548"/>
    <w:p w14:paraId="47CE73CF" w14:textId="77777777" w:rsidR="00F144BC" w:rsidRPr="00B12F8C" w:rsidRDefault="00F144BC">
      <w:pPr>
        <w:rPr>
          <w:rFonts w:ascii="Times New Roman" w:hAnsi="Times New Roman" w:cs="Times New Roman"/>
        </w:rPr>
      </w:pPr>
      <w:r w:rsidRPr="00B12F8C">
        <w:rPr>
          <w:rFonts w:ascii="Times New Roman" w:hAnsi="Times New Roman" w:cs="Times New Roman"/>
        </w:rPr>
        <w:t xml:space="preserve">. </w:t>
      </w:r>
    </w:p>
    <w:p w14:paraId="563DAFC7" w14:textId="77777777" w:rsidR="00F144BC" w:rsidRPr="00B12F8C" w:rsidRDefault="0026426E" w:rsidP="00A94738">
      <w:pPr>
        <w:pStyle w:val="Cmsor1"/>
        <w:pageBreakBefore w:val="0"/>
        <w:numPr>
          <w:ilvl w:val="0"/>
          <w:numId w:val="37"/>
        </w:numPr>
        <w:spacing w:after="240"/>
        <w:ind w:left="431" w:hanging="431"/>
        <w:rPr>
          <w:rFonts w:ascii="Times New Roman" w:hAnsi="Times New Roman" w:cs="Times New Roman"/>
        </w:rPr>
      </w:pPr>
      <w:bookmarkStart w:id="551" w:name="_Toc489005984"/>
      <w:bookmarkStart w:id="552" w:name="_Toc489006114"/>
      <w:bookmarkStart w:id="553" w:name="_Toc97287503"/>
      <w:bookmarkEnd w:id="551"/>
      <w:bookmarkEnd w:id="552"/>
      <w:r w:rsidRPr="00B12F8C">
        <w:rPr>
          <w:rFonts w:ascii="Times New Roman" w:hAnsi="Times New Roman" w:cs="Times New Roman"/>
        </w:rPr>
        <w:t>ÜGYFÉLSZ</w:t>
      </w:r>
      <w:r w:rsidR="00525583" w:rsidRPr="00B12F8C">
        <w:rPr>
          <w:rFonts w:ascii="Times New Roman" w:hAnsi="Times New Roman" w:cs="Times New Roman"/>
        </w:rPr>
        <w:t>OLGÁLAT MŰKÖDÉSE</w:t>
      </w:r>
      <w:r w:rsidR="000C6B25" w:rsidRPr="00B12F8C">
        <w:rPr>
          <w:rFonts w:ascii="Times New Roman" w:hAnsi="Times New Roman" w:cs="Times New Roman"/>
        </w:rPr>
        <w:t xml:space="preserve">, </w:t>
      </w:r>
      <w:r w:rsidR="00525583" w:rsidRPr="00B12F8C">
        <w:rPr>
          <w:rFonts w:ascii="Times New Roman" w:hAnsi="Times New Roman" w:cs="Times New Roman"/>
        </w:rPr>
        <w:t>BEJELENTÉSEK</w:t>
      </w:r>
      <w:r w:rsidR="000C6B25" w:rsidRPr="00B12F8C">
        <w:rPr>
          <w:rFonts w:ascii="Times New Roman" w:hAnsi="Times New Roman" w:cs="Times New Roman"/>
        </w:rPr>
        <w:t xml:space="preserve">, </w:t>
      </w:r>
      <w:r w:rsidR="00525583" w:rsidRPr="00B12F8C">
        <w:rPr>
          <w:rFonts w:ascii="Times New Roman" w:hAnsi="Times New Roman" w:cs="Times New Roman"/>
        </w:rPr>
        <w:t>PANASZOK</w:t>
      </w:r>
      <w:bookmarkEnd w:id="553"/>
      <w:r w:rsidR="00525583" w:rsidRPr="00B12F8C">
        <w:rPr>
          <w:rFonts w:ascii="Times New Roman" w:hAnsi="Times New Roman" w:cs="Times New Roman"/>
        </w:rPr>
        <w:t xml:space="preserve"> </w:t>
      </w:r>
    </w:p>
    <w:p w14:paraId="178D4E7F" w14:textId="77777777" w:rsidR="008F3E3A" w:rsidRPr="00B12F8C" w:rsidRDefault="0026426E" w:rsidP="00B12F8C">
      <w:pPr>
        <w:pStyle w:val="Cmsor2"/>
        <w:numPr>
          <w:ilvl w:val="1"/>
          <w:numId w:val="37"/>
        </w:numPr>
        <w:rPr>
          <w:rFonts w:ascii="Times New Roman" w:hAnsi="Times New Roman" w:cs="Times New Roman"/>
        </w:rPr>
      </w:pPr>
      <w:bookmarkStart w:id="554" w:name="_Toc97287504"/>
      <w:proofErr w:type="gramStart"/>
      <w:r w:rsidRPr="00B12F8C">
        <w:rPr>
          <w:rFonts w:ascii="Times New Roman" w:hAnsi="Times New Roman" w:cs="Times New Roman"/>
        </w:rPr>
        <w:t>ÜGYFÉLSZ</w:t>
      </w:r>
      <w:r w:rsidR="00525583" w:rsidRPr="00B12F8C">
        <w:rPr>
          <w:rFonts w:ascii="Times New Roman" w:hAnsi="Times New Roman" w:cs="Times New Roman"/>
        </w:rPr>
        <w:t>OLGÁLATI CSATORNÁK</w:t>
      </w:r>
      <w:bookmarkEnd w:id="554"/>
      <w:proofErr w:type="gramEnd"/>
      <w:r w:rsidR="008F3E3A" w:rsidRPr="00B12F8C">
        <w:rPr>
          <w:rFonts w:ascii="Times New Roman" w:hAnsi="Times New Roman" w:cs="Times New Roman"/>
        </w:rPr>
        <w:t xml:space="preserve"> </w:t>
      </w:r>
    </w:p>
    <w:p w14:paraId="23091284" w14:textId="11503EEE" w:rsidR="004E4C1E" w:rsidRPr="00B12F8C" w:rsidRDefault="004E4C1E">
      <w:pPr>
        <w:rPr>
          <w:rFonts w:ascii="Times New Roman" w:hAnsi="Times New Roman" w:cs="Times New Roman"/>
        </w:rPr>
      </w:pPr>
      <w:r w:rsidRPr="00B12F8C">
        <w:rPr>
          <w:rFonts w:ascii="Times New Roman" w:hAnsi="Times New Roman" w:cs="Times New Roman"/>
        </w:rPr>
        <w:t>A Budapest</w:t>
      </w:r>
      <w:r w:rsidR="000767CC" w:rsidRPr="00B12F8C">
        <w:rPr>
          <w:rFonts w:ascii="Times New Roman" w:hAnsi="Times New Roman" w:cs="Times New Roman"/>
        </w:rPr>
        <w:t xml:space="preserve"> K</w:t>
      </w:r>
      <w:r w:rsidRPr="00B12F8C">
        <w:rPr>
          <w:rFonts w:ascii="Times New Roman" w:hAnsi="Times New Roman" w:cs="Times New Roman"/>
        </w:rPr>
        <w:t>özút Zrt</w:t>
      </w:r>
      <w:r w:rsidR="00B0126A">
        <w:rPr>
          <w:rFonts w:ascii="Times New Roman" w:hAnsi="Times New Roman" w:cs="Times New Roman"/>
        </w:rPr>
        <w:t>.</w:t>
      </w:r>
      <w:r w:rsidRPr="00B12F8C">
        <w:rPr>
          <w:rFonts w:ascii="Times New Roman" w:hAnsi="Times New Roman" w:cs="Times New Roman"/>
        </w:rPr>
        <w:t xml:space="preserve"> az ügyfelek kiszolgálása érdekében az alábbi </w:t>
      </w:r>
      <w:r w:rsidR="00F312C8" w:rsidRPr="00B12F8C">
        <w:rPr>
          <w:rFonts w:ascii="Times New Roman" w:hAnsi="Times New Roman" w:cs="Times New Roman"/>
        </w:rPr>
        <w:t>ü</w:t>
      </w:r>
      <w:r w:rsidR="007C4562" w:rsidRPr="00B12F8C">
        <w:rPr>
          <w:rFonts w:ascii="Times New Roman" w:hAnsi="Times New Roman" w:cs="Times New Roman"/>
        </w:rPr>
        <w:t>gyfél</w:t>
      </w:r>
      <w:r w:rsidRPr="00B12F8C">
        <w:rPr>
          <w:rFonts w:ascii="Times New Roman" w:hAnsi="Times New Roman" w:cs="Times New Roman"/>
        </w:rPr>
        <w:t xml:space="preserve">kapcsolati csatornákat tartja fenn, amelyeken keresztül a tájékoztatás kérésre és információ nyújtásra, valamint a bejelentések, panaszok benyújtására és ügyintézésére sor kerülhet: </w:t>
      </w:r>
    </w:p>
    <w:p w14:paraId="2E180428" w14:textId="1BEB2C4F" w:rsidR="004E4C1E" w:rsidRPr="00B12F8C" w:rsidRDefault="0026426E">
      <w:pPr>
        <w:pStyle w:val="Listaszerbekezds"/>
        <w:numPr>
          <w:ilvl w:val="0"/>
          <w:numId w:val="19"/>
        </w:numPr>
        <w:rPr>
          <w:rFonts w:ascii="Times New Roman" w:hAnsi="Times New Roman" w:cs="Times New Roman"/>
        </w:rPr>
      </w:pPr>
      <w:r w:rsidRPr="00B12F8C">
        <w:rPr>
          <w:rFonts w:ascii="Times New Roman" w:hAnsi="Times New Roman" w:cs="Times New Roman"/>
        </w:rPr>
        <w:t>Ügyfélsz</w:t>
      </w:r>
      <w:r w:rsidR="004E4C1E" w:rsidRPr="00B12F8C">
        <w:rPr>
          <w:rFonts w:ascii="Times New Roman" w:hAnsi="Times New Roman" w:cs="Times New Roman"/>
        </w:rPr>
        <w:t>olgálati irod</w:t>
      </w:r>
      <w:r w:rsidR="00424858" w:rsidRPr="00B12F8C">
        <w:rPr>
          <w:rFonts w:ascii="Times New Roman" w:hAnsi="Times New Roman" w:cs="Times New Roman"/>
        </w:rPr>
        <w:t>a</w:t>
      </w:r>
      <w:r w:rsidR="004E4C1E" w:rsidRPr="00B12F8C">
        <w:rPr>
          <w:rFonts w:ascii="Times New Roman" w:hAnsi="Times New Roman" w:cs="Times New Roman"/>
        </w:rPr>
        <w:t xml:space="preserve"> </w:t>
      </w:r>
      <w:r w:rsidR="00F35C8C" w:rsidRPr="00B12F8C">
        <w:rPr>
          <w:rFonts w:ascii="Times New Roman" w:hAnsi="Times New Roman" w:cs="Times New Roman"/>
        </w:rPr>
        <w:t xml:space="preserve">a </w:t>
      </w:r>
      <w:r w:rsidR="00672924" w:rsidRPr="00672924">
        <w:rPr>
          <w:rFonts w:ascii="Times New Roman" w:hAnsi="Times New Roman" w:cs="Times New Roman"/>
        </w:rPr>
        <w:t xml:space="preserve">1115 Budapest, Kelenföld vasútállomás aluljáró szint, őrmezei </w:t>
      </w:r>
      <w:proofErr w:type="gramStart"/>
      <w:r w:rsidR="00672924" w:rsidRPr="00672924">
        <w:rPr>
          <w:rFonts w:ascii="Times New Roman" w:hAnsi="Times New Roman" w:cs="Times New Roman"/>
        </w:rPr>
        <w:t>kijárat</w:t>
      </w:r>
      <w:r w:rsidR="00672924">
        <w:rPr>
          <w:rFonts w:ascii="Times New Roman" w:hAnsi="Times New Roman" w:cs="Times New Roman"/>
        </w:rPr>
        <w:t xml:space="preserve"> </w:t>
      </w:r>
      <w:r w:rsidR="00F35C8C" w:rsidRPr="0034692F">
        <w:rPr>
          <w:rFonts w:ascii="Times New Roman" w:eastAsia="Times New Roman" w:hAnsi="Times New Roman" w:cs="Times New Roman"/>
          <w:lang w:eastAsia="hu-HU"/>
        </w:rPr>
        <w:t xml:space="preserve"> alatt</w:t>
      </w:r>
      <w:proofErr w:type="gramEnd"/>
      <w:r w:rsidR="00F35C8C" w:rsidRPr="0034692F">
        <w:rPr>
          <w:rFonts w:ascii="Times New Roman" w:eastAsia="Times New Roman" w:hAnsi="Times New Roman" w:cs="Times New Roman"/>
          <w:lang w:eastAsia="hu-HU"/>
        </w:rPr>
        <w:t xml:space="preserve"> működik.</w:t>
      </w:r>
      <w:r w:rsidR="00424858" w:rsidRPr="0034692F">
        <w:rPr>
          <w:rFonts w:ascii="Times New Roman" w:eastAsia="Times New Roman" w:hAnsi="Times New Roman" w:cs="Times New Roman"/>
          <w:lang w:eastAsia="hu-HU"/>
        </w:rPr>
        <w:t xml:space="preserve"> </w:t>
      </w:r>
      <w:r w:rsidR="008F3E3A" w:rsidRPr="00B12F8C">
        <w:rPr>
          <w:rFonts w:ascii="Times New Roman" w:hAnsi="Times New Roman" w:cs="Times New Roman"/>
        </w:rPr>
        <w:t xml:space="preserve">Az </w:t>
      </w:r>
      <w:r w:rsidR="00F312C8" w:rsidRPr="00B12F8C">
        <w:rPr>
          <w:rFonts w:ascii="Times New Roman" w:hAnsi="Times New Roman" w:cs="Times New Roman"/>
        </w:rPr>
        <w:t>ü</w:t>
      </w:r>
      <w:r w:rsidRPr="00B12F8C">
        <w:rPr>
          <w:rFonts w:ascii="Times New Roman" w:hAnsi="Times New Roman" w:cs="Times New Roman"/>
        </w:rPr>
        <w:t>gyfélsz</w:t>
      </w:r>
      <w:r w:rsidR="008F3E3A" w:rsidRPr="00B12F8C">
        <w:rPr>
          <w:rFonts w:ascii="Times New Roman" w:hAnsi="Times New Roman" w:cs="Times New Roman"/>
        </w:rPr>
        <w:t>olgálati irodá</w:t>
      </w:r>
      <w:r w:rsidR="004E4C1E" w:rsidRPr="00B12F8C">
        <w:rPr>
          <w:rFonts w:ascii="Times New Roman" w:hAnsi="Times New Roman" w:cs="Times New Roman"/>
        </w:rPr>
        <w:t xml:space="preserve">ban az ügyfelek a </w:t>
      </w:r>
      <w:r w:rsidR="00F35C8C" w:rsidRPr="00B12F8C">
        <w:rPr>
          <w:rFonts w:ascii="Times New Roman" w:hAnsi="Times New Roman" w:cs="Times New Roman"/>
        </w:rPr>
        <w:t>Parkolási rendelet</w:t>
      </w:r>
      <w:r w:rsidR="008F3E3A" w:rsidRPr="00B12F8C">
        <w:rPr>
          <w:rFonts w:ascii="Times New Roman" w:hAnsi="Times New Roman" w:cs="Times New Roman"/>
        </w:rPr>
        <w:t>hez</w:t>
      </w:r>
      <w:r w:rsidR="00F35C8C" w:rsidRPr="00B12F8C">
        <w:rPr>
          <w:rFonts w:ascii="Times New Roman" w:hAnsi="Times New Roman" w:cs="Times New Roman"/>
        </w:rPr>
        <w:t xml:space="preserve">, a </w:t>
      </w:r>
      <w:r w:rsidR="00C83992" w:rsidRPr="00B12F8C">
        <w:rPr>
          <w:rFonts w:ascii="Times New Roman" w:hAnsi="Times New Roman" w:cs="Times New Roman"/>
        </w:rPr>
        <w:t>T</w:t>
      </w:r>
      <w:r w:rsidR="00C83992">
        <w:rPr>
          <w:rFonts w:ascii="Times New Roman" w:hAnsi="Times New Roman" w:cs="Times New Roman"/>
        </w:rPr>
        <w:t>ú</w:t>
      </w:r>
      <w:r w:rsidR="00C83992" w:rsidRPr="00B12F8C">
        <w:rPr>
          <w:rFonts w:ascii="Times New Roman" w:hAnsi="Times New Roman" w:cs="Times New Roman"/>
        </w:rPr>
        <w:t>lsúly</w:t>
      </w:r>
      <w:r w:rsidR="00F35C8C" w:rsidRPr="00B12F8C">
        <w:rPr>
          <w:rFonts w:ascii="Times New Roman" w:hAnsi="Times New Roman" w:cs="Times New Roman"/>
        </w:rPr>
        <w:t>-túlméret</w:t>
      </w:r>
      <w:r w:rsidR="008F3E3A" w:rsidRPr="00B12F8C">
        <w:rPr>
          <w:rFonts w:ascii="Times New Roman" w:hAnsi="Times New Roman" w:cs="Times New Roman"/>
        </w:rPr>
        <w:t>hez</w:t>
      </w:r>
      <w:r w:rsidR="00F35C8C" w:rsidRPr="00B12F8C">
        <w:rPr>
          <w:rFonts w:ascii="Times New Roman" w:hAnsi="Times New Roman" w:cs="Times New Roman"/>
        </w:rPr>
        <w:t xml:space="preserve"> rendelet és a Teherforgalmi rendelethez kapcsolódó</w:t>
      </w:r>
      <w:r w:rsidR="004E4C1E" w:rsidRPr="00B12F8C">
        <w:rPr>
          <w:rFonts w:ascii="Times New Roman" w:hAnsi="Times New Roman" w:cs="Times New Roman"/>
        </w:rPr>
        <w:t xml:space="preserve"> szolgáltatásokat vehetik igénybe a nyitvatartási idő figyelembevételével; </w:t>
      </w:r>
    </w:p>
    <w:p w14:paraId="6A6440D4" w14:textId="06F658C0" w:rsidR="004E4C1E" w:rsidRPr="00B12F8C" w:rsidRDefault="008F3E3A">
      <w:pPr>
        <w:pStyle w:val="Listaszerbekezds"/>
        <w:numPr>
          <w:ilvl w:val="0"/>
          <w:numId w:val="19"/>
        </w:numPr>
        <w:rPr>
          <w:rFonts w:ascii="Times New Roman" w:hAnsi="Times New Roman" w:cs="Times New Roman"/>
        </w:rPr>
      </w:pPr>
      <w:r w:rsidRPr="00B12F8C">
        <w:rPr>
          <w:rFonts w:ascii="Times New Roman" w:hAnsi="Times New Roman" w:cs="Times New Roman"/>
        </w:rPr>
        <w:lastRenderedPageBreak/>
        <w:t>T</w:t>
      </w:r>
      <w:r w:rsidR="004E4C1E" w:rsidRPr="00B12F8C">
        <w:rPr>
          <w:rFonts w:ascii="Times New Roman" w:hAnsi="Times New Roman" w:cs="Times New Roman"/>
        </w:rPr>
        <w:t xml:space="preserve">elefonos </w:t>
      </w:r>
      <w:r w:rsidR="00F312C8" w:rsidRPr="00B12F8C">
        <w:rPr>
          <w:rFonts w:ascii="Times New Roman" w:hAnsi="Times New Roman" w:cs="Times New Roman"/>
        </w:rPr>
        <w:t>ü</w:t>
      </w:r>
      <w:r w:rsidR="0026426E" w:rsidRPr="00B12F8C">
        <w:rPr>
          <w:rFonts w:ascii="Times New Roman" w:hAnsi="Times New Roman" w:cs="Times New Roman"/>
        </w:rPr>
        <w:t>gyfélsz</w:t>
      </w:r>
      <w:r w:rsidR="004E4C1E" w:rsidRPr="00B12F8C">
        <w:rPr>
          <w:rFonts w:ascii="Times New Roman" w:hAnsi="Times New Roman" w:cs="Times New Roman"/>
        </w:rPr>
        <w:t>olgálat (</w:t>
      </w:r>
      <w:proofErr w:type="spellStart"/>
      <w:r w:rsidR="004E4C1E" w:rsidRPr="00B12F8C">
        <w:rPr>
          <w:rFonts w:ascii="Times New Roman" w:hAnsi="Times New Roman" w:cs="Times New Roman"/>
        </w:rPr>
        <w:t>Call</w:t>
      </w:r>
      <w:proofErr w:type="spellEnd"/>
      <w:r w:rsidR="004E4C1E" w:rsidRPr="00B12F8C">
        <w:rPr>
          <w:rFonts w:ascii="Times New Roman" w:hAnsi="Times New Roman" w:cs="Times New Roman"/>
        </w:rPr>
        <w:t xml:space="preserve"> Center) a +36</w:t>
      </w:r>
      <w:r w:rsidR="00B0126A">
        <w:rPr>
          <w:rFonts w:ascii="Times New Roman" w:hAnsi="Times New Roman" w:cs="Times New Roman"/>
        </w:rPr>
        <w:t>-1 -77</w:t>
      </w:r>
      <w:r w:rsidR="006050D4">
        <w:rPr>
          <w:rFonts w:ascii="Times New Roman" w:hAnsi="Times New Roman" w:cs="Times New Roman"/>
        </w:rPr>
        <w:t>66-</w:t>
      </w:r>
      <w:r w:rsidR="00B0126A">
        <w:rPr>
          <w:rFonts w:ascii="Times New Roman" w:hAnsi="Times New Roman" w:cs="Times New Roman"/>
        </w:rPr>
        <w:t>100</w:t>
      </w:r>
      <w:r w:rsidRPr="00B12F8C">
        <w:rPr>
          <w:rFonts w:ascii="Times New Roman" w:hAnsi="Times New Roman" w:cs="Times New Roman"/>
        </w:rPr>
        <w:t xml:space="preserve"> hívószámon. </w:t>
      </w:r>
      <w:r w:rsidR="004E4C1E" w:rsidRPr="00B12F8C">
        <w:rPr>
          <w:rFonts w:ascii="Times New Roman" w:hAnsi="Times New Roman" w:cs="Times New Roman"/>
        </w:rPr>
        <w:t xml:space="preserve">A telefonos </w:t>
      </w:r>
      <w:r w:rsidR="00F312C8" w:rsidRPr="00B12F8C">
        <w:rPr>
          <w:rFonts w:ascii="Times New Roman" w:hAnsi="Times New Roman" w:cs="Times New Roman"/>
        </w:rPr>
        <w:t>ü</w:t>
      </w:r>
      <w:r w:rsidR="0026426E" w:rsidRPr="00B12F8C">
        <w:rPr>
          <w:rFonts w:ascii="Times New Roman" w:hAnsi="Times New Roman" w:cs="Times New Roman"/>
        </w:rPr>
        <w:t>gyfélsz</w:t>
      </w:r>
      <w:r w:rsidR="004E4C1E" w:rsidRPr="00B12F8C">
        <w:rPr>
          <w:rFonts w:ascii="Times New Roman" w:hAnsi="Times New Roman" w:cs="Times New Roman"/>
        </w:rPr>
        <w:t xml:space="preserve">olgálat </w:t>
      </w:r>
      <w:r w:rsidR="00B31D14">
        <w:rPr>
          <w:rFonts w:ascii="Times New Roman" w:hAnsi="Times New Roman" w:cs="Times New Roman"/>
        </w:rPr>
        <w:t>hétfőtől csütörtökig</w:t>
      </w:r>
      <w:r w:rsidR="004E4C1E" w:rsidRPr="00B12F8C">
        <w:rPr>
          <w:rFonts w:ascii="Times New Roman" w:hAnsi="Times New Roman" w:cs="Times New Roman"/>
        </w:rPr>
        <w:t xml:space="preserve"> </w:t>
      </w:r>
      <w:r w:rsidR="00F35C8C" w:rsidRPr="00B12F8C">
        <w:rPr>
          <w:rFonts w:ascii="Times New Roman" w:hAnsi="Times New Roman" w:cs="Times New Roman"/>
        </w:rPr>
        <w:t>8</w:t>
      </w:r>
      <w:r w:rsidR="004E4C1E" w:rsidRPr="00B12F8C">
        <w:rPr>
          <w:rFonts w:ascii="Times New Roman" w:hAnsi="Times New Roman" w:cs="Times New Roman"/>
        </w:rPr>
        <w:t xml:space="preserve">- </w:t>
      </w:r>
      <w:r w:rsidR="00F35C8C" w:rsidRPr="00B12F8C">
        <w:rPr>
          <w:rFonts w:ascii="Times New Roman" w:hAnsi="Times New Roman" w:cs="Times New Roman"/>
        </w:rPr>
        <w:t>16</w:t>
      </w:r>
      <w:r w:rsidR="004E4C1E" w:rsidRPr="00B12F8C">
        <w:rPr>
          <w:rFonts w:ascii="Times New Roman" w:hAnsi="Times New Roman" w:cs="Times New Roman"/>
        </w:rPr>
        <w:t xml:space="preserve"> óra között</w:t>
      </w:r>
      <w:r w:rsidR="00B31D14">
        <w:rPr>
          <w:rFonts w:ascii="Times New Roman" w:hAnsi="Times New Roman" w:cs="Times New Roman"/>
        </w:rPr>
        <w:t xml:space="preserve"> és pénteken 8-14 óra között</w:t>
      </w:r>
      <w:r w:rsidR="004E4C1E" w:rsidRPr="00B12F8C">
        <w:rPr>
          <w:rFonts w:ascii="Times New Roman" w:hAnsi="Times New Roman" w:cs="Times New Roman"/>
        </w:rPr>
        <w:t xml:space="preserve"> az ügyfelek rendelkezésére áll, ahol </w:t>
      </w:r>
      <w:r w:rsidR="00424858" w:rsidRPr="00B12F8C">
        <w:rPr>
          <w:rFonts w:ascii="Times New Roman" w:hAnsi="Times New Roman" w:cs="Times New Roman"/>
        </w:rPr>
        <w:t xml:space="preserve">a Parkolási rendelethez, a </w:t>
      </w:r>
      <w:r w:rsidR="00C83992" w:rsidRPr="00B12F8C">
        <w:rPr>
          <w:rFonts w:ascii="Times New Roman" w:hAnsi="Times New Roman" w:cs="Times New Roman"/>
        </w:rPr>
        <w:t>T</w:t>
      </w:r>
      <w:r w:rsidR="00C83992">
        <w:rPr>
          <w:rFonts w:ascii="Times New Roman" w:hAnsi="Times New Roman" w:cs="Times New Roman"/>
        </w:rPr>
        <w:t>ú</w:t>
      </w:r>
      <w:r w:rsidR="00C83992" w:rsidRPr="00B12F8C">
        <w:rPr>
          <w:rFonts w:ascii="Times New Roman" w:hAnsi="Times New Roman" w:cs="Times New Roman"/>
        </w:rPr>
        <w:t>lsúly</w:t>
      </w:r>
      <w:r w:rsidR="00424858" w:rsidRPr="00B12F8C">
        <w:rPr>
          <w:rFonts w:ascii="Times New Roman" w:hAnsi="Times New Roman" w:cs="Times New Roman"/>
        </w:rPr>
        <w:t>-túlméret rendelethez és a Teherforgalmi rendelethez kapcsolódó</w:t>
      </w:r>
      <w:r w:rsidR="004E4C1E" w:rsidRPr="00B12F8C">
        <w:rPr>
          <w:rFonts w:ascii="Times New Roman" w:hAnsi="Times New Roman" w:cs="Times New Roman"/>
        </w:rPr>
        <w:t xml:space="preserve"> információkkal szolgál </w:t>
      </w:r>
      <w:r w:rsidR="00424858" w:rsidRPr="00B12F8C">
        <w:rPr>
          <w:rFonts w:ascii="Times New Roman" w:hAnsi="Times New Roman" w:cs="Times New Roman"/>
        </w:rPr>
        <w:t>magyar</w:t>
      </w:r>
      <w:r w:rsidR="00B0126A">
        <w:rPr>
          <w:rFonts w:ascii="Times New Roman" w:hAnsi="Times New Roman" w:cs="Times New Roman"/>
        </w:rPr>
        <w:t xml:space="preserve"> és angol </w:t>
      </w:r>
      <w:r w:rsidR="00424858" w:rsidRPr="00B12F8C">
        <w:rPr>
          <w:rFonts w:ascii="Times New Roman" w:hAnsi="Times New Roman" w:cs="Times New Roman"/>
        </w:rPr>
        <w:t>nyelven</w:t>
      </w:r>
      <w:r w:rsidR="004E4C1E" w:rsidRPr="00B12F8C">
        <w:rPr>
          <w:rFonts w:ascii="Times New Roman" w:hAnsi="Times New Roman" w:cs="Times New Roman"/>
        </w:rPr>
        <w:t xml:space="preserve">. </w:t>
      </w:r>
    </w:p>
    <w:p w14:paraId="2317FE1A" w14:textId="7587DBB8" w:rsidR="004E4C1E" w:rsidRPr="00B12F8C" w:rsidRDefault="004E4C1E">
      <w:pPr>
        <w:pStyle w:val="Listaszerbekezds"/>
        <w:numPr>
          <w:ilvl w:val="0"/>
          <w:numId w:val="19"/>
        </w:numPr>
        <w:rPr>
          <w:rFonts w:ascii="Times New Roman" w:hAnsi="Times New Roman" w:cs="Times New Roman"/>
        </w:rPr>
      </w:pPr>
      <w:r w:rsidRPr="00B12F8C">
        <w:rPr>
          <w:rFonts w:ascii="Times New Roman" w:hAnsi="Times New Roman" w:cs="Times New Roman"/>
        </w:rPr>
        <w:t xml:space="preserve">Elektronikus levelezési csatorna a </w:t>
      </w:r>
      <w:r w:rsidR="008F3E3A" w:rsidRPr="00B12F8C">
        <w:rPr>
          <w:rFonts w:ascii="Times New Roman" w:hAnsi="Times New Roman" w:cs="Times New Roman"/>
        </w:rPr>
        <w:t xml:space="preserve">teherforgalom@budapestkozut.hu levelezési címen. Az </w:t>
      </w:r>
      <w:r w:rsidRPr="00B12F8C">
        <w:rPr>
          <w:rFonts w:ascii="Times New Roman" w:hAnsi="Times New Roman" w:cs="Times New Roman"/>
        </w:rPr>
        <w:t xml:space="preserve">elektronikus levelezési címre az ügyfelek a rendszerrel kapcsolatos észrevételeiket, panaszaikat tehetik meg, illetve információt kérhetnek </w:t>
      </w:r>
      <w:r w:rsidR="00D35793" w:rsidRPr="00B12F8C">
        <w:rPr>
          <w:rFonts w:ascii="Times New Roman" w:hAnsi="Times New Roman" w:cs="Times New Roman"/>
        </w:rPr>
        <w:t xml:space="preserve">a Parkolási rendelettel, a </w:t>
      </w:r>
      <w:r w:rsidR="00C83992" w:rsidRPr="00B12F8C">
        <w:rPr>
          <w:rFonts w:ascii="Times New Roman" w:hAnsi="Times New Roman" w:cs="Times New Roman"/>
        </w:rPr>
        <w:t>T</w:t>
      </w:r>
      <w:r w:rsidR="00C83992">
        <w:rPr>
          <w:rFonts w:ascii="Times New Roman" w:hAnsi="Times New Roman" w:cs="Times New Roman"/>
        </w:rPr>
        <w:t>ú</w:t>
      </w:r>
      <w:r w:rsidR="00C83992" w:rsidRPr="00B12F8C">
        <w:rPr>
          <w:rFonts w:ascii="Times New Roman" w:hAnsi="Times New Roman" w:cs="Times New Roman"/>
        </w:rPr>
        <w:t>lsúly</w:t>
      </w:r>
      <w:r w:rsidR="00D35793" w:rsidRPr="00B12F8C">
        <w:rPr>
          <w:rFonts w:ascii="Times New Roman" w:hAnsi="Times New Roman" w:cs="Times New Roman"/>
        </w:rPr>
        <w:t>-túlméret rendelettel és a Teherforgalmi rendelettel</w:t>
      </w:r>
      <w:r w:rsidRPr="00B12F8C">
        <w:rPr>
          <w:rFonts w:ascii="Times New Roman" w:hAnsi="Times New Roman" w:cs="Times New Roman"/>
        </w:rPr>
        <w:t xml:space="preserve"> kapcsolatosan (angol, magyar és német nyelven); </w:t>
      </w:r>
    </w:p>
    <w:p w14:paraId="6A7BF34D" w14:textId="77777777" w:rsidR="008F3E3A" w:rsidRPr="00B12F8C" w:rsidRDefault="004E4C1E">
      <w:pPr>
        <w:pStyle w:val="Listaszerbekezds"/>
        <w:numPr>
          <w:ilvl w:val="0"/>
          <w:numId w:val="19"/>
        </w:numPr>
        <w:rPr>
          <w:rFonts w:ascii="Times New Roman" w:hAnsi="Times New Roman" w:cs="Times New Roman"/>
        </w:rPr>
      </w:pPr>
      <w:r w:rsidRPr="00B12F8C">
        <w:rPr>
          <w:rFonts w:ascii="Times New Roman" w:hAnsi="Times New Roman" w:cs="Times New Roman"/>
        </w:rPr>
        <w:t xml:space="preserve">Posta levelek fogadására alkalmas csatorna a </w:t>
      </w:r>
      <w:r w:rsidR="00D35793" w:rsidRPr="00B12F8C">
        <w:rPr>
          <w:rFonts w:ascii="Times New Roman" w:hAnsi="Times New Roman" w:cs="Times New Roman"/>
        </w:rPr>
        <w:t>székhely</w:t>
      </w:r>
      <w:r w:rsidRPr="00B12F8C">
        <w:rPr>
          <w:rFonts w:ascii="Times New Roman" w:hAnsi="Times New Roman" w:cs="Times New Roman"/>
        </w:rPr>
        <w:t xml:space="preserve"> postafiók címe: </w:t>
      </w:r>
      <w:r w:rsidR="008F3E3A" w:rsidRPr="00B12F8C">
        <w:rPr>
          <w:rFonts w:ascii="Times New Roman" w:hAnsi="Times New Roman" w:cs="Times New Roman"/>
        </w:rPr>
        <w:t xml:space="preserve">1115 Budapest, Bánk bán u. 8-12. </w:t>
      </w:r>
    </w:p>
    <w:p w14:paraId="3031B23B" w14:textId="77777777" w:rsidR="008F3E3A" w:rsidRPr="00B12F8C" w:rsidRDefault="00525583" w:rsidP="00B12F8C">
      <w:pPr>
        <w:pStyle w:val="Cmsor2"/>
        <w:numPr>
          <w:ilvl w:val="1"/>
          <w:numId w:val="37"/>
        </w:numPr>
        <w:rPr>
          <w:rFonts w:ascii="Times New Roman" w:hAnsi="Times New Roman" w:cs="Times New Roman"/>
        </w:rPr>
      </w:pPr>
      <w:bookmarkStart w:id="555" w:name="_Toc97287505"/>
      <w:r w:rsidRPr="00B12F8C">
        <w:rPr>
          <w:rFonts w:ascii="Times New Roman" w:hAnsi="Times New Roman" w:cs="Times New Roman"/>
        </w:rPr>
        <w:t>PANASZKEZELÉS</w:t>
      </w:r>
      <w:bookmarkEnd w:id="555"/>
    </w:p>
    <w:p w14:paraId="7D8F526D" w14:textId="77777777" w:rsidR="004E4C1E" w:rsidRPr="00B12F8C" w:rsidRDefault="004E4C1E">
      <w:pPr>
        <w:rPr>
          <w:rFonts w:ascii="Times New Roman" w:hAnsi="Times New Roman" w:cs="Times New Roman"/>
        </w:rPr>
      </w:pPr>
      <w:r w:rsidRPr="00B12F8C">
        <w:rPr>
          <w:rFonts w:ascii="Times New Roman" w:hAnsi="Times New Roman" w:cs="Times New Roman"/>
        </w:rPr>
        <w:t>A fogyasztóvédelemről szóló 199</w:t>
      </w:r>
      <w:r w:rsidR="008F3E3A" w:rsidRPr="00B12F8C">
        <w:rPr>
          <w:rFonts w:ascii="Times New Roman" w:hAnsi="Times New Roman" w:cs="Times New Roman"/>
        </w:rPr>
        <w:t>3.</w:t>
      </w:r>
      <w:r w:rsidRPr="00B12F8C">
        <w:rPr>
          <w:rFonts w:ascii="Times New Roman" w:hAnsi="Times New Roman" w:cs="Times New Roman"/>
        </w:rPr>
        <w:t xml:space="preserve"> évi CLV. törvényben foglaltak alapján a személyes és telefonos </w:t>
      </w:r>
      <w:r w:rsidR="00F312C8" w:rsidRPr="00B12F8C">
        <w:rPr>
          <w:rFonts w:ascii="Times New Roman" w:hAnsi="Times New Roman" w:cs="Times New Roman"/>
        </w:rPr>
        <w:t>ü</w:t>
      </w:r>
      <w:r w:rsidR="007C4562" w:rsidRPr="00B12F8C">
        <w:rPr>
          <w:rFonts w:ascii="Times New Roman" w:hAnsi="Times New Roman" w:cs="Times New Roman"/>
        </w:rPr>
        <w:t>gyfél</w:t>
      </w:r>
      <w:r w:rsidRPr="00B12F8C">
        <w:rPr>
          <w:rFonts w:ascii="Times New Roman" w:hAnsi="Times New Roman" w:cs="Times New Roman"/>
        </w:rPr>
        <w:t xml:space="preserve">kapcsolati csatornán minden olyan bejelentés esetében, amely az ügyintézés helyszínén/időpontjában nem orvosolható, nem megoldható, az ügyintéző a törvényben meghatározott adattartalommal jegyzőkönyvben köteles rögzíteni az </w:t>
      </w:r>
      <w:r w:rsidR="007C4562" w:rsidRPr="00B12F8C">
        <w:rPr>
          <w:rFonts w:ascii="Times New Roman" w:hAnsi="Times New Roman" w:cs="Times New Roman"/>
        </w:rPr>
        <w:t>Ügyfél</w:t>
      </w:r>
      <w:r w:rsidRPr="00B12F8C">
        <w:rPr>
          <w:rFonts w:ascii="Times New Roman" w:hAnsi="Times New Roman" w:cs="Times New Roman"/>
        </w:rPr>
        <w:t xml:space="preserve"> panaszát. </w:t>
      </w:r>
    </w:p>
    <w:p w14:paraId="7E5A2D5C" w14:textId="77777777" w:rsidR="008F3E3A" w:rsidRPr="00B12F8C" w:rsidRDefault="00525583" w:rsidP="00B12F8C">
      <w:pPr>
        <w:pStyle w:val="Cmsor2"/>
        <w:numPr>
          <w:ilvl w:val="1"/>
          <w:numId w:val="37"/>
        </w:numPr>
        <w:rPr>
          <w:rFonts w:ascii="Times New Roman" w:hAnsi="Times New Roman" w:cs="Times New Roman"/>
          <w:sz w:val="24"/>
        </w:rPr>
      </w:pPr>
      <w:bookmarkStart w:id="556" w:name="_Toc97287506"/>
      <w:r w:rsidRPr="00B12F8C">
        <w:rPr>
          <w:rFonts w:ascii="Times New Roman" w:hAnsi="Times New Roman" w:cs="Times New Roman"/>
          <w:sz w:val="24"/>
        </w:rPr>
        <w:t>REKLAMÁCIÓ TARTALMI ELEMEI</w:t>
      </w:r>
      <w:bookmarkEnd w:id="556"/>
    </w:p>
    <w:p w14:paraId="648B15BC" w14:textId="77777777" w:rsidR="004E4C1E" w:rsidRPr="00B12F8C" w:rsidRDefault="004E4C1E">
      <w:pPr>
        <w:rPr>
          <w:rFonts w:ascii="Times New Roman" w:hAnsi="Times New Roman" w:cs="Times New Roman"/>
        </w:rPr>
      </w:pPr>
      <w:r w:rsidRPr="00B12F8C">
        <w:rPr>
          <w:rFonts w:ascii="Times New Roman" w:hAnsi="Times New Roman" w:cs="Times New Roman"/>
        </w:rPr>
        <w:t xml:space="preserve">Írásbeli reklamáció esetén a szerződött díjfizető köteles feltüntetni a reklamáció okát, a bejelentő azonosításához szükséges adatokat, az egyedi úthasználati azonosítót, valamint csatolnia kell mindazokat a dokumentumokat és bizonyítékokat, amelyek alapján a reklamációt érvényesítésére sor kerül. </w:t>
      </w:r>
    </w:p>
    <w:p w14:paraId="46CDBC1E" w14:textId="77777777" w:rsidR="008F3E3A" w:rsidRPr="00B12F8C" w:rsidRDefault="00525583" w:rsidP="00B12F8C">
      <w:pPr>
        <w:pStyle w:val="Cmsor2"/>
        <w:numPr>
          <w:ilvl w:val="1"/>
          <w:numId w:val="37"/>
        </w:numPr>
        <w:rPr>
          <w:rFonts w:ascii="Times New Roman" w:hAnsi="Times New Roman" w:cs="Times New Roman"/>
        </w:rPr>
      </w:pPr>
      <w:bookmarkStart w:id="557" w:name="_Toc97287507"/>
      <w:r w:rsidRPr="00B12F8C">
        <w:rPr>
          <w:rFonts w:ascii="Times New Roman" w:hAnsi="Times New Roman" w:cs="Times New Roman"/>
        </w:rPr>
        <w:t>HATÁRIDŐ</w:t>
      </w:r>
      <w:bookmarkEnd w:id="557"/>
    </w:p>
    <w:p w14:paraId="5DB6972D" w14:textId="77777777" w:rsidR="004E4C1E" w:rsidRPr="00B12F8C" w:rsidRDefault="004E4C1E">
      <w:pPr>
        <w:rPr>
          <w:rFonts w:ascii="Times New Roman" w:hAnsi="Times New Roman" w:cs="Times New Roman"/>
        </w:rPr>
      </w:pPr>
      <w:r w:rsidRPr="00B12F8C">
        <w:rPr>
          <w:rFonts w:ascii="Times New Roman" w:hAnsi="Times New Roman" w:cs="Times New Roman"/>
        </w:rPr>
        <w:t xml:space="preserve">Az írásos megkeresések és a jegyzőkönyvben rögzített panaszok megválaszolási határideje a jogszabályban foglaltak alapján 30 naptári nap. </w:t>
      </w:r>
    </w:p>
    <w:p w14:paraId="40D26FBE" w14:textId="77777777" w:rsidR="000C6B25" w:rsidRPr="00B12F8C" w:rsidRDefault="00A42A27" w:rsidP="00A94738">
      <w:pPr>
        <w:pStyle w:val="Cmsor1"/>
        <w:pageBreakBefore w:val="0"/>
        <w:numPr>
          <w:ilvl w:val="0"/>
          <w:numId w:val="37"/>
        </w:numPr>
        <w:spacing w:after="240"/>
        <w:ind w:left="431" w:hanging="431"/>
        <w:rPr>
          <w:rFonts w:ascii="Times New Roman" w:hAnsi="Times New Roman" w:cs="Times New Roman"/>
        </w:rPr>
      </w:pPr>
      <w:bookmarkStart w:id="558" w:name="_Toc97287508"/>
      <w:r w:rsidRPr="00B12F8C">
        <w:rPr>
          <w:rFonts w:ascii="Times New Roman" w:hAnsi="Times New Roman" w:cs="Times New Roman"/>
        </w:rPr>
        <w:t>A SZOLGÁLTATÓ HIBÁS TELJESÍTÉSE</w:t>
      </w:r>
      <w:r w:rsidR="000C6B25" w:rsidRPr="00B12F8C">
        <w:rPr>
          <w:rFonts w:ascii="Times New Roman" w:hAnsi="Times New Roman" w:cs="Times New Roman"/>
        </w:rPr>
        <w:t xml:space="preserve"> </w:t>
      </w:r>
      <w:r w:rsidRPr="00B12F8C">
        <w:rPr>
          <w:rFonts w:ascii="Times New Roman" w:hAnsi="Times New Roman" w:cs="Times New Roman"/>
        </w:rPr>
        <w:t>ESETÉRE IRÁNYADÓ SZABÁLYOK</w:t>
      </w:r>
      <w:r w:rsidR="000C6B25" w:rsidRPr="00B12F8C">
        <w:rPr>
          <w:rFonts w:ascii="Times New Roman" w:hAnsi="Times New Roman" w:cs="Times New Roman"/>
        </w:rPr>
        <w:t xml:space="preserve">, </w:t>
      </w:r>
      <w:r w:rsidRPr="00B12F8C">
        <w:rPr>
          <w:rFonts w:ascii="Times New Roman" w:hAnsi="Times New Roman" w:cs="Times New Roman"/>
        </w:rPr>
        <w:t>VITÁK RENDEZÉSÉNEK MÓDJA</w:t>
      </w:r>
      <w:bookmarkEnd w:id="558"/>
      <w:r w:rsidR="000C6B25" w:rsidRPr="00B12F8C">
        <w:rPr>
          <w:rFonts w:ascii="Times New Roman" w:hAnsi="Times New Roman" w:cs="Times New Roman"/>
        </w:rPr>
        <w:t xml:space="preserve"> </w:t>
      </w:r>
    </w:p>
    <w:p w14:paraId="6415900E" w14:textId="7B750626" w:rsidR="000C6B25" w:rsidRPr="00B12F8C" w:rsidRDefault="00880D51">
      <w:pPr>
        <w:rPr>
          <w:rFonts w:ascii="Times New Roman" w:hAnsi="Times New Roman" w:cs="Times New Roman"/>
        </w:rPr>
      </w:pPr>
      <w:r w:rsidRPr="00B12F8C">
        <w:rPr>
          <w:rFonts w:ascii="Times New Roman" w:hAnsi="Times New Roman" w:cs="Times New Roman"/>
        </w:rPr>
        <w:t xml:space="preserve">Amennyiben az </w:t>
      </w:r>
      <w:r w:rsidR="007C4562" w:rsidRPr="00B12F8C">
        <w:rPr>
          <w:rFonts w:ascii="Times New Roman" w:hAnsi="Times New Roman" w:cs="Times New Roman"/>
        </w:rPr>
        <w:t>Ügyfél</w:t>
      </w:r>
      <w:r w:rsidR="0026426E" w:rsidRPr="00B12F8C">
        <w:rPr>
          <w:rFonts w:ascii="Times New Roman" w:hAnsi="Times New Roman" w:cs="Times New Roman"/>
        </w:rPr>
        <w:t xml:space="preserve"> vagy a Felhasználó</w:t>
      </w:r>
      <w:r w:rsidRPr="00B12F8C">
        <w:rPr>
          <w:rFonts w:ascii="Times New Roman" w:hAnsi="Times New Roman" w:cs="Times New Roman"/>
        </w:rPr>
        <w:t xml:space="preserve"> a </w:t>
      </w:r>
      <w:r w:rsidR="00EB08F2" w:rsidRPr="00B12F8C">
        <w:rPr>
          <w:rFonts w:ascii="Times New Roman" w:hAnsi="Times New Roman" w:cs="Times New Roman"/>
        </w:rPr>
        <w:t>Budapest Közút</w:t>
      </w:r>
      <w:r w:rsidRPr="00B12F8C">
        <w:rPr>
          <w:rFonts w:ascii="Times New Roman" w:hAnsi="Times New Roman" w:cs="Times New Roman"/>
        </w:rPr>
        <w:t xml:space="preserve"> Zrt. </w:t>
      </w:r>
      <w:r w:rsidR="000C6B25" w:rsidRPr="00B12F8C">
        <w:rPr>
          <w:rFonts w:ascii="Times New Roman" w:hAnsi="Times New Roman" w:cs="Times New Roman"/>
        </w:rPr>
        <w:t xml:space="preserve">által </w:t>
      </w:r>
      <w:r w:rsidRPr="00B12F8C">
        <w:rPr>
          <w:rFonts w:ascii="Times New Roman" w:hAnsi="Times New Roman" w:cs="Times New Roman"/>
        </w:rPr>
        <w:t xml:space="preserve">az ÁSZF </w:t>
      </w:r>
      <w:r w:rsidR="00C41CE9" w:rsidRPr="00B12F8C">
        <w:rPr>
          <w:rFonts w:ascii="Times New Roman" w:hAnsi="Times New Roman" w:cs="Times New Roman"/>
        </w:rPr>
        <w:t>4</w:t>
      </w:r>
      <w:r w:rsidRPr="00B12F8C">
        <w:rPr>
          <w:rFonts w:ascii="Times New Roman" w:hAnsi="Times New Roman" w:cs="Times New Roman"/>
        </w:rPr>
        <w:t>. pontja szerint lefolytatott</w:t>
      </w:r>
      <w:r w:rsidR="000C6B25" w:rsidRPr="00B12F8C">
        <w:rPr>
          <w:rFonts w:ascii="Times New Roman" w:hAnsi="Times New Roman" w:cs="Times New Roman"/>
        </w:rPr>
        <w:t xml:space="preserve"> panaszkezelési eljárással, vagy annak eredményével nem ért egyet, úgy jogosult a Felügyeleti Szervhez fordulni: </w:t>
      </w:r>
      <w:r w:rsidR="005C30F2" w:rsidRPr="0034692F">
        <w:rPr>
          <w:rStyle w:val="Kiemels"/>
          <w:rFonts w:ascii="Times New Roman" w:hAnsi="Times New Roman" w:cs="Times New Roman"/>
          <w:i w:val="0"/>
        </w:rPr>
        <w:t>BFÖ</w:t>
      </w:r>
      <w:r w:rsidR="000C6B25" w:rsidRPr="00B12F8C">
        <w:rPr>
          <w:rStyle w:val="Kiemels"/>
          <w:rFonts w:ascii="Times New Roman" w:hAnsi="Times New Roman" w:cs="Times New Roman"/>
          <w:i w:val="0"/>
        </w:rPr>
        <w:t xml:space="preserve"> Közlekedési </w:t>
      </w:r>
      <w:r w:rsidR="00E71B72">
        <w:rPr>
          <w:rStyle w:val="Kiemels"/>
          <w:rFonts w:ascii="Times New Roman" w:hAnsi="Times New Roman" w:cs="Times New Roman"/>
          <w:i w:val="0"/>
        </w:rPr>
        <w:t>O</w:t>
      </w:r>
      <w:r w:rsidR="000C6B25" w:rsidRPr="00B12F8C">
        <w:rPr>
          <w:rStyle w:val="Kiemels"/>
          <w:rFonts w:ascii="Times New Roman" w:hAnsi="Times New Roman" w:cs="Times New Roman"/>
          <w:i w:val="0"/>
        </w:rPr>
        <w:t>sztály</w:t>
      </w:r>
      <w:r w:rsidR="000C6B25" w:rsidRPr="00B12F8C">
        <w:rPr>
          <w:rStyle w:val="st"/>
          <w:rFonts w:ascii="Times New Roman" w:hAnsi="Times New Roman" w:cs="Times New Roman"/>
        </w:rPr>
        <w:t xml:space="preserve"> (</w:t>
      </w:r>
      <w:r w:rsidR="000C6B25" w:rsidRPr="00B12F8C">
        <w:rPr>
          <w:rStyle w:val="Kiemels"/>
          <w:rFonts w:ascii="Times New Roman" w:hAnsi="Times New Roman" w:cs="Times New Roman"/>
        </w:rPr>
        <w:t xml:space="preserve">1052 </w:t>
      </w:r>
      <w:proofErr w:type="spellStart"/>
      <w:r w:rsidR="000C6B25" w:rsidRPr="00B12F8C">
        <w:rPr>
          <w:rStyle w:val="Kiemels"/>
          <w:rFonts w:ascii="Times New Roman" w:hAnsi="Times New Roman" w:cs="Times New Roman"/>
        </w:rPr>
        <w:t>Bp</w:t>
      </w:r>
      <w:proofErr w:type="spellEnd"/>
      <w:r w:rsidR="000C6B25" w:rsidRPr="00B12F8C">
        <w:rPr>
          <w:rStyle w:val="st"/>
          <w:rFonts w:ascii="Times New Roman" w:hAnsi="Times New Roman" w:cs="Times New Roman"/>
        </w:rPr>
        <w:t xml:space="preserve">, </w:t>
      </w:r>
      <w:r w:rsidR="000C6B25" w:rsidRPr="00B12F8C">
        <w:rPr>
          <w:rStyle w:val="Kiemels"/>
          <w:rFonts w:ascii="Times New Roman" w:hAnsi="Times New Roman" w:cs="Times New Roman"/>
        </w:rPr>
        <w:t>Városház u</w:t>
      </w:r>
      <w:r w:rsidR="000C6B25" w:rsidRPr="00B12F8C">
        <w:rPr>
          <w:rStyle w:val="st"/>
          <w:rFonts w:ascii="Times New Roman" w:hAnsi="Times New Roman" w:cs="Times New Roman"/>
        </w:rPr>
        <w:t xml:space="preserve">. 9-11.) </w:t>
      </w:r>
      <w:r w:rsidR="000C6B25" w:rsidRPr="00B12F8C">
        <w:rPr>
          <w:rFonts w:ascii="Times New Roman" w:hAnsi="Times New Roman" w:cs="Times New Roman"/>
        </w:rPr>
        <w:t>illetve jogosult a Nemzeti Fogyasztóvédelmi Hatóságnál panaszt tenni.</w:t>
      </w:r>
    </w:p>
    <w:p w14:paraId="2A446698" w14:textId="77777777" w:rsidR="009144B1" w:rsidRPr="00B12F8C" w:rsidRDefault="00A42A27" w:rsidP="00A94738">
      <w:pPr>
        <w:pStyle w:val="Cmsor1"/>
        <w:pageBreakBefore w:val="0"/>
        <w:numPr>
          <w:ilvl w:val="0"/>
          <w:numId w:val="37"/>
        </w:numPr>
        <w:spacing w:after="240"/>
        <w:ind w:left="431" w:hanging="431"/>
        <w:rPr>
          <w:rFonts w:ascii="Times New Roman" w:hAnsi="Times New Roman" w:cs="Times New Roman"/>
        </w:rPr>
      </w:pPr>
      <w:bookmarkStart w:id="559" w:name="_Toc97287509"/>
      <w:r w:rsidRPr="00B12F8C">
        <w:rPr>
          <w:rFonts w:ascii="Times New Roman" w:hAnsi="Times New Roman" w:cs="Times New Roman"/>
        </w:rPr>
        <w:lastRenderedPageBreak/>
        <w:t>ADATKEZELÉS</w:t>
      </w:r>
      <w:bookmarkEnd w:id="559"/>
    </w:p>
    <w:p w14:paraId="1D209236" w14:textId="77777777" w:rsidR="001D501B" w:rsidRPr="00B12F8C" w:rsidRDefault="00A42A27" w:rsidP="00B12F8C">
      <w:pPr>
        <w:pStyle w:val="Cmsor2"/>
        <w:numPr>
          <w:ilvl w:val="1"/>
          <w:numId w:val="37"/>
        </w:numPr>
        <w:rPr>
          <w:rFonts w:ascii="Times New Roman" w:hAnsi="Times New Roman" w:cs="Times New Roman"/>
        </w:rPr>
      </w:pPr>
      <w:bookmarkStart w:id="560" w:name="_Toc97287510"/>
      <w:r w:rsidRPr="00B12F8C">
        <w:rPr>
          <w:rFonts w:ascii="Times New Roman" w:hAnsi="Times New Roman" w:cs="Times New Roman"/>
        </w:rPr>
        <w:t>A KEZELT ADATOK KÖRE</w:t>
      </w:r>
      <w:bookmarkEnd w:id="560"/>
    </w:p>
    <w:p w14:paraId="0595F5EA" w14:textId="77777777" w:rsidR="009144B1" w:rsidRPr="00B12F8C" w:rsidRDefault="009144B1">
      <w:pPr>
        <w:rPr>
          <w:rFonts w:ascii="Times New Roman" w:hAnsi="Times New Roman" w:cs="Times New Roman"/>
        </w:rPr>
      </w:pPr>
      <w:r w:rsidRPr="00B12F8C">
        <w:rPr>
          <w:rFonts w:ascii="Times New Roman" w:hAnsi="Times New Roman" w:cs="Times New Roman"/>
        </w:rPr>
        <w:t xml:space="preserve">A </w:t>
      </w:r>
      <w:r w:rsidR="007C4562" w:rsidRPr="00B12F8C">
        <w:rPr>
          <w:rFonts w:ascii="Times New Roman" w:hAnsi="Times New Roman" w:cs="Times New Roman"/>
        </w:rPr>
        <w:t>Felhasználó</w:t>
      </w:r>
      <w:r w:rsidRPr="00B12F8C">
        <w:rPr>
          <w:rFonts w:ascii="Times New Roman" w:hAnsi="Times New Roman" w:cs="Times New Roman"/>
        </w:rPr>
        <w:t xml:space="preserve"> az ÁSZF elfogadásával tudomásul veszi, hogy a </w:t>
      </w:r>
      <w:r w:rsidR="00EB08F2" w:rsidRPr="00B12F8C">
        <w:rPr>
          <w:rFonts w:ascii="Times New Roman" w:hAnsi="Times New Roman" w:cs="Times New Roman"/>
        </w:rPr>
        <w:t>Budapest Közút</w:t>
      </w:r>
      <w:r w:rsidRPr="00B12F8C">
        <w:rPr>
          <w:rFonts w:ascii="Times New Roman" w:hAnsi="Times New Roman" w:cs="Times New Roman"/>
        </w:rPr>
        <w:t xml:space="preserve"> Zrt. jogosult a </w:t>
      </w:r>
      <w:r w:rsidR="007C4562" w:rsidRPr="00B12F8C">
        <w:rPr>
          <w:rFonts w:ascii="Times New Roman" w:hAnsi="Times New Roman" w:cs="Times New Roman"/>
        </w:rPr>
        <w:t>Felhasználó</w:t>
      </w:r>
      <w:r w:rsidRPr="00B12F8C">
        <w:rPr>
          <w:rFonts w:ascii="Times New Roman" w:hAnsi="Times New Roman" w:cs="Times New Roman"/>
        </w:rPr>
        <w:t xml:space="preserve">, </w:t>
      </w:r>
      <w:r w:rsidR="007C4562" w:rsidRPr="00B12F8C">
        <w:rPr>
          <w:rFonts w:ascii="Times New Roman" w:hAnsi="Times New Roman" w:cs="Times New Roman"/>
        </w:rPr>
        <w:t xml:space="preserve">és </w:t>
      </w:r>
      <w:r w:rsidRPr="00B12F8C">
        <w:rPr>
          <w:rFonts w:ascii="Times New Roman" w:hAnsi="Times New Roman" w:cs="Times New Roman"/>
        </w:rPr>
        <w:t xml:space="preserve">az </w:t>
      </w:r>
      <w:r w:rsidR="007C4562" w:rsidRPr="00B12F8C">
        <w:rPr>
          <w:rFonts w:ascii="Times New Roman" w:hAnsi="Times New Roman" w:cs="Times New Roman"/>
        </w:rPr>
        <w:t xml:space="preserve">Ügyfélre </w:t>
      </w:r>
      <w:r w:rsidRPr="00B12F8C">
        <w:rPr>
          <w:rFonts w:ascii="Times New Roman" w:hAnsi="Times New Roman" w:cs="Times New Roman"/>
        </w:rPr>
        <w:t xml:space="preserve">vonatkozó személyes adatokat (ideértve különösen a Szolgáltatással összefüggésben az </w:t>
      </w:r>
      <w:r w:rsidR="007C4562" w:rsidRPr="00B12F8C">
        <w:rPr>
          <w:rFonts w:ascii="Times New Roman" w:hAnsi="Times New Roman" w:cs="Times New Roman"/>
        </w:rPr>
        <w:t>Ügyfél</w:t>
      </w:r>
      <w:r w:rsidRPr="00B12F8C">
        <w:rPr>
          <w:rFonts w:ascii="Times New Roman" w:hAnsi="Times New Roman" w:cs="Times New Roman"/>
        </w:rPr>
        <w:t xml:space="preserve"> által </w:t>
      </w:r>
      <w:r w:rsidR="0007556C" w:rsidRPr="00B12F8C">
        <w:rPr>
          <w:rFonts w:ascii="Times New Roman" w:hAnsi="Times New Roman" w:cs="Times New Roman"/>
        </w:rPr>
        <w:t>átadott</w:t>
      </w:r>
      <w:r w:rsidRPr="00B12F8C">
        <w:rPr>
          <w:rFonts w:ascii="Times New Roman" w:hAnsi="Times New Roman" w:cs="Times New Roman"/>
        </w:rPr>
        <w:t xml:space="preserve"> személyes adatokat) kezelni. A </w:t>
      </w:r>
      <w:r w:rsidR="00EB08F2" w:rsidRPr="00B12F8C">
        <w:rPr>
          <w:rFonts w:ascii="Times New Roman" w:hAnsi="Times New Roman" w:cs="Times New Roman"/>
        </w:rPr>
        <w:t>Budapest Közút</w:t>
      </w:r>
      <w:r w:rsidR="001D501B" w:rsidRPr="00B12F8C">
        <w:rPr>
          <w:rFonts w:ascii="Times New Roman" w:hAnsi="Times New Roman" w:cs="Times New Roman"/>
        </w:rPr>
        <w:t xml:space="preserve"> Zrt,</w:t>
      </w:r>
      <w:r w:rsidRPr="00B12F8C">
        <w:rPr>
          <w:rFonts w:ascii="Times New Roman" w:hAnsi="Times New Roman" w:cs="Times New Roman"/>
        </w:rPr>
        <w:t xml:space="preserve"> különösen az alábbi adatokat kezelhet</w:t>
      </w:r>
      <w:r w:rsidR="001D501B" w:rsidRPr="00B12F8C">
        <w:rPr>
          <w:rFonts w:ascii="Times New Roman" w:hAnsi="Times New Roman" w:cs="Times New Roman"/>
        </w:rPr>
        <w:t>i:</w:t>
      </w:r>
    </w:p>
    <w:p w14:paraId="6507D2BE" w14:textId="77777777" w:rsidR="001D501B" w:rsidRPr="00B12F8C" w:rsidRDefault="001D501B">
      <w:pPr>
        <w:pStyle w:val="Listaszerbekezds"/>
        <w:numPr>
          <w:ilvl w:val="0"/>
          <w:numId w:val="4"/>
        </w:numPr>
        <w:rPr>
          <w:rFonts w:ascii="Times New Roman" w:hAnsi="Times New Roman" w:cs="Times New Roman"/>
        </w:rPr>
      </w:pPr>
      <w:r w:rsidRPr="00B12F8C">
        <w:rPr>
          <w:rFonts w:ascii="Times New Roman" w:hAnsi="Times New Roman" w:cs="Times New Roman"/>
        </w:rPr>
        <w:t xml:space="preserve">a természetes személy </w:t>
      </w:r>
      <w:r w:rsidR="007C4562" w:rsidRPr="00B12F8C">
        <w:rPr>
          <w:rFonts w:ascii="Times New Roman" w:hAnsi="Times New Roman" w:cs="Times New Roman"/>
        </w:rPr>
        <w:t>Felhasználó</w:t>
      </w:r>
      <w:r w:rsidRPr="00B12F8C">
        <w:rPr>
          <w:rFonts w:ascii="Times New Roman" w:hAnsi="Times New Roman" w:cs="Times New Roman"/>
        </w:rPr>
        <w:t xml:space="preserve">, </w:t>
      </w:r>
      <w:r w:rsidR="007C4562" w:rsidRPr="00B12F8C">
        <w:rPr>
          <w:rFonts w:ascii="Times New Roman" w:hAnsi="Times New Roman" w:cs="Times New Roman"/>
        </w:rPr>
        <w:t>Ügyfél</w:t>
      </w:r>
      <w:r w:rsidRPr="00B12F8C">
        <w:rPr>
          <w:rFonts w:ascii="Times New Roman" w:hAnsi="Times New Roman" w:cs="Times New Roman"/>
        </w:rPr>
        <w:t xml:space="preserve"> nevét, lakóhelyét, elektronikus levélcímét, telefonszámát, fizetési számla számát, valamint a személyazonosításra szolgáló okmány adatait; </w:t>
      </w:r>
    </w:p>
    <w:p w14:paraId="782CC0D3" w14:textId="77777777" w:rsidR="001D501B" w:rsidRPr="00B12F8C" w:rsidRDefault="001D501B">
      <w:pPr>
        <w:pStyle w:val="Listaszerbekezds"/>
        <w:numPr>
          <w:ilvl w:val="0"/>
          <w:numId w:val="4"/>
        </w:numPr>
        <w:rPr>
          <w:rFonts w:ascii="Times New Roman" w:hAnsi="Times New Roman" w:cs="Times New Roman"/>
        </w:rPr>
      </w:pPr>
      <w:r w:rsidRPr="00B12F8C">
        <w:rPr>
          <w:rFonts w:ascii="Times New Roman" w:hAnsi="Times New Roman" w:cs="Times New Roman"/>
        </w:rPr>
        <w:t xml:space="preserve">jogi személy </w:t>
      </w:r>
      <w:r w:rsidR="007C4562" w:rsidRPr="00B12F8C">
        <w:rPr>
          <w:rFonts w:ascii="Times New Roman" w:hAnsi="Times New Roman" w:cs="Times New Roman"/>
        </w:rPr>
        <w:t>Ügyfél</w:t>
      </w:r>
      <w:r w:rsidRPr="00B12F8C">
        <w:rPr>
          <w:rFonts w:ascii="Times New Roman" w:hAnsi="Times New Roman" w:cs="Times New Roman"/>
        </w:rPr>
        <w:t xml:space="preserve"> székhelyét, cégjegyzékszámát vagy az azt bejegyző hatóság által kiadott más hasonló azonosítóját, továbbá elektronikus levélcímét, telefonszámát, fizetési számla számát; </w:t>
      </w:r>
    </w:p>
    <w:p w14:paraId="67EE5DE1" w14:textId="77777777" w:rsidR="001D501B" w:rsidRPr="00B12F8C" w:rsidRDefault="001D501B">
      <w:pPr>
        <w:pStyle w:val="Listaszerbekezds"/>
        <w:numPr>
          <w:ilvl w:val="0"/>
          <w:numId w:val="4"/>
        </w:numPr>
        <w:rPr>
          <w:rFonts w:ascii="Times New Roman" w:hAnsi="Times New Roman" w:cs="Times New Roman"/>
        </w:rPr>
      </w:pPr>
      <w:r w:rsidRPr="00B12F8C">
        <w:rPr>
          <w:rFonts w:ascii="Times New Roman" w:hAnsi="Times New Roman" w:cs="Times New Roman"/>
        </w:rPr>
        <w:t xml:space="preserve">a megfizetendő díj mértékét; </w:t>
      </w:r>
    </w:p>
    <w:p w14:paraId="3E946B10" w14:textId="77777777" w:rsidR="001D501B" w:rsidRPr="00B12F8C" w:rsidRDefault="001D501B">
      <w:pPr>
        <w:pStyle w:val="Listaszerbekezds"/>
        <w:numPr>
          <w:ilvl w:val="0"/>
          <w:numId w:val="4"/>
        </w:numPr>
        <w:rPr>
          <w:rFonts w:ascii="Times New Roman" w:hAnsi="Times New Roman" w:cs="Times New Roman"/>
        </w:rPr>
      </w:pPr>
      <w:r w:rsidRPr="00B12F8C">
        <w:rPr>
          <w:rFonts w:ascii="Times New Roman" w:hAnsi="Times New Roman" w:cs="Times New Roman"/>
        </w:rPr>
        <w:t xml:space="preserve">az úthasználat helyét és idejét; </w:t>
      </w:r>
    </w:p>
    <w:p w14:paraId="5EDC14FC" w14:textId="77777777" w:rsidR="001D501B" w:rsidRPr="00B12F8C" w:rsidRDefault="0007556C">
      <w:pPr>
        <w:pStyle w:val="Listaszerbekezds"/>
        <w:numPr>
          <w:ilvl w:val="0"/>
          <w:numId w:val="4"/>
        </w:numPr>
        <w:rPr>
          <w:rFonts w:ascii="Times New Roman" w:hAnsi="Times New Roman" w:cs="Times New Roman"/>
        </w:rPr>
      </w:pPr>
      <w:r w:rsidRPr="00B12F8C">
        <w:rPr>
          <w:rFonts w:ascii="Times New Roman" w:hAnsi="Times New Roman" w:cs="Times New Roman"/>
        </w:rPr>
        <w:t>a hozzájárulás köteles</w:t>
      </w:r>
      <w:r w:rsidR="001D501B" w:rsidRPr="00B12F8C">
        <w:rPr>
          <w:rFonts w:ascii="Times New Roman" w:hAnsi="Times New Roman" w:cs="Times New Roman"/>
        </w:rPr>
        <w:t xml:space="preserve"> jármű vagy járműszerelvény forgalmi rendszámát, </w:t>
      </w:r>
    </w:p>
    <w:p w14:paraId="3C1DEF06" w14:textId="77777777" w:rsidR="001D501B" w:rsidRPr="00B12F8C" w:rsidRDefault="001D501B">
      <w:pPr>
        <w:pStyle w:val="Listaszerbekezds"/>
        <w:numPr>
          <w:ilvl w:val="0"/>
          <w:numId w:val="4"/>
        </w:numPr>
        <w:rPr>
          <w:rFonts w:ascii="Times New Roman" w:hAnsi="Times New Roman" w:cs="Times New Roman"/>
        </w:rPr>
      </w:pPr>
      <w:r w:rsidRPr="00B12F8C">
        <w:rPr>
          <w:rFonts w:ascii="Times New Roman" w:hAnsi="Times New Roman" w:cs="Times New Roman"/>
        </w:rPr>
        <w:t>a</w:t>
      </w:r>
      <w:r w:rsidR="0007556C" w:rsidRPr="00B12F8C">
        <w:rPr>
          <w:rFonts w:ascii="Times New Roman" w:hAnsi="Times New Roman" w:cs="Times New Roman"/>
        </w:rPr>
        <w:t xml:space="preserve"> hozzájárulás köteles</w:t>
      </w:r>
      <w:r w:rsidRPr="00B12F8C">
        <w:rPr>
          <w:rFonts w:ascii="Times New Roman" w:hAnsi="Times New Roman" w:cs="Times New Roman"/>
        </w:rPr>
        <w:t xml:space="preserve"> járműnek vagy járműszerelvény</w:t>
      </w:r>
      <w:r w:rsidR="0007556C" w:rsidRPr="00B12F8C">
        <w:rPr>
          <w:rFonts w:ascii="Times New Roman" w:hAnsi="Times New Roman" w:cs="Times New Roman"/>
        </w:rPr>
        <w:t>nek a díj</w:t>
      </w:r>
      <w:r w:rsidRPr="00B12F8C">
        <w:rPr>
          <w:rFonts w:ascii="Times New Roman" w:hAnsi="Times New Roman" w:cs="Times New Roman"/>
        </w:rPr>
        <w:t xml:space="preserve"> meghatározásához szükséges jellemzőit; </w:t>
      </w:r>
    </w:p>
    <w:p w14:paraId="63678D19" w14:textId="77777777" w:rsidR="001D501B" w:rsidRPr="00B12F8C" w:rsidRDefault="001D501B">
      <w:pPr>
        <w:pStyle w:val="Listaszerbekezds"/>
        <w:numPr>
          <w:ilvl w:val="0"/>
          <w:numId w:val="4"/>
        </w:numPr>
        <w:rPr>
          <w:rFonts w:ascii="Times New Roman" w:hAnsi="Times New Roman" w:cs="Times New Roman"/>
        </w:rPr>
      </w:pPr>
      <w:r w:rsidRPr="00B12F8C">
        <w:rPr>
          <w:rFonts w:ascii="Times New Roman" w:hAnsi="Times New Roman" w:cs="Times New Roman"/>
        </w:rPr>
        <w:t xml:space="preserve">az </w:t>
      </w:r>
      <w:r w:rsidR="0007556C" w:rsidRPr="00B12F8C">
        <w:rPr>
          <w:rFonts w:ascii="Times New Roman" w:hAnsi="Times New Roman" w:cs="Times New Roman"/>
        </w:rPr>
        <w:t xml:space="preserve">hozzájárulás köteles </w:t>
      </w:r>
      <w:r w:rsidRPr="00B12F8C">
        <w:rPr>
          <w:rFonts w:ascii="Times New Roman" w:hAnsi="Times New Roman" w:cs="Times New Roman"/>
        </w:rPr>
        <w:t>jármű</w:t>
      </w:r>
      <w:r w:rsidR="0007556C" w:rsidRPr="00B12F8C">
        <w:rPr>
          <w:rFonts w:ascii="Times New Roman" w:hAnsi="Times New Roman" w:cs="Times New Roman"/>
        </w:rPr>
        <w:t xml:space="preserve"> forgalomi engedélyéről</w:t>
      </w:r>
      <w:r w:rsidRPr="00B12F8C">
        <w:rPr>
          <w:rFonts w:ascii="Times New Roman" w:hAnsi="Times New Roman" w:cs="Times New Roman"/>
        </w:rPr>
        <w:t xml:space="preserve"> készített képfelvételt; </w:t>
      </w:r>
    </w:p>
    <w:p w14:paraId="169CE2B5" w14:textId="77777777" w:rsidR="001D501B" w:rsidRPr="00B12F8C" w:rsidRDefault="001D501B">
      <w:pPr>
        <w:pStyle w:val="Listaszerbekezds"/>
        <w:numPr>
          <w:ilvl w:val="0"/>
          <w:numId w:val="4"/>
        </w:numPr>
        <w:rPr>
          <w:rFonts w:ascii="Times New Roman" w:hAnsi="Times New Roman" w:cs="Times New Roman"/>
        </w:rPr>
      </w:pPr>
      <w:r w:rsidRPr="00B12F8C">
        <w:rPr>
          <w:rFonts w:ascii="Times New Roman" w:hAnsi="Times New Roman" w:cs="Times New Roman"/>
        </w:rPr>
        <w:t>a gépjármű vagy gépjárműszerelvény össztömegét, tengelyterhelését, valamint méretét.</w:t>
      </w:r>
    </w:p>
    <w:p w14:paraId="1BB1FF71" w14:textId="77777777" w:rsidR="0007556C" w:rsidRPr="00B12F8C" w:rsidRDefault="00A42A27" w:rsidP="00B12F8C">
      <w:pPr>
        <w:pStyle w:val="Cmsor2"/>
        <w:numPr>
          <w:ilvl w:val="1"/>
          <w:numId w:val="37"/>
        </w:numPr>
        <w:rPr>
          <w:rFonts w:ascii="Times New Roman" w:hAnsi="Times New Roman" w:cs="Times New Roman"/>
        </w:rPr>
      </w:pPr>
      <w:bookmarkStart w:id="561" w:name="_Toc97287511"/>
      <w:r w:rsidRPr="00B12F8C">
        <w:rPr>
          <w:rFonts w:ascii="Times New Roman" w:hAnsi="Times New Roman" w:cs="Times New Roman"/>
        </w:rPr>
        <w:t>AZ ADATKEZELÉS CÉLJA ÉS IDŐTARTAMA</w:t>
      </w:r>
      <w:bookmarkEnd w:id="561"/>
    </w:p>
    <w:p w14:paraId="16A142AF" w14:textId="77777777" w:rsidR="009C28AF" w:rsidRPr="00B12F8C" w:rsidRDefault="009C28AF">
      <w:pPr>
        <w:rPr>
          <w:rFonts w:ascii="Times New Roman" w:hAnsi="Times New Roman" w:cs="Times New Roman"/>
        </w:rPr>
      </w:pPr>
      <w:r w:rsidRPr="00B12F8C">
        <w:rPr>
          <w:rFonts w:ascii="Times New Roman" w:hAnsi="Times New Roman" w:cs="Times New Roman"/>
        </w:rPr>
        <w:t xml:space="preserve">Azok a személyes adatok, amelyeknek a kezelése az adatkezelőre vonatkozó jogi kötelezettség teljesítése céljából, vagy az adatkezelő vagy harmadik személy jogos érdekének érvényesítése céljából szükséges (ha ezen érdek érvényesítése a személyes adatok védelméhez fűződő jog korlátozásával arányban áll) további külön hozzájárulás nélkül, valamint a hozzájárulás visszavonását követően is kezelhetők (az </w:t>
      </w:r>
      <w:r w:rsidR="00A60771" w:rsidRPr="0034692F">
        <w:rPr>
          <w:rFonts w:ascii="Times New Roman" w:hAnsi="Times New Roman" w:cs="Times New Roman"/>
        </w:rPr>
        <w:t xml:space="preserve">információs önrendelkezés jogról és az információszabadságról szóló 2011. évi CXII. törvény (a továbbiakban: </w:t>
      </w:r>
      <w:r w:rsidRPr="00B12F8C">
        <w:rPr>
          <w:rFonts w:ascii="Times New Roman" w:hAnsi="Times New Roman" w:cs="Times New Roman"/>
        </w:rPr>
        <w:t>Adatvédelmi Törvény</w:t>
      </w:r>
      <w:r w:rsidR="00A60771" w:rsidRPr="0034692F">
        <w:rPr>
          <w:rFonts w:ascii="Times New Roman" w:hAnsi="Times New Roman" w:cs="Times New Roman"/>
        </w:rPr>
        <w:t>)</w:t>
      </w:r>
      <w:r w:rsidRPr="00B12F8C">
        <w:rPr>
          <w:rFonts w:ascii="Times New Roman" w:hAnsi="Times New Roman" w:cs="Times New Roman"/>
        </w:rPr>
        <w:t xml:space="preserve"> 6. § (5) pontja értelmében).</w:t>
      </w:r>
    </w:p>
    <w:p w14:paraId="4387E2A1" w14:textId="77777777" w:rsidR="00C95644" w:rsidRPr="00B12F8C" w:rsidRDefault="00C95644">
      <w:pPr>
        <w:rPr>
          <w:rFonts w:ascii="Times New Roman" w:hAnsi="Times New Roman" w:cs="Times New Roman"/>
        </w:rPr>
      </w:pPr>
      <w:r w:rsidRPr="00B12F8C">
        <w:rPr>
          <w:rFonts w:ascii="Times New Roman" w:hAnsi="Times New Roman" w:cs="Times New Roman"/>
        </w:rPr>
        <w:t>Az adatkezelés időtartama 10 év.</w:t>
      </w:r>
    </w:p>
    <w:p w14:paraId="4F0E1706" w14:textId="77777777" w:rsidR="0007556C" w:rsidRPr="00B12F8C" w:rsidRDefault="00A42A27" w:rsidP="00B12F8C">
      <w:pPr>
        <w:pStyle w:val="Cmsor2"/>
        <w:numPr>
          <w:ilvl w:val="1"/>
          <w:numId w:val="37"/>
        </w:numPr>
        <w:rPr>
          <w:rFonts w:ascii="Times New Roman" w:hAnsi="Times New Roman" w:cs="Times New Roman"/>
        </w:rPr>
      </w:pPr>
      <w:bookmarkStart w:id="562" w:name="_Toc97287512"/>
      <w:r w:rsidRPr="00B12F8C">
        <w:rPr>
          <w:rFonts w:ascii="Times New Roman" w:hAnsi="Times New Roman" w:cs="Times New Roman"/>
        </w:rPr>
        <w:t>ADATOK FELHASZNÁLÁSA</w:t>
      </w:r>
      <w:bookmarkEnd w:id="562"/>
    </w:p>
    <w:p w14:paraId="6A962788" w14:textId="581C3A58" w:rsidR="0007556C" w:rsidRPr="00B12F8C" w:rsidRDefault="0007556C">
      <w:pPr>
        <w:rPr>
          <w:rFonts w:ascii="Times New Roman" w:hAnsi="Times New Roman" w:cs="Times New Roman"/>
        </w:rPr>
      </w:pPr>
      <w:r w:rsidRPr="00B12F8C">
        <w:rPr>
          <w:rFonts w:ascii="Times New Roman" w:hAnsi="Times New Roman" w:cs="Times New Roman"/>
        </w:rPr>
        <w:t xml:space="preserve">A </w:t>
      </w:r>
      <w:r w:rsidR="00EB08F2" w:rsidRPr="00B12F8C">
        <w:rPr>
          <w:rFonts w:ascii="Times New Roman" w:hAnsi="Times New Roman" w:cs="Times New Roman"/>
        </w:rPr>
        <w:t>Budapest Közút</w:t>
      </w:r>
      <w:r w:rsidR="009C28AF" w:rsidRPr="00B12F8C">
        <w:rPr>
          <w:rFonts w:ascii="Times New Roman" w:hAnsi="Times New Roman" w:cs="Times New Roman"/>
        </w:rPr>
        <w:t xml:space="preserve"> Zrt</w:t>
      </w:r>
      <w:r w:rsidR="00B0126A">
        <w:rPr>
          <w:rFonts w:ascii="Times New Roman" w:hAnsi="Times New Roman" w:cs="Times New Roman"/>
        </w:rPr>
        <w:t>.</w:t>
      </w:r>
      <w:r w:rsidRPr="00B12F8C">
        <w:rPr>
          <w:rFonts w:ascii="Times New Roman" w:hAnsi="Times New Roman" w:cs="Times New Roman"/>
        </w:rPr>
        <w:t xml:space="preserve"> a személyes adatokat</w:t>
      </w:r>
      <w:r w:rsidR="009C28AF" w:rsidRPr="00B12F8C">
        <w:rPr>
          <w:rFonts w:ascii="Times New Roman" w:hAnsi="Times New Roman" w:cs="Times New Roman"/>
        </w:rPr>
        <w:t xml:space="preserve"> az általa lefolytatott eljárásban használja fel</w:t>
      </w:r>
      <w:r w:rsidRPr="00B12F8C">
        <w:rPr>
          <w:rFonts w:ascii="Times New Roman" w:hAnsi="Times New Roman" w:cs="Times New Roman"/>
        </w:rPr>
        <w:t>, valamint az illetékes hatóságoknak az Adatvédelmi Törvény 6. § (5) bekezdése alapján továbbíthatja.</w:t>
      </w:r>
    </w:p>
    <w:p w14:paraId="1D776AE5" w14:textId="77777777" w:rsidR="009C28AF" w:rsidRPr="00B12F8C" w:rsidRDefault="00A42A27" w:rsidP="00B12F8C">
      <w:pPr>
        <w:pStyle w:val="Cmsor2"/>
        <w:numPr>
          <w:ilvl w:val="1"/>
          <w:numId w:val="37"/>
        </w:numPr>
        <w:rPr>
          <w:rFonts w:ascii="Times New Roman" w:hAnsi="Times New Roman" w:cs="Times New Roman"/>
        </w:rPr>
      </w:pPr>
      <w:bookmarkStart w:id="563" w:name="_Toc97287513"/>
      <w:r w:rsidRPr="00B12F8C">
        <w:rPr>
          <w:rFonts w:ascii="Times New Roman" w:hAnsi="Times New Roman" w:cs="Times New Roman"/>
        </w:rPr>
        <w:lastRenderedPageBreak/>
        <w:t>ADATOKAT KEZELŐK KÖRE</w:t>
      </w:r>
      <w:bookmarkEnd w:id="563"/>
    </w:p>
    <w:p w14:paraId="094C888B" w14:textId="77777777" w:rsidR="009C28AF" w:rsidRPr="00B12F8C" w:rsidRDefault="009C28AF">
      <w:pPr>
        <w:rPr>
          <w:rFonts w:ascii="Times New Roman" w:hAnsi="Times New Roman" w:cs="Times New Roman"/>
        </w:rPr>
      </w:pPr>
      <w:r w:rsidRPr="00B12F8C">
        <w:rPr>
          <w:rFonts w:ascii="Times New Roman" w:hAnsi="Times New Roman" w:cs="Times New Roman"/>
        </w:rPr>
        <w:t>A személyes adatokhoz a szolgáltatással kapcsolatos napi ügyeket intéző személyek férhetnek hozzá.</w:t>
      </w:r>
    </w:p>
    <w:p w14:paraId="581EFC8F" w14:textId="77777777" w:rsidR="009C28AF" w:rsidRPr="00B12F8C" w:rsidRDefault="00A42A27" w:rsidP="00B12F8C">
      <w:pPr>
        <w:pStyle w:val="Cmsor2"/>
        <w:numPr>
          <w:ilvl w:val="1"/>
          <w:numId w:val="37"/>
        </w:numPr>
        <w:rPr>
          <w:rFonts w:ascii="Times New Roman" w:hAnsi="Times New Roman" w:cs="Times New Roman"/>
        </w:rPr>
      </w:pPr>
      <w:bookmarkStart w:id="564" w:name="_Toc97287514"/>
      <w:r w:rsidRPr="00B12F8C">
        <w:rPr>
          <w:rFonts w:ascii="Times New Roman" w:hAnsi="Times New Roman" w:cs="Times New Roman"/>
        </w:rPr>
        <w:t>HARMADIK FÉL ADATAI</w:t>
      </w:r>
      <w:bookmarkEnd w:id="564"/>
    </w:p>
    <w:p w14:paraId="37CBDF67" w14:textId="77777777" w:rsidR="009C28AF" w:rsidRPr="00B12F8C" w:rsidRDefault="009C28AF">
      <w:pPr>
        <w:rPr>
          <w:rFonts w:ascii="Times New Roman" w:hAnsi="Times New Roman" w:cs="Times New Roman"/>
        </w:rPr>
      </w:pPr>
      <w:r w:rsidRPr="00B12F8C">
        <w:rPr>
          <w:rFonts w:ascii="Times New Roman" w:hAnsi="Times New Roman" w:cs="Times New Roman"/>
        </w:rPr>
        <w:t xml:space="preserve">Amennyiben a </w:t>
      </w:r>
      <w:r w:rsidR="007C4562" w:rsidRPr="00B12F8C">
        <w:rPr>
          <w:rFonts w:ascii="Times New Roman" w:hAnsi="Times New Roman" w:cs="Times New Roman"/>
        </w:rPr>
        <w:t>Felhasználó</w:t>
      </w:r>
      <w:r w:rsidRPr="00B12F8C">
        <w:rPr>
          <w:rFonts w:ascii="Times New Roman" w:hAnsi="Times New Roman" w:cs="Times New Roman"/>
        </w:rPr>
        <w:t xml:space="preserve"> harmadik személyek személyes adatait bocsátja a </w:t>
      </w:r>
      <w:r w:rsidR="00EB08F2" w:rsidRPr="00B12F8C">
        <w:rPr>
          <w:rFonts w:ascii="Times New Roman" w:hAnsi="Times New Roman" w:cs="Times New Roman"/>
        </w:rPr>
        <w:t>Budapest Közút</w:t>
      </w:r>
      <w:r w:rsidR="00BB7793" w:rsidRPr="0034692F">
        <w:rPr>
          <w:rFonts w:ascii="Times New Roman" w:hAnsi="Times New Roman" w:cs="Times New Roman"/>
        </w:rPr>
        <w:t xml:space="preserve"> Zrt.</w:t>
      </w:r>
      <w:r w:rsidRPr="00B12F8C">
        <w:rPr>
          <w:rFonts w:ascii="Times New Roman" w:hAnsi="Times New Roman" w:cs="Times New Roman"/>
        </w:rPr>
        <w:t xml:space="preserve"> rendelkezésére, a </w:t>
      </w:r>
      <w:r w:rsidR="007C4562" w:rsidRPr="00B12F8C">
        <w:rPr>
          <w:rFonts w:ascii="Times New Roman" w:hAnsi="Times New Roman" w:cs="Times New Roman"/>
        </w:rPr>
        <w:t>Felhasználó</w:t>
      </w:r>
      <w:r w:rsidRPr="00B12F8C">
        <w:rPr>
          <w:rFonts w:ascii="Times New Roman" w:hAnsi="Times New Roman" w:cs="Times New Roman"/>
        </w:rPr>
        <w:t xml:space="preserve"> az adatok átadásával kijelenti és szavatolja, hogy az érintett személy határozottan, félreérthetetlenül, a megfelelő tájékoztatás alapján és a vonatkozó jogszabályokkal összhangban hozzájárult adatainak a jelen ÁSZF-ben meghatározottak szerinti kezeléséhez, különös tekintettel a </w:t>
      </w:r>
      <w:r w:rsidR="00EB08F2" w:rsidRPr="00B12F8C">
        <w:rPr>
          <w:rFonts w:ascii="Times New Roman" w:hAnsi="Times New Roman" w:cs="Times New Roman"/>
        </w:rPr>
        <w:t>Budapest Közút</w:t>
      </w:r>
      <w:r w:rsidRPr="00B12F8C">
        <w:rPr>
          <w:rFonts w:ascii="Times New Roman" w:hAnsi="Times New Roman" w:cs="Times New Roman"/>
        </w:rPr>
        <w:t xml:space="preserve"> Zrt. számára való adattovábbításhoz.</w:t>
      </w:r>
    </w:p>
    <w:p w14:paraId="23464A03" w14:textId="77777777" w:rsidR="009C28AF" w:rsidRPr="00B12F8C" w:rsidRDefault="00A42A27" w:rsidP="00B12F8C">
      <w:pPr>
        <w:pStyle w:val="Cmsor2"/>
        <w:numPr>
          <w:ilvl w:val="1"/>
          <w:numId w:val="37"/>
        </w:numPr>
        <w:rPr>
          <w:rFonts w:ascii="Times New Roman" w:hAnsi="Times New Roman" w:cs="Times New Roman"/>
        </w:rPr>
      </w:pPr>
      <w:bookmarkStart w:id="565" w:name="_Toc97287515"/>
      <w:r w:rsidRPr="00B12F8C">
        <w:rPr>
          <w:rFonts w:ascii="Times New Roman" w:hAnsi="Times New Roman" w:cs="Times New Roman"/>
        </w:rPr>
        <w:t>TÁJÉKOZTATÁS A SZEMÉLYES ADATOK KEZELÉSÉRŐL</w:t>
      </w:r>
      <w:bookmarkEnd w:id="565"/>
    </w:p>
    <w:p w14:paraId="5A921587" w14:textId="77777777" w:rsidR="009C28AF" w:rsidRPr="00B12F8C" w:rsidRDefault="009C28AF">
      <w:pPr>
        <w:rPr>
          <w:rFonts w:ascii="Times New Roman" w:hAnsi="Times New Roman" w:cs="Times New Roman"/>
        </w:rPr>
      </w:pPr>
      <w:r w:rsidRPr="00B12F8C">
        <w:rPr>
          <w:rFonts w:ascii="Times New Roman" w:hAnsi="Times New Roman" w:cs="Times New Roman"/>
        </w:rPr>
        <w:t xml:space="preserve">A </w:t>
      </w:r>
      <w:r w:rsidR="00EB08F2" w:rsidRPr="00B12F8C">
        <w:rPr>
          <w:rFonts w:ascii="Times New Roman" w:hAnsi="Times New Roman" w:cs="Times New Roman"/>
        </w:rPr>
        <w:t>Budapest Közút</w:t>
      </w:r>
      <w:r w:rsidRPr="00B12F8C">
        <w:rPr>
          <w:rFonts w:ascii="Times New Roman" w:hAnsi="Times New Roman" w:cs="Times New Roman"/>
        </w:rPr>
        <w:t xml:space="preserve"> Zrt.-</w:t>
      </w:r>
      <w:proofErr w:type="spellStart"/>
      <w:r w:rsidRPr="00B12F8C">
        <w:rPr>
          <w:rFonts w:ascii="Times New Roman" w:hAnsi="Times New Roman" w:cs="Times New Roman"/>
        </w:rPr>
        <w:t>től</w:t>
      </w:r>
      <w:proofErr w:type="spellEnd"/>
      <w:r w:rsidRPr="00B12F8C">
        <w:rPr>
          <w:rFonts w:ascii="Times New Roman" w:hAnsi="Times New Roman" w:cs="Times New Roman"/>
        </w:rPr>
        <w:t xml:space="preserve"> tájékoztatás kérhető a személyes adatok kezeléséről, kérhető a személyes adatok helyesbítése, törlése vagy zárolása. Jogszabályban meghatározott esetben tiltakozni lehet a személyes adatok kezelése ellen. Abban a nem várt esetben, ha a személyes adatokkal összefüggő jogokat megsértik, az illetékes adatvédelmi hatósághoz (Nemzeti Adatvédelmi és Információszabadság Hatóság, 1125 Budapest, Szilágyi Erzsébet fasor 22/C.; postacím: 1530 Budapest, Pf.: 5., telefon: +36-1+391-1400; telefax: +36-1-391-1410; e-mail: ugyfelszolgalat@naih.hu, honlap: www.naih.hu) vagy bírósághoz lehet fordulni. Az adatkezeléssel kapcsolatos részletes jogokat és jogorvoslati lehetőségeket az Adatvédelmi Törvény 13-23., illetve 52-58. §-</w:t>
      </w:r>
      <w:proofErr w:type="spellStart"/>
      <w:r w:rsidRPr="00B12F8C">
        <w:rPr>
          <w:rFonts w:ascii="Times New Roman" w:hAnsi="Times New Roman" w:cs="Times New Roman"/>
        </w:rPr>
        <w:t>ai</w:t>
      </w:r>
      <w:proofErr w:type="spellEnd"/>
      <w:r w:rsidR="00CD4047" w:rsidRPr="00B12F8C">
        <w:rPr>
          <w:rFonts w:ascii="Times New Roman" w:hAnsi="Times New Roman" w:cs="Times New Roman"/>
        </w:rPr>
        <w:t xml:space="preserve"> </w:t>
      </w:r>
      <w:r w:rsidRPr="00B12F8C">
        <w:rPr>
          <w:rFonts w:ascii="Times New Roman" w:hAnsi="Times New Roman" w:cs="Times New Roman"/>
        </w:rPr>
        <w:t>tartalmazzák.</w:t>
      </w:r>
    </w:p>
    <w:p w14:paraId="3150BDFA" w14:textId="77777777" w:rsidR="00B604ED" w:rsidRPr="00B12F8C" w:rsidRDefault="007C4562" w:rsidP="00B12F8C">
      <w:pPr>
        <w:pStyle w:val="Cmsor2"/>
        <w:numPr>
          <w:ilvl w:val="1"/>
          <w:numId w:val="37"/>
        </w:numPr>
        <w:rPr>
          <w:rFonts w:ascii="Times New Roman" w:hAnsi="Times New Roman" w:cs="Times New Roman"/>
        </w:rPr>
      </w:pPr>
      <w:bookmarkStart w:id="566" w:name="_Toc97287516"/>
      <w:r w:rsidRPr="00B12F8C">
        <w:rPr>
          <w:rFonts w:ascii="Times New Roman" w:hAnsi="Times New Roman" w:cs="Times New Roman"/>
        </w:rPr>
        <w:t>FELHASZNÁLÓ</w:t>
      </w:r>
      <w:r w:rsidR="00A42A27" w:rsidRPr="00B12F8C">
        <w:rPr>
          <w:rFonts w:ascii="Times New Roman" w:hAnsi="Times New Roman" w:cs="Times New Roman"/>
        </w:rPr>
        <w:t xml:space="preserve"> FELELŐSSÉGE</w:t>
      </w:r>
      <w:bookmarkEnd w:id="566"/>
    </w:p>
    <w:p w14:paraId="0194E2CF" w14:textId="77777777" w:rsidR="00B604ED" w:rsidRPr="00B12F8C" w:rsidRDefault="00B604ED">
      <w:pPr>
        <w:rPr>
          <w:rFonts w:ascii="Times New Roman" w:hAnsi="Times New Roman" w:cs="Times New Roman"/>
        </w:rPr>
      </w:pPr>
      <w:r w:rsidRPr="00B12F8C">
        <w:rPr>
          <w:rFonts w:ascii="Times New Roman" w:hAnsi="Times New Roman" w:cs="Times New Roman"/>
        </w:rPr>
        <w:t xml:space="preserve">A </w:t>
      </w:r>
      <w:r w:rsidR="007C4562" w:rsidRPr="00B12F8C">
        <w:rPr>
          <w:rFonts w:ascii="Times New Roman" w:hAnsi="Times New Roman" w:cs="Times New Roman"/>
        </w:rPr>
        <w:t>Felhasználó</w:t>
      </w:r>
      <w:r w:rsidRPr="00B12F8C">
        <w:rPr>
          <w:rFonts w:ascii="Times New Roman" w:hAnsi="Times New Roman" w:cs="Times New Roman"/>
        </w:rPr>
        <w:t xml:space="preserve"> felméri, megismeri és elfogadja a hozzájárulások igénybevételével - különös tekintettel az elektronikus úton történő kommunikációval - összefüggő technikai lehetőségeket, kockázatokat és korlátokat. A </w:t>
      </w:r>
      <w:r w:rsidR="007C4562" w:rsidRPr="00B12F8C">
        <w:rPr>
          <w:rFonts w:ascii="Times New Roman" w:hAnsi="Times New Roman" w:cs="Times New Roman"/>
        </w:rPr>
        <w:t>Felhasználó</w:t>
      </w:r>
      <w:r w:rsidRPr="00B12F8C">
        <w:rPr>
          <w:rFonts w:ascii="Times New Roman" w:hAnsi="Times New Roman" w:cs="Times New Roman"/>
        </w:rPr>
        <w:t xml:space="preserve"> különösen gondoskodik a hozzájárulások igénylésével összefüggésben használt eszközök biztonságos használatáról és az azon tárolt adatok védelméről, valamint a szükséges óvintézkedések megtételéről (pl. antivírus és </w:t>
      </w:r>
      <w:proofErr w:type="spellStart"/>
      <w:r w:rsidRPr="00B12F8C">
        <w:rPr>
          <w:rFonts w:ascii="Times New Roman" w:hAnsi="Times New Roman" w:cs="Times New Roman"/>
        </w:rPr>
        <w:t>antispyware</w:t>
      </w:r>
      <w:proofErr w:type="spellEnd"/>
      <w:r w:rsidRPr="00B12F8C">
        <w:rPr>
          <w:rFonts w:ascii="Times New Roman" w:hAnsi="Times New Roman" w:cs="Times New Roman"/>
        </w:rPr>
        <w:t xml:space="preserve"> szoftverek használata, egyéb biztonsági frissítések telepítése, megfelelő védelmet nyújtó azonosítók és jelszavak megválasztása). A </w:t>
      </w:r>
      <w:r w:rsidR="007C4562" w:rsidRPr="00B12F8C">
        <w:rPr>
          <w:rFonts w:ascii="Times New Roman" w:hAnsi="Times New Roman" w:cs="Times New Roman"/>
        </w:rPr>
        <w:t>Felhasználó</w:t>
      </w:r>
      <w:r w:rsidRPr="00B12F8C">
        <w:rPr>
          <w:rFonts w:ascii="Times New Roman" w:hAnsi="Times New Roman" w:cs="Times New Roman"/>
        </w:rPr>
        <w:t xml:space="preserve"> gondoskodik továbbá a jogosultság igénybevétele során használt adatainak (pl. személyes adatok, jelszavak, azonosítók) biztonságos használatáról és ennek keretében többek között megakadályozza, hogy ahhoz illetéktelen személyek hozzáférjenek. A </w:t>
      </w:r>
      <w:r w:rsidR="007C4562" w:rsidRPr="00B12F8C">
        <w:rPr>
          <w:rFonts w:ascii="Times New Roman" w:hAnsi="Times New Roman" w:cs="Times New Roman"/>
        </w:rPr>
        <w:t>Felhasználó</w:t>
      </w:r>
      <w:r w:rsidRPr="00B12F8C">
        <w:rPr>
          <w:rFonts w:ascii="Times New Roman" w:hAnsi="Times New Roman" w:cs="Times New Roman"/>
        </w:rPr>
        <w:t xml:space="preserve"> haladéktalanul köteles tájékoztatni a </w:t>
      </w:r>
      <w:r w:rsidR="00EB08F2" w:rsidRPr="00B12F8C">
        <w:rPr>
          <w:rFonts w:ascii="Times New Roman" w:hAnsi="Times New Roman" w:cs="Times New Roman"/>
        </w:rPr>
        <w:t>Budapest Közút</w:t>
      </w:r>
      <w:r w:rsidRPr="00B12F8C">
        <w:rPr>
          <w:rFonts w:ascii="Times New Roman" w:hAnsi="Times New Roman" w:cs="Times New Roman"/>
        </w:rPr>
        <w:t xml:space="preserve"> Zrt.-t, ha a fenti adatokkal kapcsolatban visszaélést vagy egyéb rendellenes eseményt tapasztal, szükség esetén </w:t>
      </w:r>
      <w:proofErr w:type="gramStart"/>
      <w:r w:rsidRPr="00B12F8C">
        <w:rPr>
          <w:rFonts w:ascii="Times New Roman" w:hAnsi="Times New Roman" w:cs="Times New Roman"/>
        </w:rPr>
        <w:t>az adott tény részletezésével,</w:t>
      </w:r>
      <w:proofErr w:type="gramEnd"/>
      <w:r w:rsidRPr="00B12F8C">
        <w:rPr>
          <w:rFonts w:ascii="Times New Roman" w:hAnsi="Times New Roman" w:cs="Times New Roman"/>
        </w:rPr>
        <w:t xml:space="preserve"> és várható következményével. A </w:t>
      </w:r>
      <w:r w:rsidR="007C4562" w:rsidRPr="00B12F8C">
        <w:rPr>
          <w:rFonts w:ascii="Times New Roman" w:hAnsi="Times New Roman" w:cs="Times New Roman"/>
        </w:rPr>
        <w:t>Felhasználó</w:t>
      </w:r>
      <w:r w:rsidRPr="00B12F8C">
        <w:rPr>
          <w:rFonts w:ascii="Times New Roman" w:hAnsi="Times New Roman" w:cs="Times New Roman"/>
        </w:rPr>
        <w:t xml:space="preserve"> a fentiekkel összefüggésben (kivéve, ha a vonatkozó jogszabályok eltérést nem engedő rendelkezései másképp nem rendelkeznek) kizárólagosan felelős különösen: </w:t>
      </w:r>
    </w:p>
    <w:p w14:paraId="47CDE183" w14:textId="77777777" w:rsidR="00B604ED" w:rsidRPr="00B12F8C" w:rsidRDefault="00B604ED">
      <w:pPr>
        <w:pStyle w:val="Listaszerbekezds"/>
        <w:numPr>
          <w:ilvl w:val="0"/>
          <w:numId w:val="10"/>
        </w:numPr>
        <w:rPr>
          <w:rFonts w:ascii="Times New Roman" w:hAnsi="Times New Roman" w:cs="Times New Roman"/>
        </w:rPr>
      </w:pPr>
      <w:r w:rsidRPr="00B12F8C">
        <w:rPr>
          <w:rFonts w:ascii="Times New Roman" w:hAnsi="Times New Roman" w:cs="Times New Roman"/>
        </w:rPr>
        <w:lastRenderedPageBreak/>
        <w:t xml:space="preserve">az igénylés során felhasznált elektronikus eszközök használata, illetve működése szünetelésének vagy üzemzavarának következményeiért; </w:t>
      </w:r>
    </w:p>
    <w:p w14:paraId="40512EEA" w14:textId="77777777" w:rsidR="00B604ED" w:rsidRPr="00B12F8C" w:rsidRDefault="00B604ED">
      <w:pPr>
        <w:pStyle w:val="Listaszerbekezds"/>
        <w:numPr>
          <w:ilvl w:val="0"/>
          <w:numId w:val="10"/>
        </w:numPr>
        <w:rPr>
          <w:rFonts w:ascii="Times New Roman" w:hAnsi="Times New Roman" w:cs="Times New Roman"/>
        </w:rPr>
      </w:pPr>
      <w:r w:rsidRPr="00B12F8C">
        <w:rPr>
          <w:rFonts w:ascii="Times New Roman" w:hAnsi="Times New Roman" w:cs="Times New Roman"/>
        </w:rPr>
        <w:t xml:space="preserve">a hozzájárulás igénybevétele során használt adatok sérüléséből, elvesztéséből, ellopásából vagy adatfeltöltési hibából eredő következményekért; </w:t>
      </w:r>
    </w:p>
    <w:p w14:paraId="0581A186" w14:textId="77777777" w:rsidR="00B604ED" w:rsidRPr="00B12F8C" w:rsidRDefault="00B604ED">
      <w:pPr>
        <w:pStyle w:val="Listaszerbekezds"/>
        <w:numPr>
          <w:ilvl w:val="0"/>
          <w:numId w:val="10"/>
        </w:numPr>
        <w:rPr>
          <w:rFonts w:ascii="Times New Roman" w:hAnsi="Times New Roman" w:cs="Times New Roman"/>
        </w:rPr>
      </w:pPr>
      <w:r w:rsidRPr="00B12F8C">
        <w:rPr>
          <w:rFonts w:ascii="Times New Roman" w:hAnsi="Times New Roman" w:cs="Times New Roman"/>
        </w:rPr>
        <w:t xml:space="preserve">információtovábbítási késedelemért; </w:t>
      </w:r>
    </w:p>
    <w:p w14:paraId="591E5557" w14:textId="77777777" w:rsidR="00B604ED" w:rsidRPr="00B12F8C" w:rsidRDefault="00B604ED">
      <w:pPr>
        <w:pStyle w:val="Listaszerbekezds"/>
        <w:numPr>
          <w:ilvl w:val="0"/>
          <w:numId w:val="10"/>
        </w:numPr>
        <w:rPr>
          <w:rFonts w:ascii="Times New Roman" w:hAnsi="Times New Roman" w:cs="Times New Roman"/>
        </w:rPr>
      </w:pPr>
      <w:r w:rsidRPr="00B12F8C">
        <w:rPr>
          <w:rFonts w:ascii="Times New Roman" w:hAnsi="Times New Roman" w:cs="Times New Roman"/>
        </w:rPr>
        <w:t xml:space="preserve">vírusok vagy egyéb ártalmas komponensek megjelenéséből eredő következményekért; </w:t>
      </w:r>
    </w:p>
    <w:p w14:paraId="7BBCC544" w14:textId="77777777" w:rsidR="00B604ED" w:rsidRPr="00B12F8C" w:rsidRDefault="00B604ED">
      <w:pPr>
        <w:pStyle w:val="Listaszerbekezds"/>
        <w:numPr>
          <w:ilvl w:val="0"/>
          <w:numId w:val="10"/>
        </w:numPr>
        <w:rPr>
          <w:rFonts w:ascii="Times New Roman" w:hAnsi="Times New Roman" w:cs="Times New Roman"/>
        </w:rPr>
      </w:pPr>
      <w:r w:rsidRPr="00B12F8C">
        <w:rPr>
          <w:rFonts w:ascii="Times New Roman" w:hAnsi="Times New Roman" w:cs="Times New Roman"/>
        </w:rPr>
        <w:t>szoftver-, hardver- vagy bármely egyéb technikai eszköz vagy a hálózat hibájából eredő következményekért.</w:t>
      </w:r>
    </w:p>
    <w:p w14:paraId="13E8B9AB" w14:textId="77777777" w:rsidR="007005D6" w:rsidRPr="00B12F8C" w:rsidRDefault="00A42A27" w:rsidP="00B12F8C">
      <w:pPr>
        <w:pStyle w:val="Cmsor2"/>
        <w:numPr>
          <w:ilvl w:val="1"/>
          <w:numId w:val="37"/>
        </w:numPr>
        <w:rPr>
          <w:rFonts w:ascii="Times New Roman" w:hAnsi="Times New Roman" w:cs="Times New Roman"/>
        </w:rPr>
      </w:pPr>
      <w:bookmarkStart w:id="567" w:name="_Toc97287517"/>
      <w:r w:rsidRPr="00B12F8C">
        <w:rPr>
          <w:rFonts w:ascii="Times New Roman" w:hAnsi="Times New Roman" w:cs="Times New Roman"/>
        </w:rPr>
        <w:t>HIBÁSAN MEGADOTT ADATOK</w:t>
      </w:r>
      <w:bookmarkEnd w:id="567"/>
    </w:p>
    <w:p w14:paraId="62278141" w14:textId="77777777" w:rsidR="007005D6" w:rsidRPr="00B12F8C" w:rsidRDefault="007005D6">
      <w:pPr>
        <w:pStyle w:val="Listaszerbekezds"/>
        <w:numPr>
          <w:ilvl w:val="0"/>
          <w:numId w:val="9"/>
        </w:numPr>
        <w:rPr>
          <w:rFonts w:ascii="Times New Roman" w:hAnsi="Times New Roman" w:cs="Times New Roman"/>
        </w:rPr>
      </w:pPr>
      <w:r w:rsidRPr="00B12F8C">
        <w:rPr>
          <w:rFonts w:ascii="Times New Roman" w:hAnsi="Times New Roman" w:cs="Times New Roman"/>
        </w:rPr>
        <w:t xml:space="preserve">Az </w:t>
      </w:r>
      <w:r w:rsidR="00A60771" w:rsidRPr="0034692F">
        <w:rPr>
          <w:rFonts w:ascii="Times New Roman" w:hAnsi="Times New Roman" w:cs="Times New Roman"/>
        </w:rPr>
        <w:t>ü</w:t>
      </w:r>
      <w:r w:rsidR="007C4562" w:rsidRPr="00B12F8C">
        <w:rPr>
          <w:rFonts w:ascii="Times New Roman" w:hAnsi="Times New Roman" w:cs="Times New Roman"/>
        </w:rPr>
        <w:t>gyfél</w:t>
      </w:r>
      <w:r w:rsidRPr="00B12F8C">
        <w:rPr>
          <w:rFonts w:ascii="Times New Roman" w:hAnsi="Times New Roman" w:cs="Times New Roman"/>
        </w:rPr>
        <w:t xml:space="preserve">-regisztráció során a hibásan megadott adatok miatt bekövetkezett károkért a Szolgáltatót felelősség nem terheli. </w:t>
      </w:r>
    </w:p>
    <w:p w14:paraId="209673EE" w14:textId="77777777" w:rsidR="007005D6" w:rsidRPr="00B12F8C" w:rsidRDefault="007005D6">
      <w:pPr>
        <w:pStyle w:val="Listaszerbekezds"/>
        <w:numPr>
          <w:ilvl w:val="0"/>
          <w:numId w:val="9"/>
        </w:numPr>
        <w:rPr>
          <w:rFonts w:ascii="Times New Roman" w:hAnsi="Times New Roman" w:cs="Times New Roman"/>
        </w:rPr>
      </w:pPr>
      <w:r w:rsidRPr="00B12F8C">
        <w:rPr>
          <w:rFonts w:ascii="Times New Roman" w:hAnsi="Times New Roman" w:cs="Times New Roman"/>
        </w:rPr>
        <w:t xml:space="preserve">A Járműregisztráció során hibásan megadott adatok miatt bekövetkezett károkért a Szolgáltatót felelősség nem terheli. </w:t>
      </w:r>
    </w:p>
    <w:p w14:paraId="46EA38B8" w14:textId="77777777" w:rsidR="007005D6" w:rsidRPr="00B12F8C" w:rsidRDefault="007005D6">
      <w:pPr>
        <w:pStyle w:val="Listaszerbekezds"/>
        <w:numPr>
          <w:ilvl w:val="0"/>
          <w:numId w:val="9"/>
        </w:numPr>
        <w:rPr>
          <w:rFonts w:ascii="Times New Roman" w:hAnsi="Times New Roman" w:cs="Times New Roman"/>
        </w:rPr>
      </w:pPr>
      <w:r w:rsidRPr="00B12F8C">
        <w:rPr>
          <w:rFonts w:ascii="Times New Roman" w:hAnsi="Times New Roman" w:cs="Times New Roman"/>
        </w:rPr>
        <w:t xml:space="preserve">A Közútkezelői hozzájárulás, a Behajtási hozzájárulás és a Behajtási-várakozási hozzájárulás igénylése során a nem megfelelő típusú hozzájárulás igényléséből eredő, vagy a hibásan megadott adatok miatt bekövetkezett károkért a Szolgáltatót felelősség nem terheli. </w:t>
      </w:r>
    </w:p>
    <w:p w14:paraId="228EBAB8" w14:textId="77777777" w:rsidR="00573FF2" w:rsidRPr="00B12F8C" w:rsidRDefault="00573FF2">
      <w:pPr>
        <w:pStyle w:val="Listaszerbekezds"/>
        <w:numPr>
          <w:ilvl w:val="0"/>
          <w:numId w:val="9"/>
        </w:numPr>
        <w:rPr>
          <w:rFonts w:ascii="Times New Roman" w:hAnsi="Times New Roman" w:cs="Times New Roman"/>
        </w:rPr>
      </w:pPr>
      <w:r w:rsidRPr="00B12F8C">
        <w:rPr>
          <w:rFonts w:ascii="Times New Roman" w:hAnsi="Times New Roman" w:cs="Times New Roman"/>
        </w:rPr>
        <w:t>A Számlázás során hibásan megadott adatok miatt bekövetkezett károkért a Szolgáltatót felelősség nem terheli.</w:t>
      </w:r>
    </w:p>
    <w:p w14:paraId="589DF072" w14:textId="77777777" w:rsidR="007005D6" w:rsidRPr="00B12F8C" w:rsidRDefault="007005D6">
      <w:pPr>
        <w:pStyle w:val="Listaszerbekezds"/>
        <w:numPr>
          <w:ilvl w:val="0"/>
          <w:numId w:val="9"/>
        </w:numPr>
        <w:rPr>
          <w:rFonts w:ascii="Times New Roman" w:hAnsi="Times New Roman" w:cs="Times New Roman"/>
        </w:rPr>
      </w:pPr>
      <w:r w:rsidRPr="00B12F8C">
        <w:rPr>
          <w:rFonts w:ascii="Times New Roman" w:hAnsi="Times New Roman" w:cs="Times New Roman"/>
        </w:rPr>
        <w:t>A Behajtási hozzájárulás és a Behajtási-várakozási hozzájárulás igénylésének teljes folyamata során a hibásan</w:t>
      </w:r>
      <w:r w:rsidR="0026426E" w:rsidRPr="00B12F8C">
        <w:rPr>
          <w:rFonts w:ascii="Times New Roman" w:hAnsi="Times New Roman" w:cs="Times New Roman"/>
        </w:rPr>
        <w:t xml:space="preserve"> vagy hiányosan</w:t>
      </w:r>
      <w:r w:rsidRPr="00B12F8C">
        <w:rPr>
          <w:rFonts w:ascii="Times New Roman" w:hAnsi="Times New Roman" w:cs="Times New Roman"/>
        </w:rPr>
        <w:t xml:space="preserve"> megadott adatok miatt bekövetkezett károkért a Szolgáltatót felelősség nem terheli. Ennek megfelelően a Szolgáltató nem fizet vissza igényléshez, valamint gépjármű regisztrációhoz kapcsolódó költségtérítést, kivéve, ha annak </w:t>
      </w:r>
      <w:r w:rsidR="007C4562" w:rsidRPr="00B12F8C">
        <w:rPr>
          <w:rFonts w:ascii="Times New Roman" w:hAnsi="Times New Roman" w:cs="Times New Roman"/>
        </w:rPr>
        <w:t>Ügyfél</w:t>
      </w:r>
      <w:r w:rsidRPr="00B12F8C">
        <w:rPr>
          <w:rFonts w:ascii="Times New Roman" w:hAnsi="Times New Roman" w:cs="Times New Roman"/>
        </w:rPr>
        <w:t xml:space="preserve"> általi megfizetése ellenére a szolgáltatás Szolgáltató érdekkörében felmerült okból nem teljesíthető. </w:t>
      </w:r>
    </w:p>
    <w:p w14:paraId="3E1E29D2" w14:textId="77777777" w:rsidR="00A42A27" w:rsidRPr="00B12F8C" w:rsidRDefault="008E7A1D" w:rsidP="00B12F8C">
      <w:pPr>
        <w:pStyle w:val="Cmsor2"/>
        <w:rPr>
          <w:rFonts w:ascii="Times New Roman" w:hAnsi="Times New Roman" w:cs="Times New Roman"/>
        </w:rPr>
      </w:pPr>
      <w:bookmarkStart w:id="568" w:name="_Toc97287518"/>
      <w:r w:rsidRPr="00B12F8C">
        <w:rPr>
          <w:rFonts w:ascii="Times New Roman" w:hAnsi="Times New Roman" w:cs="Times New Roman"/>
        </w:rPr>
        <w:t>Ü</w:t>
      </w:r>
      <w:r w:rsidR="00C6142C" w:rsidRPr="00DA093D">
        <w:rPr>
          <w:rFonts w:ascii="Times New Roman" w:hAnsi="Times New Roman" w:cs="Times New Roman"/>
        </w:rPr>
        <w:t>GY</w:t>
      </w:r>
      <w:r w:rsidRPr="00B12F8C">
        <w:rPr>
          <w:rFonts w:ascii="Times New Roman" w:hAnsi="Times New Roman" w:cs="Times New Roman"/>
        </w:rPr>
        <w:t>FÉL ADATOK MÓDOSULÁSÁNAK BEJELENTÉSE</w:t>
      </w:r>
      <w:bookmarkEnd w:id="568"/>
    </w:p>
    <w:p w14:paraId="2637200D" w14:textId="5379CFF9" w:rsidR="00A42A27" w:rsidRPr="00B12F8C" w:rsidRDefault="00A42A27">
      <w:pPr>
        <w:rPr>
          <w:rFonts w:ascii="Times New Roman" w:hAnsi="Times New Roman" w:cs="Times New Roman"/>
        </w:rPr>
      </w:pPr>
      <w:r w:rsidRPr="00B12F8C">
        <w:rPr>
          <w:rFonts w:ascii="Times New Roman" w:hAnsi="Times New Roman" w:cs="Times New Roman"/>
        </w:rPr>
        <w:t xml:space="preserve">Az </w:t>
      </w:r>
      <w:r w:rsidR="007C4562" w:rsidRPr="00B12F8C">
        <w:rPr>
          <w:rFonts w:ascii="Times New Roman" w:hAnsi="Times New Roman" w:cs="Times New Roman"/>
        </w:rPr>
        <w:t>Ügyfél</w:t>
      </w:r>
      <w:r w:rsidRPr="00B12F8C">
        <w:rPr>
          <w:rFonts w:ascii="Times New Roman" w:hAnsi="Times New Roman" w:cs="Times New Roman"/>
        </w:rPr>
        <w:t xml:space="preserve"> bármely, a Szolgáltatás igénybevételével kapcsolatos adatának megváltozását (elérhetőségek, adószám, számlaszám, </w:t>
      </w:r>
      <w:proofErr w:type="gramStart"/>
      <w:r w:rsidRPr="00B12F8C">
        <w:rPr>
          <w:rFonts w:ascii="Times New Roman" w:hAnsi="Times New Roman" w:cs="Times New Roman"/>
        </w:rPr>
        <w:t>járműadatok,</w:t>
      </w:r>
      <w:proofErr w:type="gramEnd"/>
      <w:r w:rsidRPr="00B12F8C">
        <w:rPr>
          <w:rFonts w:ascii="Times New Roman" w:hAnsi="Times New Roman" w:cs="Times New Roman"/>
        </w:rPr>
        <w:t xml:space="preserve"> stb</w:t>
      </w:r>
      <w:r w:rsidR="008E7A1D" w:rsidRPr="00B12F8C">
        <w:rPr>
          <w:rFonts w:ascii="Times New Roman" w:hAnsi="Times New Roman" w:cs="Times New Roman"/>
        </w:rPr>
        <w:t xml:space="preserve">.) </w:t>
      </w:r>
      <w:r w:rsidRPr="00B12F8C">
        <w:rPr>
          <w:rFonts w:ascii="Times New Roman" w:hAnsi="Times New Roman" w:cs="Times New Roman"/>
        </w:rPr>
        <w:t>10 munkanapon belül köteles a Szolgáltató részére írásban (elektronikusan, vagy papír alapon) megküldeni.</w:t>
      </w:r>
    </w:p>
    <w:p w14:paraId="2BD5667E" w14:textId="77777777" w:rsidR="00B604ED" w:rsidRPr="00B12F8C" w:rsidRDefault="00B604ED" w:rsidP="00A94738">
      <w:pPr>
        <w:pStyle w:val="Cmsor1"/>
        <w:pageBreakBefore w:val="0"/>
        <w:numPr>
          <w:ilvl w:val="0"/>
          <w:numId w:val="37"/>
        </w:numPr>
        <w:spacing w:after="240"/>
        <w:ind w:left="431" w:hanging="431"/>
        <w:rPr>
          <w:rFonts w:ascii="Times New Roman" w:hAnsi="Times New Roman" w:cs="Times New Roman"/>
        </w:rPr>
      </w:pPr>
      <w:bookmarkStart w:id="569" w:name="_Toc485639656"/>
      <w:bookmarkStart w:id="570" w:name="_Toc485639934"/>
      <w:bookmarkStart w:id="571" w:name="_Toc485640114"/>
      <w:bookmarkStart w:id="572" w:name="_Toc485640241"/>
      <w:bookmarkStart w:id="573" w:name="_Toc485800603"/>
      <w:bookmarkStart w:id="574" w:name="_Toc485800734"/>
      <w:bookmarkStart w:id="575" w:name="_Toc489006001"/>
      <w:bookmarkStart w:id="576" w:name="_Toc489006131"/>
      <w:bookmarkEnd w:id="569"/>
      <w:bookmarkEnd w:id="570"/>
      <w:bookmarkEnd w:id="571"/>
      <w:bookmarkEnd w:id="572"/>
      <w:bookmarkEnd w:id="573"/>
      <w:bookmarkEnd w:id="574"/>
      <w:bookmarkEnd w:id="575"/>
      <w:bookmarkEnd w:id="576"/>
      <w:r w:rsidRPr="00B12F8C">
        <w:rPr>
          <w:rFonts w:ascii="Times New Roman" w:hAnsi="Times New Roman" w:cs="Times New Roman"/>
        </w:rPr>
        <w:lastRenderedPageBreak/>
        <w:t xml:space="preserve"> </w:t>
      </w:r>
      <w:bookmarkStart w:id="577" w:name="_Toc97287519"/>
      <w:r w:rsidR="008E7A1D" w:rsidRPr="00B12F8C">
        <w:rPr>
          <w:rFonts w:ascii="Times New Roman" w:hAnsi="Times New Roman" w:cs="Times New Roman"/>
        </w:rPr>
        <w:t>BEHAJTÁSI HOZZÁJÁRULÁSOK ELLENŐRZÉSE</w:t>
      </w:r>
      <w:r w:rsidRPr="00B12F8C">
        <w:rPr>
          <w:rFonts w:ascii="Times New Roman" w:hAnsi="Times New Roman" w:cs="Times New Roman"/>
        </w:rPr>
        <w:t xml:space="preserve">, </w:t>
      </w:r>
      <w:r w:rsidR="008E7A1D" w:rsidRPr="00B12F8C">
        <w:rPr>
          <w:rFonts w:ascii="Times New Roman" w:hAnsi="Times New Roman" w:cs="Times New Roman"/>
        </w:rPr>
        <w:t>SZANKCIÓK</w:t>
      </w:r>
      <w:bookmarkEnd w:id="577"/>
    </w:p>
    <w:p w14:paraId="34C9CC76" w14:textId="77777777" w:rsidR="00623A6D" w:rsidRPr="00B12F8C" w:rsidRDefault="008E7A1D" w:rsidP="00B12F8C">
      <w:pPr>
        <w:pStyle w:val="Cmsor2"/>
        <w:numPr>
          <w:ilvl w:val="1"/>
          <w:numId w:val="37"/>
        </w:numPr>
        <w:rPr>
          <w:rFonts w:ascii="Times New Roman" w:hAnsi="Times New Roman" w:cs="Times New Roman"/>
        </w:rPr>
      </w:pPr>
      <w:bookmarkStart w:id="578" w:name="_Toc97287520"/>
      <w:r w:rsidRPr="00B12F8C">
        <w:rPr>
          <w:rFonts w:ascii="Times New Roman" w:hAnsi="Times New Roman" w:cs="Times New Roman"/>
        </w:rPr>
        <w:t>AZ ELLENŐRZÉST VÉGZŐ SZERVEK</w:t>
      </w:r>
      <w:bookmarkEnd w:id="578"/>
    </w:p>
    <w:p w14:paraId="3CB598CB" w14:textId="77777777" w:rsidR="00623A6D" w:rsidRPr="00B12F8C" w:rsidRDefault="00623A6D">
      <w:pPr>
        <w:rPr>
          <w:rFonts w:ascii="Times New Roman" w:hAnsi="Times New Roman" w:cs="Times New Roman"/>
        </w:rPr>
      </w:pPr>
      <w:r w:rsidRPr="00B12F8C">
        <w:rPr>
          <w:rFonts w:ascii="Times New Roman" w:hAnsi="Times New Roman" w:cs="Times New Roman"/>
        </w:rPr>
        <w:t>Az úthasználati jogosultságot a törvényben, vagy a Kormány által rendeletben kijelölt szervezet ellenőrzi.</w:t>
      </w:r>
    </w:p>
    <w:p w14:paraId="1DB379FE" w14:textId="77777777" w:rsidR="00623A6D" w:rsidRPr="00B12F8C" w:rsidRDefault="008E7A1D" w:rsidP="00B12F8C">
      <w:pPr>
        <w:pStyle w:val="Cmsor2"/>
        <w:numPr>
          <w:ilvl w:val="1"/>
          <w:numId w:val="37"/>
        </w:numPr>
        <w:rPr>
          <w:rFonts w:ascii="Times New Roman" w:hAnsi="Times New Roman" w:cs="Times New Roman"/>
        </w:rPr>
      </w:pPr>
      <w:bookmarkStart w:id="579" w:name="_Toc97287521"/>
      <w:r w:rsidRPr="00B12F8C">
        <w:rPr>
          <w:rFonts w:ascii="Times New Roman" w:hAnsi="Times New Roman" w:cs="Times New Roman"/>
        </w:rPr>
        <w:t>ADATSZOLGÁLTATÁS</w:t>
      </w:r>
      <w:bookmarkEnd w:id="579"/>
    </w:p>
    <w:p w14:paraId="095BBB60" w14:textId="77777777" w:rsidR="00623A6D" w:rsidRPr="00B12F8C" w:rsidRDefault="00623A6D">
      <w:pPr>
        <w:rPr>
          <w:rFonts w:ascii="Times New Roman" w:hAnsi="Times New Roman" w:cs="Times New Roman"/>
        </w:rPr>
      </w:pPr>
      <w:r w:rsidRPr="00B12F8C">
        <w:rPr>
          <w:rFonts w:ascii="Times New Roman" w:hAnsi="Times New Roman" w:cs="Times New Roman"/>
        </w:rPr>
        <w:t xml:space="preserve">A </w:t>
      </w:r>
      <w:r w:rsidR="00EB08F2" w:rsidRPr="00B12F8C">
        <w:rPr>
          <w:rFonts w:ascii="Times New Roman" w:hAnsi="Times New Roman" w:cs="Times New Roman"/>
        </w:rPr>
        <w:t>Budapest Közút</w:t>
      </w:r>
      <w:r w:rsidRPr="00B12F8C">
        <w:rPr>
          <w:rFonts w:ascii="Times New Roman" w:hAnsi="Times New Roman" w:cs="Times New Roman"/>
        </w:rPr>
        <w:t xml:space="preserve"> Zrt. mint közútkezelő köteles a díjellenőrzéshez szükséges adatokat a </w:t>
      </w:r>
      <w:r w:rsidR="00573FF2" w:rsidRPr="00B12F8C">
        <w:rPr>
          <w:rFonts w:ascii="Times New Roman" w:hAnsi="Times New Roman" w:cs="Times New Roman"/>
        </w:rPr>
        <w:t>7</w:t>
      </w:r>
      <w:r w:rsidRPr="00B12F8C">
        <w:rPr>
          <w:rFonts w:ascii="Times New Roman" w:hAnsi="Times New Roman" w:cs="Times New Roman"/>
        </w:rPr>
        <w:t xml:space="preserve">.1. pontban foglalt szervezet részére átadni, melyet </w:t>
      </w:r>
      <w:r w:rsidR="007C4562" w:rsidRPr="00B12F8C">
        <w:rPr>
          <w:rFonts w:ascii="Times New Roman" w:hAnsi="Times New Roman" w:cs="Times New Roman"/>
        </w:rPr>
        <w:t>Felhasználó</w:t>
      </w:r>
      <w:r w:rsidRPr="00B12F8C">
        <w:rPr>
          <w:rFonts w:ascii="Times New Roman" w:hAnsi="Times New Roman" w:cs="Times New Roman"/>
        </w:rPr>
        <w:t xml:space="preserve">, </w:t>
      </w:r>
      <w:r w:rsidR="007C4562" w:rsidRPr="00B12F8C">
        <w:rPr>
          <w:rFonts w:ascii="Times New Roman" w:hAnsi="Times New Roman" w:cs="Times New Roman"/>
        </w:rPr>
        <w:t>Ügyfél</w:t>
      </w:r>
      <w:r w:rsidRPr="00B12F8C">
        <w:rPr>
          <w:rFonts w:ascii="Times New Roman" w:hAnsi="Times New Roman" w:cs="Times New Roman"/>
        </w:rPr>
        <w:t xml:space="preserve"> ezúton is tudomásul vesz. </w:t>
      </w:r>
    </w:p>
    <w:p w14:paraId="1F300AE6" w14:textId="77777777" w:rsidR="00DC1638" w:rsidRPr="00B12F8C" w:rsidRDefault="008E7A1D" w:rsidP="00A94738">
      <w:pPr>
        <w:pStyle w:val="Cmsor1"/>
        <w:pageBreakBefore w:val="0"/>
        <w:numPr>
          <w:ilvl w:val="0"/>
          <w:numId w:val="37"/>
        </w:numPr>
        <w:spacing w:after="240"/>
        <w:ind w:left="431" w:hanging="431"/>
        <w:rPr>
          <w:rFonts w:ascii="Times New Roman" w:hAnsi="Times New Roman" w:cs="Times New Roman"/>
        </w:rPr>
      </w:pPr>
      <w:bookmarkStart w:id="580" w:name="_Toc485637477"/>
      <w:bookmarkStart w:id="581" w:name="_Toc485637602"/>
      <w:bookmarkStart w:id="582" w:name="_Toc485637829"/>
      <w:bookmarkStart w:id="583" w:name="_Toc485637954"/>
      <w:bookmarkStart w:id="584" w:name="_Toc485638079"/>
      <w:bookmarkStart w:id="585" w:name="_Toc485638204"/>
      <w:bookmarkStart w:id="586" w:name="_Toc485638672"/>
      <w:bookmarkStart w:id="587" w:name="_Toc485639007"/>
      <w:bookmarkStart w:id="588" w:name="_Toc485639161"/>
      <w:bookmarkStart w:id="589" w:name="_Toc485639287"/>
      <w:bookmarkStart w:id="590" w:name="_Toc485639660"/>
      <w:bookmarkStart w:id="591" w:name="_Toc485639938"/>
      <w:bookmarkStart w:id="592" w:name="_Toc485640118"/>
      <w:bookmarkStart w:id="593" w:name="_Toc485640245"/>
      <w:bookmarkStart w:id="594" w:name="_Toc485800607"/>
      <w:bookmarkStart w:id="595" w:name="_Toc485800738"/>
      <w:bookmarkStart w:id="596" w:name="_Toc489006005"/>
      <w:bookmarkStart w:id="597" w:name="_Toc489006135"/>
      <w:bookmarkStart w:id="598" w:name="_Toc485637478"/>
      <w:bookmarkStart w:id="599" w:name="_Toc485637603"/>
      <w:bookmarkStart w:id="600" w:name="_Toc485637830"/>
      <w:bookmarkStart w:id="601" w:name="_Toc485637955"/>
      <w:bookmarkStart w:id="602" w:name="_Toc485638080"/>
      <w:bookmarkStart w:id="603" w:name="_Toc485638205"/>
      <w:bookmarkStart w:id="604" w:name="_Toc485638673"/>
      <w:bookmarkStart w:id="605" w:name="_Toc485639008"/>
      <w:bookmarkStart w:id="606" w:name="_Toc485639162"/>
      <w:bookmarkStart w:id="607" w:name="_Toc485639288"/>
      <w:bookmarkStart w:id="608" w:name="_Toc485639661"/>
      <w:bookmarkStart w:id="609" w:name="_Toc485639939"/>
      <w:bookmarkStart w:id="610" w:name="_Toc485640119"/>
      <w:bookmarkStart w:id="611" w:name="_Toc485640246"/>
      <w:bookmarkStart w:id="612" w:name="_Toc485800608"/>
      <w:bookmarkStart w:id="613" w:name="_Toc485800739"/>
      <w:bookmarkStart w:id="614" w:name="_Toc489006006"/>
      <w:bookmarkStart w:id="615" w:name="_Toc489006136"/>
      <w:bookmarkStart w:id="616" w:name="_Toc97287522"/>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B12F8C">
        <w:rPr>
          <w:rFonts w:ascii="Times New Roman" w:hAnsi="Times New Roman" w:cs="Times New Roman"/>
        </w:rPr>
        <w:t>ÁSZF MÓDOSÍTÁSA</w:t>
      </w:r>
      <w:bookmarkEnd w:id="616"/>
      <w:r w:rsidR="00DC1638" w:rsidRPr="00B12F8C">
        <w:rPr>
          <w:rFonts w:ascii="Times New Roman" w:hAnsi="Times New Roman" w:cs="Times New Roman"/>
        </w:rPr>
        <w:t xml:space="preserve"> </w:t>
      </w:r>
    </w:p>
    <w:p w14:paraId="111ED5CD" w14:textId="77777777" w:rsidR="00573FF2" w:rsidRPr="00B12F8C" w:rsidRDefault="008E7A1D" w:rsidP="00B12F8C">
      <w:pPr>
        <w:pStyle w:val="Cmsor2"/>
        <w:rPr>
          <w:rFonts w:ascii="Times New Roman" w:hAnsi="Times New Roman" w:cs="Times New Roman"/>
        </w:rPr>
      </w:pPr>
      <w:bookmarkStart w:id="617" w:name="_Toc97287523"/>
      <w:r w:rsidRPr="00B12F8C">
        <w:rPr>
          <w:rFonts w:ascii="Times New Roman" w:hAnsi="Times New Roman" w:cs="Times New Roman"/>
        </w:rPr>
        <w:t>A SZERZŐ</w:t>
      </w:r>
      <w:bookmarkEnd w:id="617"/>
    </w:p>
    <w:p w14:paraId="66FCCE72" w14:textId="77777777" w:rsidR="00DC1638" w:rsidRPr="00B12F8C" w:rsidRDefault="00DC1638">
      <w:pPr>
        <w:rPr>
          <w:rFonts w:ascii="Times New Roman" w:hAnsi="Times New Roman" w:cs="Times New Roman"/>
        </w:rPr>
      </w:pPr>
      <w:r w:rsidRPr="00B12F8C">
        <w:rPr>
          <w:rFonts w:ascii="Times New Roman" w:hAnsi="Times New Roman" w:cs="Times New Roman"/>
        </w:rPr>
        <w:t xml:space="preserve">A </w:t>
      </w:r>
      <w:r w:rsidR="00EB08F2" w:rsidRPr="00B12F8C">
        <w:rPr>
          <w:rFonts w:ascii="Times New Roman" w:hAnsi="Times New Roman" w:cs="Times New Roman"/>
        </w:rPr>
        <w:t>Budapest Közút</w:t>
      </w:r>
      <w:r w:rsidR="00144E8D" w:rsidRPr="00B12F8C">
        <w:rPr>
          <w:rFonts w:ascii="Times New Roman" w:hAnsi="Times New Roman" w:cs="Times New Roman"/>
        </w:rPr>
        <w:t xml:space="preserve"> Zrt.</w:t>
      </w:r>
      <w:r w:rsidRPr="00B12F8C">
        <w:rPr>
          <w:rFonts w:ascii="Times New Roman" w:hAnsi="Times New Roman" w:cs="Times New Roman"/>
        </w:rPr>
        <w:t xml:space="preserve"> a jelen ÁSZF-</w:t>
      </w:r>
      <w:proofErr w:type="spellStart"/>
      <w:r w:rsidRPr="00B12F8C">
        <w:rPr>
          <w:rFonts w:ascii="Times New Roman" w:hAnsi="Times New Roman" w:cs="Times New Roman"/>
        </w:rPr>
        <w:t>et</w:t>
      </w:r>
      <w:proofErr w:type="spellEnd"/>
      <w:r w:rsidRPr="00B12F8C">
        <w:rPr>
          <w:rFonts w:ascii="Times New Roman" w:hAnsi="Times New Roman" w:cs="Times New Roman"/>
        </w:rPr>
        <w:t xml:space="preserve"> jogosult egyoldalúan módosítani. </w:t>
      </w:r>
    </w:p>
    <w:p w14:paraId="0B88D55E" w14:textId="77777777" w:rsidR="00573FF2" w:rsidRPr="00B12F8C" w:rsidRDefault="008E7A1D" w:rsidP="00B12F8C">
      <w:pPr>
        <w:pStyle w:val="Cmsor2"/>
        <w:rPr>
          <w:rFonts w:ascii="Times New Roman" w:hAnsi="Times New Roman" w:cs="Times New Roman"/>
        </w:rPr>
      </w:pPr>
      <w:bookmarkStart w:id="618" w:name="_Toc97287524"/>
      <w:r w:rsidRPr="00B12F8C">
        <w:rPr>
          <w:rFonts w:ascii="Times New Roman" w:hAnsi="Times New Roman" w:cs="Times New Roman"/>
        </w:rPr>
        <w:t>HATÁLYBALÉPÉS DÁTUMA</w:t>
      </w:r>
      <w:bookmarkEnd w:id="618"/>
    </w:p>
    <w:p w14:paraId="1B6E247C" w14:textId="77777777" w:rsidR="00DC1638" w:rsidRPr="00B12F8C" w:rsidRDefault="00DC1638">
      <w:pPr>
        <w:rPr>
          <w:rFonts w:ascii="Times New Roman" w:hAnsi="Times New Roman" w:cs="Times New Roman"/>
        </w:rPr>
      </w:pPr>
      <w:r w:rsidRPr="00B12F8C">
        <w:rPr>
          <w:rFonts w:ascii="Times New Roman" w:hAnsi="Times New Roman" w:cs="Times New Roman"/>
        </w:rPr>
        <w:t xml:space="preserve">A </w:t>
      </w:r>
      <w:r w:rsidR="00EB08F2" w:rsidRPr="00B12F8C">
        <w:rPr>
          <w:rFonts w:ascii="Times New Roman" w:hAnsi="Times New Roman" w:cs="Times New Roman"/>
        </w:rPr>
        <w:t>Budapest Közút</w:t>
      </w:r>
      <w:r w:rsidR="00144E8D" w:rsidRPr="00B12F8C">
        <w:rPr>
          <w:rFonts w:ascii="Times New Roman" w:hAnsi="Times New Roman" w:cs="Times New Roman"/>
        </w:rPr>
        <w:t xml:space="preserve"> Zrt.</w:t>
      </w:r>
      <w:r w:rsidRPr="00B12F8C">
        <w:rPr>
          <w:rFonts w:ascii="Times New Roman" w:hAnsi="Times New Roman" w:cs="Times New Roman"/>
        </w:rPr>
        <w:t xml:space="preserve"> köteles az ÁSZF módosításának hatál</w:t>
      </w:r>
      <w:r w:rsidR="00144E8D" w:rsidRPr="00B12F8C">
        <w:rPr>
          <w:rFonts w:ascii="Times New Roman" w:hAnsi="Times New Roman" w:cs="Times New Roman"/>
        </w:rPr>
        <w:t xml:space="preserve">ybalépését megelőzően legalább </w:t>
      </w:r>
      <w:r w:rsidRPr="00B12F8C">
        <w:rPr>
          <w:rFonts w:ascii="Times New Roman" w:hAnsi="Times New Roman" w:cs="Times New Roman"/>
        </w:rPr>
        <w:t xml:space="preserve">5 nappal </w:t>
      </w:r>
      <w:r w:rsidR="00144E8D" w:rsidRPr="00B12F8C">
        <w:rPr>
          <w:rFonts w:ascii="Times New Roman" w:hAnsi="Times New Roman" w:cs="Times New Roman"/>
        </w:rPr>
        <w:t xml:space="preserve">a </w:t>
      </w:r>
      <w:r w:rsidR="007C4562" w:rsidRPr="00B12F8C">
        <w:rPr>
          <w:rFonts w:ascii="Times New Roman" w:hAnsi="Times New Roman" w:cs="Times New Roman"/>
        </w:rPr>
        <w:t>Felhasználó</w:t>
      </w:r>
      <w:r w:rsidR="00144E8D" w:rsidRPr="00B12F8C">
        <w:rPr>
          <w:rFonts w:ascii="Times New Roman" w:hAnsi="Times New Roman" w:cs="Times New Roman"/>
        </w:rPr>
        <w:t>kat értesíteni</w:t>
      </w:r>
      <w:r w:rsidRPr="00B12F8C">
        <w:rPr>
          <w:rFonts w:ascii="Times New Roman" w:hAnsi="Times New Roman" w:cs="Times New Roman"/>
        </w:rPr>
        <w:t xml:space="preserve">. Az értesítési kötelezettségnek a </w:t>
      </w:r>
      <w:r w:rsidR="00EB08F2" w:rsidRPr="00B12F8C">
        <w:rPr>
          <w:rFonts w:ascii="Times New Roman" w:hAnsi="Times New Roman" w:cs="Times New Roman"/>
        </w:rPr>
        <w:t>Budapest Közút</w:t>
      </w:r>
      <w:r w:rsidR="00144E8D" w:rsidRPr="00B12F8C">
        <w:rPr>
          <w:rFonts w:ascii="Times New Roman" w:hAnsi="Times New Roman" w:cs="Times New Roman"/>
        </w:rPr>
        <w:t xml:space="preserve"> Zrt.</w:t>
      </w:r>
      <w:r w:rsidRPr="00B12F8C">
        <w:rPr>
          <w:rFonts w:ascii="Times New Roman" w:hAnsi="Times New Roman" w:cs="Times New Roman"/>
        </w:rPr>
        <w:t xml:space="preserve"> által üzemeltetett </w:t>
      </w:r>
      <w:r w:rsidR="00144E8D" w:rsidRPr="00B12F8C">
        <w:rPr>
          <w:rFonts w:ascii="Times New Roman" w:hAnsi="Times New Roman" w:cs="Times New Roman"/>
        </w:rPr>
        <w:t xml:space="preserve">a </w:t>
      </w:r>
      <w:hyperlink r:id="rId10" w:history="1">
        <w:r w:rsidR="00144E8D" w:rsidRPr="00B12F8C">
          <w:rPr>
            <w:rStyle w:val="Hiperhivatkozs"/>
            <w:rFonts w:ascii="Times New Roman" w:hAnsi="Times New Roman" w:cs="Times New Roman"/>
          </w:rPr>
          <w:t>www.budapestkozut.hu</w:t>
        </w:r>
      </w:hyperlink>
      <w:r w:rsidR="00144E8D" w:rsidRPr="00B12F8C">
        <w:rPr>
          <w:rFonts w:ascii="Times New Roman" w:hAnsi="Times New Roman" w:cs="Times New Roman"/>
        </w:rPr>
        <w:t xml:space="preserve"> </w:t>
      </w:r>
      <w:r w:rsidRPr="00B12F8C">
        <w:rPr>
          <w:rFonts w:ascii="Times New Roman" w:hAnsi="Times New Roman" w:cs="Times New Roman"/>
        </w:rPr>
        <w:t xml:space="preserve">portálon történő közzététellel tesz eleget. </w:t>
      </w:r>
    </w:p>
    <w:p w14:paraId="6B7A5866" w14:textId="77777777" w:rsidR="00573FF2" w:rsidRPr="00B12F8C" w:rsidRDefault="008E7A1D" w:rsidP="00B12F8C">
      <w:pPr>
        <w:pStyle w:val="Cmsor2"/>
        <w:rPr>
          <w:rFonts w:ascii="Times New Roman" w:hAnsi="Times New Roman" w:cs="Times New Roman"/>
        </w:rPr>
      </w:pPr>
      <w:bookmarkStart w:id="619" w:name="_Toc97287525"/>
      <w:r w:rsidRPr="00B12F8C">
        <w:rPr>
          <w:rFonts w:ascii="Times New Roman" w:hAnsi="Times New Roman" w:cs="Times New Roman"/>
        </w:rPr>
        <w:t>HATÁLYBALÉPÉS DÁTUMA JOGSZABÁLYVÁLTOZÁS ESETÉN</w:t>
      </w:r>
      <w:bookmarkEnd w:id="619"/>
    </w:p>
    <w:p w14:paraId="4F9E3977" w14:textId="77777777" w:rsidR="00DC1638" w:rsidRPr="00B12F8C" w:rsidRDefault="00DC1638">
      <w:pPr>
        <w:rPr>
          <w:rFonts w:ascii="Times New Roman" w:hAnsi="Times New Roman" w:cs="Times New Roman"/>
        </w:rPr>
      </w:pPr>
      <w:r w:rsidRPr="00B12F8C">
        <w:rPr>
          <w:rFonts w:ascii="Times New Roman" w:hAnsi="Times New Roman" w:cs="Times New Roman"/>
        </w:rPr>
        <w:t xml:space="preserve">A </w:t>
      </w:r>
      <w:r w:rsidR="0026340D" w:rsidRPr="00B12F8C">
        <w:rPr>
          <w:rFonts w:ascii="Times New Roman" w:hAnsi="Times New Roman" w:cs="Times New Roman"/>
        </w:rPr>
        <w:t>8</w:t>
      </w:r>
      <w:r w:rsidRPr="00B12F8C">
        <w:rPr>
          <w:rFonts w:ascii="Times New Roman" w:hAnsi="Times New Roman" w:cs="Times New Roman"/>
        </w:rPr>
        <w:t xml:space="preserve">.2. pontban foglalt határidőben történő értesítés elmulasztása nem képezi a módosítás akadályát, amennyiben a módosítás kizárólag az ÁSZF tartalmát érintő jogszabály módosulása miatt válik szükségessé, és a jogszabály kihirdetése és hatályba lépése közötti idő a </w:t>
      </w:r>
      <w:r w:rsidR="0026340D" w:rsidRPr="00B12F8C">
        <w:rPr>
          <w:rFonts w:ascii="Times New Roman" w:hAnsi="Times New Roman" w:cs="Times New Roman"/>
        </w:rPr>
        <w:t>8</w:t>
      </w:r>
      <w:r w:rsidRPr="00B12F8C">
        <w:rPr>
          <w:rFonts w:ascii="Times New Roman" w:hAnsi="Times New Roman" w:cs="Times New Roman"/>
        </w:rPr>
        <w:t xml:space="preserve">.2.-ben foglalt határidő megtartását nem teszi lehetővé. </w:t>
      </w:r>
    </w:p>
    <w:p w14:paraId="040F602D" w14:textId="77777777" w:rsidR="00DC1638" w:rsidRPr="00B12F8C" w:rsidRDefault="008E7A1D" w:rsidP="00A94738">
      <w:pPr>
        <w:pStyle w:val="Cmsor1"/>
        <w:pageBreakBefore w:val="0"/>
        <w:numPr>
          <w:ilvl w:val="0"/>
          <w:numId w:val="37"/>
        </w:numPr>
        <w:ind w:left="431" w:hanging="431"/>
        <w:rPr>
          <w:rFonts w:ascii="Times New Roman" w:hAnsi="Times New Roman" w:cs="Times New Roman"/>
        </w:rPr>
      </w:pPr>
      <w:bookmarkStart w:id="620" w:name="_Toc97287526"/>
      <w:r w:rsidRPr="00B12F8C">
        <w:rPr>
          <w:rFonts w:ascii="Times New Roman" w:hAnsi="Times New Roman" w:cs="Times New Roman"/>
        </w:rPr>
        <w:t>IRÁNYADÓ JOG</w:t>
      </w:r>
      <w:r w:rsidR="00DC1638" w:rsidRPr="00B12F8C">
        <w:rPr>
          <w:rFonts w:ascii="Times New Roman" w:hAnsi="Times New Roman" w:cs="Times New Roman"/>
        </w:rPr>
        <w:t xml:space="preserve">, </w:t>
      </w:r>
      <w:r w:rsidRPr="00B12F8C">
        <w:rPr>
          <w:rFonts w:ascii="Times New Roman" w:hAnsi="Times New Roman" w:cs="Times New Roman"/>
        </w:rPr>
        <w:t>NYELV ÉS VITARENDEZÉS</w:t>
      </w:r>
      <w:bookmarkEnd w:id="620"/>
      <w:r w:rsidR="00DC1638" w:rsidRPr="00B12F8C">
        <w:rPr>
          <w:rFonts w:ascii="Times New Roman" w:hAnsi="Times New Roman" w:cs="Times New Roman"/>
        </w:rPr>
        <w:t xml:space="preserve"> </w:t>
      </w:r>
    </w:p>
    <w:p w14:paraId="5CE95EEF" w14:textId="77777777" w:rsidR="00DC1638" w:rsidRPr="00B12F8C" w:rsidRDefault="008E7A1D" w:rsidP="00B12F8C">
      <w:pPr>
        <w:pStyle w:val="Cmsor2"/>
        <w:numPr>
          <w:ilvl w:val="1"/>
          <w:numId w:val="37"/>
        </w:numPr>
        <w:rPr>
          <w:rFonts w:ascii="Times New Roman" w:hAnsi="Times New Roman" w:cs="Times New Roman"/>
        </w:rPr>
      </w:pPr>
      <w:bookmarkStart w:id="621" w:name="_Toc97287527"/>
      <w:r w:rsidRPr="00B12F8C">
        <w:rPr>
          <w:rFonts w:ascii="Times New Roman" w:hAnsi="Times New Roman" w:cs="Times New Roman"/>
        </w:rPr>
        <w:t>IRÁNYADÓ JOG</w:t>
      </w:r>
      <w:bookmarkEnd w:id="621"/>
    </w:p>
    <w:p w14:paraId="7FEBE6B0" w14:textId="77777777" w:rsidR="00DC1638" w:rsidRPr="00B12F8C" w:rsidRDefault="00DC1638">
      <w:pPr>
        <w:rPr>
          <w:rFonts w:ascii="Times New Roman" w:hAnsi="Times New Roman" w:cs="Times New Roman"/>
        </w:rPr>
      </w:pPr>
      <w:r w:rsidRPr="00B12F8C">
        <w:rPr>
          <w:rFonts w:ascii="Times New Roman" w:hAnsi="Times New Roman" w:cs="Times New Roman"/>
        </w:rPr>
        <w:t xml:space="preserve">Felek megállapodnak abban, hogy a közöttük fennálló jogviszonyt érintő kérdésekben a magyar jog irányadó. </w:t>
      </w:r>
    </w:p>
    <w:p w14:paraId="17FDF569" w14:textId="77777777" w:rsidR="00DC1638" w:rsidRPr="00B12F8C" w:rsidRDefault="008E7A1D" w:rsidP="00B12F8C">
      <w:pPr>
        <w:pStyle w:val="Cmsor2"/>
        <w:numPr>
          <w:ilvl w:val="1"/>
          <w:numId w:val="37"/>
        </w:numPr>
        <w:rPr>
          <w:rFonts w:ascii="Times New Roman" w:hAnsi="Times New Roman" w:cs="Times New Roman"/>
        </w:rPr>
      </w:pPr>
      <w:bookmarkStart w:id="622" w:name="_Toc97287528"/>
      <w:r w:rsidRPr="00B12F8C">
        <w:rPr>
          <w:rFonts w:ascii="Times New Roman" w:hAnsi="Times New Roman" w:cs="Times New Roman"/>
        </w:rPr>
        <w:lastRenderedPageBreak/>
        <w:t>ÁSZF NYELVE</w:t>
      </w:r>
      <w:bookmarkEnd w:id="622"/>
    </w:p>
    <w:p w14:paraId="04BC8036" w14:textId="77777777" w:rsidR="00DC1638" w:rsidRPr="00B12F8C" w:rsidRDefault="00DC1638">
      <w:pPr>
        <w:rPr>
          <w:rFonts w:ascii="Times New Roman" w:hAnsi="Times New Roman" w:cs="Times New Roman"/>
        </w:rPr>
      </w:pPr>
      <w:r w:rsidRPr="00B12F8C">
        <w:rPr>
          <w:rFonts w:ascii="Times New Roman" w:hAnsi="Times New Roman" w:cs="Times New Roman"/>
        </w:rPr>
        <w:t xml:space="preserve">A jelen ÁSZF magyar nyelven készült, minden szerződéskötés esetében a magyar nyelvű szerződés az irányadó. </w:t>
      </w:r>
    </w:p>
    <w:p w14:paraId="4E8F3A89" w14:textId="77777777" w:rsidR="00DC1638" w:rsidRPr="00B12F8C" w:rsidRDefault="008E7A1D" w:rsidP="00B12F8C">
      <w:pPr>
        <w:pStyle w:val="Cmsor2"/>
        <w:numPr>
          <w:ilvl w:val="1"/>
          <w:numId w:val="37"/>
        </w:numPr>
        <w:rPr>
          <w:rFonts w:ascii="Times New Roman" w:hAnsi="Times New Roman" w:cs="Times New Roman"/>
        </w:rPr>
      </w:pPr>
      <w:bookmarkStart w:id="623" w:name="_Toc97287529"/>
      <w:r w:rsidRPr="00B12F8C">
        <w:rPr>
          <w:rFonts w:ascii="Times New Roman" w:hAnsi="Times New Roman" w:cs="Times New Roman"/>
        </w:rPr>
        <w:t>NEM SZABÁLYOZOTT ELEMEK</w:t>
      </w:r>
      <w:bookmarkEnd w:id="623"/>
    </w:p>
    <w:p w14:paraId="67C565F8" w14:textId="77777777" w:rsidR="00DC1638" w:rsidRPr="00B12F8C" w:rsidRDefault="00DC1638">
      <w:pPr>
        <w:rPr>
          <w:rFonts w:ascii="Times New Roman" w:hAnsi="Times New Roman" w:cs="Times New Roman"/>
        </w:rPr>
      </w:pPr>
      <w:r w:rsidRPr="00B12F8C">
        <w:rPr>
          <w:rFonts w:ascii="Times New Roman" w:hAnsi="Times New Roman" w:cs="Times New Roman"/>
        </w:rPr>
        <w:t xml:space="preserve">A jelen ÁSZF-ben nem </w:t>
      </w:r>
      <w:proofErr w:type="spellStart"/>
      <w:r w:rsidRPr="00B12F8C">
        <w:rPr>
          <w:rFonts w:ascii="Times New Roman" w:hAnsi="Times New Roman" w:cs="Times New Roman"/>
        </w:rPr>
        <w:t>szabályozottak</w:t>
      </w:r>
      <w:proofErr w:type="spellEnd"/>
      <w:r w:rsidRPr="00B12F8C">
        <w:rPr>
          <w:rFonts w:ascii="Times New Roman" w:hAnsi="Times New Roman" w:cs="Times New Roman"/>
        </w:rPr>
        <w:t xml:space="preserve"> vonat</w:t>
      </w:r>
      <w:r w:rsidR="008C2BCB" w:rsidRPr="00B12F8C">
        <w:rPr>
          <w:rFonts w:ascii="Times New Roman" w:hAnsi="Times New Roman" w:cs="Times New Roman"/>
        </w:rPr>
        <w:t xml:space="preserve">kozásában </w:t>
      </w:r>
      <w:r w:rsidRPr="00B12F8C">
        <w:rPr>
          <w:rFonts w:ascii="Times New Roman" w:hAnsi="Times New Roman" w:cs="Times New Roman"/>
        </w:rPr>
        <w:t xml:space="preserve">Magyarország vonatkozó jogszabályai irányadók. </w:t>
      </w:r>
    </w:p>
    <w:p w14:paraId="1AE5D0E2" w14:textId="77777777" w:rsidR="00DC1638" w:rsidRPr="00B12F8C" w:rsidRDefault="008E7A1D" w:rsidP="00B12F8C">
      <w:pPr>
        <w:pStyle w:val="Cmsor2"/>
        <w:numPr>
          <w:ilvl w:val="1"/>
          <w:numId w:val="37"/>
        </w:numPr>
        <w:rPr>
          <w:rFonts w:ascii="Times New Roman" w:hAnsi="Times New Roman" w:cs="Times New Roman"/>
        </w:rPr>
      </w:pPr>
      <w:bookmarkStart w:id="624" w:name="_Toc97287530"/>
      <w:r w:rsidRPr="00B12F8C">
        <w:rPr>
          <w:rFonts w:ascii="Times New Roman" w:hAnsi="Times New Roman" w:cs="Times New Roman"/>
        </w:rPr>
        <w:t>JOGVITÁK RENDEZÉSÉNEK HELYE</w:t>
      </w:r>
      <w:bookmarkEnd w:id="624"/>
    </w:p>
    <w:p w14:paraId="7D8B3641" w14:textId="77777777" w:rsidR="00DC1638" w:rsidRPr="00B12F8C" w:rsidRDefault="00DC1638">
      <w:pPr>
        <w:rPr>
          <w:rFonts w:ascii="Times New Roman" w:hAnsi="Times New Roman" w:cs="Times New Roman"/>
        </w:rPr>
      </w:pPr>
      <w:r w:rsidRPr="00B12F8C">
        <w:rPr>
          <w:rFonts w:ascii="Times New Roman" w:hAnsi="Times New Roman" w:cs="Times New Roman"/>
        </w:rPr>
        <w:t xml:space="preserve">Felek jogvitájuk rendezésére – hatáskörtől függően – a Budai Központi Kerületi Bíróság kizárólagos illetékességét kötik ki. </w:t>
      </w:r>
    </w:p>
    <w:p w14:paraId="60AD58BE" w14:textId="1E2532FA" w:rsidR="00DC1638" w:rsidRPr="00B12F8C" w:rsidRDefault="008E7A1D" w:rsidP="00B12F8C">
      <w:pPr>
        <w:pStyle w:val="Cmsor2"/>
        <w:numPr>
          <w:ilvl w:val="1"/>
          <w:numId w:val="37"/>
        </w:numPr>
        <w:rPr>
          <w:rFonts w:ascii="Times New Roman" w:hAnsi="Times New Roman" w:cs="Times New Roman"/>
        </w:rPr>
      </w:pPr>
      <w:bookmarkStart w:id="625" w:name="_Toc97287531"/>
      <w:r w:rsidRPr="00B12F8C">
        <w:rPr>
          <w:rFonts w:ascii="Times New Roman" w:hAnsi="Times New Roman" w:cs="Times New Roman"/>
        </w:rPr>
        <w:t>SEM</w:t>
      </w:r>
      <w:r w:rsidR="00B0126A">
        <w:rPr>
          <w:rFonts w:ascii="Times New Roman" w:hAnsi="Times New Roman" w:cs="Times New Roman"/>
        </w:rPr>
        <w:t>M</w:t>
      </w:r>
      <w:r w:rsidRPr="00B12F8C">
        <w:rPr>
          <w:rFonts w:ascii="Times New Roman" w:hAnsi="Times New Roman" w:cs="Times New Roman"/>
        </w:rPr>
        <w:t>ISSÉG</w:t>
      </w:r>
      <w:bookmarkEnd w:id="625"/>
    </w:p>
    <w:p w14:paraId="7532580C" w14:textId="77777777" w:rsidR="00DC1638" w:rsidRPr="00B12F8C" w:rsidRDefault="00DC1638">
      <w:pPr>
        <w:rPr>
          <w:rFonts w:ascii="Times New Roman" w:hAnsi="Times New Roman" w:cs="Times New Roman"/>
        </w:rPr>
      </w:pPr>
      <w:r w:rsidRPr="00B12F8C">
        <w:rPr>
          <w:rFonts w:ascii="Times New Roman" w:hAnsi="Times New Roman" w:cs="Times New Roman"/>
        </w:rPr>
        <w:t>A</w:t>
      </w:r>
      <w:r w:rsidR="00144E8D" w:rsidRPr="00B12F8C">
        <w:rPr>
          <w:rFonts w:ascii="Times New Roman" w:hAnsi="Times New Roman" w:cs="Times New Roman"/>
        </w:rPr>
        <w:t xml:space="preserve">z általános </w:t>
      </w:r>
      <w:r w:rsidRPr="00B12F8C">
        <w:rPr>
          <w:rFonts w:ascii="Times New Roman" w:hAnsi="Times New Roman" w:cs="Times New Roman"/>
        </w:rPr>
        <w:t>szerződés</w:t>
      </w:r>
      <w:r w:rsidR="00144E8D" w:rsidRPr="00B12F8C">
        <w:rPr>
          <w:rFonts w:ascii="Times New Roman" w:hAnsi="Times New Roman" w:cs="Times New Roman"/>
        </w:rPr>
        <w:t>i feltételek</w:t>
      </w:r>
      <w:r w:rsidRPr="00B12F8C">
        <w:rPr>
          <w:rFonts w:ascii="Times New Roman" w:hAnsi="Times New Roman" w:cs="Times New Roman"/>
        </w:rPr>
        <w:t xml:space="preserve"> valamely rendelkezésének esetleges érvénytelensége vagy semmissége nem eredményezi a szerződés egyéb rendelkezéseinek vagy a szerződés egészének érvénytelenségét vagy semmisségét. </w:t>
      </w:r>
    </w:p>
    <w:p w14:paraId="2768BB33" w14:textId="77777777" w:rsidR="00C41CE9" w:rsidRPr="00B12F8C" w:rsidRDefault="00C41CE9" w:rsidP="00B12F8C">
      <w:pPr>
        <w:pStyle w:val="Cmsor2"/>
        <w:rPr>
          <w:rFonts w:ascii="Times New Roman" w:hAnsi="Times New Roman" w:cs="Times New Roman"/>
        </w:rPr>
      </w:pPr>
      <w:bookmarkStart w:id="626" w:name="_Toc97287532"/>
      <w:r w:rsidRPr="00B12F8C">
        <w:rPr>
          <w:rFonts w:ascii="Times New Roman" w:hAnsi="Times New Roman" w:cs="Times New Roman"/>
        </w:rPr>
        <w:t>A BUDAPEST KÖZÚT ZRT. MUNKAVÁLLALÓJÁNAK SZEMÉLYES FELELŐSSÉGE</w:t>
      </w:r>
      <w:bookmarkEnd w:id="626"/>
    </w:p>
    <w:p w14:paraId="77E24A4C" w14:textId="77777777" w:rsidR="00C41CE9" w:rsidRPr="0034692F" w:rsidRDefault="00C41CE9">
      <w:pPr>
        <w:autoSpaceDE w:val="0"/>
        <w:autoSpaceDN w:val="0"/>
        <w:adjustRightInd w:val="0"/>
        <w:spacing w:after="0" w:line="240" w:lineRule="auto"/>
        <w:jc w:val="left"/>
        <w:rPr>
          <w:rFonts w:ascii="Times New Roman" w:hAnsi="Times New Roman" w:cs="Times New Roman"/>
          <w:color w:val="000000"/>
        </w:rPr>
      </w:pPr>
    </w:p>
    <w:p w14:paraId="3F493D58" w14:textId="77777777" w:rsidR="00C41CE9" w:rsidRPr="00B12F8C" w:rsidRDefault="00C41CE9" w:rsidP="00B12F8C">
      <w:pPr>
        <w:rPr>
          <w:rFonts w:ascii="Times New Roman" w:hAnsi="Times New Roman" w:cs="Times New Roman"/>
        </w:rPr>
      </w:pPr>
      <w:r w:rsidRPr="00B12F8C">
        <w:rPr>
          <w:rFonts w:ascii="Times New Roman" w:hAnsi="Times New Roman" w:cs="Times New Roman"/>
        </w:rPr>
        <w:t xml:space="preserve">A </w:t>
      </w:r>
      <w:r w:rsidR="006C2632" w:rsidRPr="00B12F8C">
        <w:rPr>
          <w:rFonts w:ascii="Times New Roman" w:hAnsi="Times New Roman" w:cs="Times New Roman"/>
        </w:rPr>
        <w:t>BUDAPEST KÖZÚT ZRT.</w:t>
      </w:r>
      <w:r w:rsidRPr="00B12F8C">
        <w:rPr>
          <w:rFonts w:ascii="Times New Roman" w:hAnsi="Times New Roman" w:cs="Times New Roman"/>
        </w:rPr>
        <w:t xml:space="preserve"> </w:t>
      </w:r>
      <w:r w:rsidR="006C2632" w:rsidRPr="00B12F8C">
        <w:rPr>
          <w:rFonts w:ascii="Times New Roman" w:hAnsi="Times New Roman" w:cs="Times New Roman"/>
        </w:rPr>
        <w:t>munkavállalójának</w:t>
      </w:r>
      <w:r w:rsidRPr="00B12F8C">
        <w:rPr>
          <w:rFonts w:ascii="Times New Roman" w:hAnsi="Times New Roman" w:cs="Times New Roman"/>
        </w:rPr>
        <w:t xml:space="preserve"> felelőssége – a vonatkozó jogszabály által lehetővé tett módon, ideértve a </w:t>
      </w:r>
      <w:r w:rsidR="006C2632" w:rsidRPr="00B12F8C">
        <w:rPr>
          <w:rFonts w:ascii="Times New Roman" w:hAnsi="Times New Roman" w:cs="Times New Roman"/>
        </w:rPr>
        <w:t>munkavállaló</w:t>
      </w:r>
      <w:r w:rsidRPr="00B12F8C">
        <w:rPr>
          <w:rFonts w:ascii="Times New Roman" w:hAnsi="Times New Roman" w:cs="Times New Roman"/>
        </w:rPr>
        <w:t xml:space="preserve"> esetleges felróható magatartását is – kizárt a </w:t>
      </w:r>
      <w:r w:rsidR="006C2632" w:rsidRPr="00B12F8C">
        <w:rPr>
          <w:rFonts w:ascii="Times New Roman" w:hAnsi="Times New Roman" w:cs="Times New Roman"/>
        </w:rPr>
        <w:t xml:space="preserve">munkavállalói </w:t>
      </w:r>
      <w:r w:rsidRPr="00B12F8C">
        <w:rPr>
          <w:rFonts w:ascii="Times New Roman" w:hAnsi="Times New Roman" w:cs="Times New Roman"/>
        </w:rPr>
        <w:t xml:space="preserve">tevékenységével összefüggésben a </w:t>
      </w:r>
      <w:r w:rsidR="006C2632" w:rsidRPr="00B12F8C">
        <w:rPr>
          <w:rFonts w:ascii="Times New Roman" w:hAnsi="Times New Roman" w:cs="Times New Roman"/>
        </w:rPr>
        <w:t>BUDAPEST KÖZÚT ZRT.</w:t>
      </w:r>
      <w:r w:rsidRPr="00B12F8C">
        <w:rPr>
          <w:rFonts w:ascii="Times New Roman" w:hAnsi="Times New Roman" w:cs="Times New Roman"/>
        </w:rPr>
        <w:t xml:space="preserve"> által harmadik személynek okozott károkért, melyekért kizárólag a </w:t>
      </w:r>
      <w:r w:rsidR="006C2632" w:rsidRPr="00B12F8C">
        <w:rPr>
          <w:rFonts w:ascii="Times New Roman" w:hAnsi="Times New Roman" w:cs="Times New Roman"/>
        </w:rPr>
        <w:t>BUDAPEST KÖZÚT ZRT.</w:t>
      </w:r>
      <w:r w:rsidRPr="00B12F8C">
        <w:rPr>
          <w:rFonts w:ascii="Times New Roman" w:hAnsi="Times New Roman" w:cs="Times New Roman"/>
        </w:rPr>
        <w:t xml:space="preserve"> felel. </w:t>
      </w:r>
    </w:p>
    <w:p w14:paraId="77C33CFF" w14:textId="77777777" w:rsidR="00C41CE9" w:rsidRPr="00B12F8C" w:rsidRDefault="00C41CE9" w:rsidP="00B12F8C">
      <w:pPr>
        <w:rPr>
          <w:rFonts w:ascii="Times New Roman" w:hAnsi="Times New Roman" w:cs="Times New Roman"/>
        </w:rPr>
      </w:pPr>
      <w:r w:rsidRPr="00B12F8C">
        <w:rPr>
          <w:rFonts w:ascii="Times New Roman" w:hAnsi="Times New Roman" w:cs="Times New Roman"/>
        </w:rPr>
        <w:t xml:space="preserve">A szerződő fél tudomásul veszi, hogy amennyiben a </w:t>
      </w:r>
      <w:r w:rsidR="006C2632" w:rsidRPr="00B12F8C">
        <w:rPr>
          <w:rFonts w:ascii="Times New Roman" w:hAnsi="Times New Roman" w:cs="Times New Roman"/>
        </w:rPr>
        <w:t>BUDAPEST KÖZÚT ZRT.</w:t>
      </w:r>
      <w:r w:rsidRPr="00B12F8C">
        <w:rPr>
          <w:rFonts w:ascii="Times New Roman" w:hAnsi="Times New Roman" w:cs="Times New Roman"/>
        </w:rPr>
        <w:t xml:space="preserve"> </w:t>
      </w:r>
      <w:r w:rsidR="006C2632" w:rsidRPr="00B12F8C">
        <w:rPr>
          <w:rFonts w:ascii="Times New Roman" w:hAnsi="Times New Roman" w:cs="Times New Roman"/>
        </w:rPr>
        <w:t>munkavállalója</w:t>
      </w:r>
      <w:r w:rsidRPr="00B12F8C">
        <w:rPr>
          <w:rFonts w:ascii="Times New Roman" w:hAnsi="Times New Roman" w:cs="Times New Roman"/>
        </w:rPr>
        <w:t xml:space="preserve"> e jogviszonyával összefüggésben a szerződő félnek kárt okoz (ideértve azt az esetet is, ha a kár a </w:t>
      </w:r>
      <w:r w:rsidR="006C2632" w:rsidRPr="00B12F8C">
        <w:rPr>
          <w:rFonts w:ascii="Times New Roman" w:hAnsi="Times New Roman" w:cs="Times New Roman"/>
        </w:rPr>
        <w:t>munkavállalónak</w:t>
      </w:r>
      <w:r w:rsidRPr="00B12F8C">
        <w:rPr>
          <w:rFonts w:ascii="Times New Roman" w:hAnsi="Times New Roman" w:cs="Times New Roman"/>
        </w:rPr>
        <w:t xml:space="preserve"> felróható magatartás eredményeként megvalósuló szerződésszegés következménye), ezért kizárólag a </w:t>
      </w:r>
      <w:r w:rsidR="006C2632" w:rsidRPr="00B12F8C">
        <w:rPr>
          <w:rFonts w:ascii="Times New Roman" w:hAnsi="Times New Roman" w:cs="Times New Roman"/>
        </w:rPr>
        <w:t>BUDAPEST KÖZÚT ZRT.</w:t>
      </w:r>
      <w:r w:rsidRPr="00B12F8C">
        <w:rPr>
          <w:rFonts w:ascii="Times New Roman" w:hAnsi="Times New Roman" w:cs="Times New Roman"/>
        </w:rPr>
        <w:t xml:space="preserve"> tartozik felelősséggel. A </w:t>
      </w:r>
      <w:r w:rsidR="006C2632" w:rsidRPr="00B12F8C">
        <w:rPr>
          <w:rFonts w:ascii="Times New Roman" w:hAnsi="Times New Roman" w:cs="Times New Roman"/>
        </w:rPr>
        <w:t>BUDAPEST KÖZÚT ZRT.</w:t>
      </w:r>
      <w:r w:rsidRPr="00B12F8C">
        <w:rPr>
          <w:rFonts w:ascii="Times New Roman" w:hAnsi="Times New Roman" w:cs="Times New Roman"/>
        </w:rPr>
        <w:t xml:space="preserve"> </w:t>
      </w:r>
      <w:r w:rsidR="006C2632" w:rsidRPr="00B12F8C">
        <w:rPr>
          <w:rFonts w:ascii="Times New Roman" w:hAnsi="Times New Roman" w:cs="Times New Roman"/>
        </w:rPr>
        <w:t>munkavállalóit</w:t>
      </w:r>
      <w:r w:rsidRPr="00B12F8C">
        <w:rPr>
          <w:rFonts w:ascii="Times New Roman" w:hAnsi="Times New Roman" w:cs="Times New Roman"/>
        </w:rPr>
        <w:t xml:space="preserve"> terhelő, az általuk okozott kárért való felelősség jelen pont szerinti korlátozása kizárólag a </w:t>
      </w:r>
      <w:proofErr w:type="spellStart"/>
      <w:r w:rsidRPr="00B12F8C">
        <w:rPr>
          <w:rFonts w:ascii="Times New Roman" w:hAnsi="Times New Roman" w:cs="Times New Roman"/>
        </w:rPr>
        <w:t>tárgybeli</w:t>
      </w:r>
      <w:proofErr w:type="spellEnd"/>
      <w:r w:rsidRPr="00B12F8C">
        <w:rPr>
          <w:rFonts w:ascii="Times New Roman" w:hAnsi="Times New Roman" w:cs="Times New Roman"/>
        </w:rPr>
        <w:t xml:space="preserve"> jogviszonyában érvényes és hatályos, és nem érinti a </w:t>
      </w:r>
      <w:r w:rsidR="006C2632" w:rsidRPr="00B12F8C">
        <w:rPr>
          <w:rFonts w:ascii="Times New Roman" w:hAnsi="Times New Roman" w:cs="Times New Roman"/>
        </w:rPr>
        <w:t>BUDAPEST KÖZÚT ZRT.</w:t>
      </w:r>
      <w:r w:rsidRPr="00B12F8C">
        <w:rPr>
          <w:rFonts w:ascii="Times New Roman" w:hAnsi="Times New Roman" w:cs="Times New Roman"/>
        </w:rPr>
        <w:t xml:space="preserve"> és a szerződő fél között már fennálló vagy a jövőben létrejövő szerződésekkel kapcsolatos, vagy szerződésen kívül okozott kárért való felelősséget. A </w:t>
      </w:r>
      <w:r w:rsidR="006C2632" w:rsidRPr="00B12F8C">
        <w:rPr>
          <w:rFonts w:ascii="Times New Roman" w:hAnsi="Times New Roman" w:cs="Times New Roman"/>
        </w:rPr>
        <w:t>BUDAPEST KÖZÚT ZRT.</w:t>
      </w:r>
      <w:r w:rsidRPr="00B12F8C">
        <w:rPr>
          <w:rFonts w:ascii="Times New Roman" w:hAnsi="Times New Roman" w:cs="Times New Roman"/>
        </w:rPr>
        <w:t xml:space="preserve"> </w:t>
      </w:r>
      <w:r w:rsidR="006C2632" w:rsidRPr="00B12F8C">
        <w:rPr>
          <w:rFonts w:ascii="Times New Roman" w:hAnsi="Times New Roman" w:cs="Times New Roman"/>
        </w:rPr>
        <w:t>munkavállalója</w:t>
      </w:r>
      <w:r w:rsidRPr="00B12F8C">
        <w:rPr>
          <w:rFonts w:ascii="Times New Roman" w:hAnsi="Times New Roman" w:cs="Times New Roman"/>
        </w:rPr>
        <w:t xml:space="preserve"> a jelen pontban rögzítettek szerinti felelősségkorlátozásra közvetlenül hivatkozhat. </w:t>
      </w:r>
    </w:p>
    <w:p w14:paraId="1807EF49" w14:textId="6F118D70" w:rsidR="00C41CE9" w:rsidRPr="00B12F8C" w:rsidRDefault="00C41CE9" w:rsidP="00B12F8C">
      <w:pPr>
        <w:rPr>
          <w:rFonts w:ascii="Times New Roman" w:hAnsi="Times New Roman" w:cs="Times New Roman"/>
        </w:rPr>
      </w:pPr>
      <w:r w:rsidRPr="00B12F8C">
        <w:rPr>
          <w:rFonts w:ascii="Times New Roman" w:hAnsi="Times New Roman" w:cs="Times New Roman"/>
        </w:rPr>
        <w:lastRenderedPageBreak/>
        <w:t xml:space="preserve">A szerződő fél lemond azon jogáról, hogy a </w:t>
      </w:r>
      <w:r w:rsidR="006C2632" w:rsidRPr="00B12F8C">
        <w:rPr>
          <w:rFonts w:ascii="Times New Roman" w:hAnsi="Times New Roman" w:cs="Times New Roman"/>
        </w:rPr>
        <w:t>BUDAPEST KÖZÚT ZRT.</w:t>
      </w:r>
      <w:r w:rsidRPr="00B12F8C">
        <w:rPr>
          <w:rFonts w:ascii="Times New Roman" w:hAnsi="Times New Roman" w:cs="Times New Roman"/>
        </w:rPr>
        <w:t xml:space="preserve"> </w:t>
      </w:r>
      <w:r w:rsidR="006C2632" w:rsidRPr="00B12F8C">
        <w:rPr>
          <w:rFonts w:ascii="Times New Roman" w:hAnsi="Times New Roman" w:cs="Times New Roman"/>
        </w:rPr>
        <w:t>munkavállalójával</w:t>
      </w:r>
      <w:r w:rsidRPr="00B12F8C">
        <w:rPr>
          <w:rFonts w:ascii="Times New Roman" w:hAnsi="Times New Roman" w:cs="Times New Roman"/>
        </w:rPr>
        <w:t xml:space="preserve"> szemben felelősségének megállapítása vagy </w:t>
      </w:r>
      <w:r w:rsidR="00283E57">
        <w:rPr>
          <w:rFonts w:ascii="Times New Roman" w:hAnsi="Times New Roman" w:cs="Times New Roman"/>
        </w:rPr>
        <w:t>el</w:t>
      </w:r>
      <w:r w:rsidRPr="00B12F8C">
        <w:rPr>
          <w:rFonts w:ascii="Times New Roman" w:hAnsi="Times New Roman" w:cs="Times New Roman"/>
        </w:rPr>
        <w:t xml:space="preserve">marasztalása iránt bármilyen igényt érvényesítsen. </w:t>
      </w:r>
    </w:p>
    <w:p w14:paraId="037385AF" w14:textId="77777777" w:rsidR="00C41CE9" w:rsidRPr="00B12F8C" w:rsidRDefault="00C41CE9" w:rsidP="00B12F8C">
      <w:pPr>
        <w:rPr>
          <w:rFonts w:ascii="Times New Roman" w:hAnsi="Times New Roman" w:cs="Times New Roman"/>
        </w:rPr>
      </w:pPr>
      <w:r w:rsidRPr="00B12F8C">
        <w:rPr>
          <w:rFonts w:ascii="Times New Roman" w:hAnsi="Times New Roman" w:cs="Times New Roman"/>
        </w:rPr>
        <w:t xml:space="preserve">A </w:t>
      </w:r>
      <w:r w:rsidR="006C2632" w:rsidRPr="00B12F8C">
        <w:rPr>
          <w:rFonts w:ascii="Times New Roman" w:hAnsi="Times New Roman" w:cs="Times New Roman"/>
        </w:rPr>
        <w:t>BUDAPEST KÖZÚT ZRT.</w:t>
      </w:r>
      <w:r w:rsidRPr="00B12F8C">
        <w:rPr>
          <w:rFonts w:ascii="Times New Roman" w:hAnsi="Times New Roman" w:cs="Times New Roman"/>
        </w:rPr>
        <w:t xml:space="preserve"> </w:t>
      </w:r>
      <w:r w:rsidR="006C2632" w:rsidRPr="00B12F8C">
        <w:rPr>
          <w:rFonts w:ascii="Times New Roman" w:hAnsi="Times New Roman" w:cs="Times New Roman"/>
        </w:rPr>
        <w:t>munkavállalója</w:t>
      </w:r>
      <w:r w:rsidRPr="00B12F8C">
        <w:rPr>
          <w:rFonts w:ascii="Times New Roman" w:hAnsi="Times New Roman" w:cs="Times New Roman"/>
        </w:rPr>
        <w:t xml:space="preserve"> a jelen pontban rögzítettek szerinti felelősségkorlátozásra közvetlenül hivatkozhat. </w:t>
      </w:r>
    </w:p>
    <w:p w14:paraId="01DC4CF7" w14:textId="77777777" w:rsidR="00C41CE9" w:rsidRPr="00B12F8C" w:rsidRDefault="00C41CE9">
      <w:pPr>
        <w:rPr>
          <w:rFonts w:ascii="Times New Roman" w:hAnsi="Times New Roman" w:cs="Times New Roman"/>
        </w:rPr>
      </w:pPr>
      <w:r w:rsidRPr="00B12F8C">
        <w:rPr>
          <w:rFonts w:ascii="Times New Roman" w:hAnsi="Times New Roman" w:cs="Times New Roman"/>
        </w:rPr>
        <w:t xml:space="preserve">A </w:t>
      </w:r>
      <w:r w:rsidR="006C2632" w:rsidRPr="00B12F8C">
        <w:rPr>
          <w:rFonts w:ascii="Times New Roman" w:hAnsi="Times New Roman" w:cs="Times New Roman"/>
        </w:rPr>
        <w:t>BUDAPEST KÖZÚT ZRT.</w:t>
      </w:r>
      <w:r w:rsidRPr="00B12F8C">
        <w:rPr>
          <w:rFonts w:ascii="Times New Roman" w:hAnsi="Times New Roman" w:cs="Times New Roman"/>
        </w:rPr>
        <w:t xml:space="preserve"> szerződésszegése esetére teljes mértékben kizárja a </w:t>
      </w:r>
      <w:r w:rsidR="006C2632" w:rsidRPr="00B12F8C">
        <w:rPr>
          <w:rFonts w:ascii="Times New Roman" w:hAnsi="Times New Roman" w:cs="Times New Roman"/>
        </w:rPr>
        <w:t>BUDAPEST KÖZÚT ZRT.</w:t>
      </w:r>
      <w:r w:rsidRPr="00B12F8C">
        <w:rPr>
          <w:rFonts w:ascii="Times New Roman" w:hAnsi="Times New Roman" w:cs="Times New Roman"/>
        </w:rPr>
        <w:t xml:space="preserve"> </w:t>
      </w:r>
      <w:r w:rsidR="006C2632" w:rsidRPr="00B12F8C">
        <w:rPr>
          <w:rFonts w:ascii="Times New Roman" w:hAnsi="Times New Roman" w:cs="Times New Roman"/>
        </w:rPr>
        <w:t>munkavállalójának</w:t>
      </w:r>
      <w:r w:rsidRPr="00B12F8C">
        <w:rPr>
          <w:rFonts w:ascii="Times New Roman" w:hAnsi="Times New Roman" w:cs="Times New Roman"/>
        </w:rPr>
        <w:t xml:space="preserve"> felelősségét.</w:t>
      </w:r>
    </w:p>
    <w:p w14:paraId="7B8150A8" w14:textId="77777777" w:rsidR="00DC1638" w:rsidRPr="00B12F8C" w:rsidRDefault="008E7A1D" w:rsidP="00B12F8C">
      <w:pPr>
        <w:pStyle w:val="Cmsor1"/>
        <w:numPr>
          <w:ilvl w:val="0"/>
          <w:numId w:val="37"/>
        </w:numPr>
        <w:rPr>
          <w:rFonts w:ascii="Times New Roman" w:hAnsi="Times New Roman" w:cs="Times New Roman"/>
        </w:rPr>
      </w:pPr>
      <w:bookmarkStart w:id="627" w:name="_Toc97287533"/>
      <w:r w:rsidRPr="00B12F8C">
        <w:rPr>
          <w:rFonts w:ascii="Times New Roman" w:hAnsi="Times New Roman" w:cs="Times New Roman"/>
        </w:rPr>
        <w:lastRenderedPageBreak/>
        <w:t>TITOKTARTÁS</w:t>
      </w:r>
      <w:bookmarkEnd w:id="627"/>
      <w:r w:rsidR="00DC1638" w:rsidRPr="00B12F8C">
        <w:rPr>
          <w:rFonts w:ascii="Times New Roman" w:hAnsi="Times New Roman" w:cs="Times New Roman"/>
        </w:rPr>
        <w:t xml:space="preserve"> </w:t>
      </w:r>
    </w:p>
    <w:p w14:paraId="2B002E54" w14:textId="77777777" w:rsidR="0026340D" w:rsidRPr="00B12F8C" w:rsidRDefault="008E7A1D" w:rsidP="00B12F8C">
      <w:pPr>
        <w:pStyle w:val="Cmsor2"/>
        <w:rPr>
          <w:rFonts w:ascii="Times New Roman" w:hAnsi="Times New Roman" w:cs="Times New Roman"/>
        </w:rPr>
      </w:pPr>
      <w:bookmarkStart w:id="628" w:name="_Toc97287534"/>
      <w:r w:rsidRPr="00B12F8C">
        <w:rPr>
          <w:rFonts w:ascii="Times New Roman" w:hAnsi="Times New Roman" w:cs="Times New Roman"/>
        </w:rPr>
        <w:t>ADATOK ÁTADÁSA HARMADIK FÉL RÉSZÉRE</w:t>
      </w:r>
      <w:bookmarkEnd w:id="628"/>
    </w:p>
    <w:p w14:paraId="40FE0948" w14:textId="77777777" w:rsidR="00DC1638" w:rsidRPr="00B12F8C" w:rsidRDefault="00DC1638">
      <w:pPr>
        <w:rPr>
          <w:rFonts w:ascii="Times New Roman" w:hAnsi="Times New Roman" w:cs="Times New Roman"/>
        </w:rPr>
      </w:pPr>
      <w:r w:rsidRPr="00B12F8C">
        <w:rPr>
          <w:rFonts w:ascii="Times New Roman" w:hAnsi="Times New Roman" w:cs="Times New Roman"/>
        </w:rPr>
        <w:t xml:space="preserve">A Felek vállalják, hogy a szerződéssel kapcsolatban és az azok alapján ellátott minden tevékenységük során a tudomásukra jutott minden információt, mint üzleti titkot szigorúan bizalmasan kezelnek. Az így megszerzett információt harmadik személyek részére csak jogszabályi rendelkezés vagy a másik Fél erre vonatkozó kifejezett és előzetes írásbeli engedélye alapján tehetik bármilyen módon hozzáférhetővé. </w:t>
      </w:r>
    </w:p>
    <w:p w14:paraId="6CB6F4E8" w14:textId="77777777" w:rsidR="0026340D" w:rsidRPr="00B12F8C" w:rsidRDefault="008E7A1D" w:rsidP="00B12F8C">
      <w:pPr>
        <w:pStyle w:val="Cmsor2"/>
        <w:rPr>
          <w:rFonts w:ascii="Times New Roman" w:hAnsi="Times New Roman" w:cs="Times New Roman"/>
        </w:rPr>
      </w:pPr>
      <w:bookmarkStart w:id="629" w:name="_Toc97287535"/>
      <w:r w:rsidRPr="00B12F8C">
        <w:rPr>
          <w:rFonts w:ascii="Times New Roman" w:hAnsi="Times New Roman" w:cs="Times New Roman"/>
        </w:rPr>
        <w:t>ADATOK ÁTADÁSA HATÓSÁGI MEGKERESÉS ESETÉN</w:t>
      </w:r>
      <w:bookmarkEnd w:id="629"/>
    </w:p>
    <w:p w14:paraId="41DE5BBF" w14:textId="4ADDFA76" w:rsidR="00DC1638" w:rsidRPr="00B12F8C" w:rsidRDefault="00DC1638">
      <w:pPr>
        <w:rPr>
          <w:rFonts w:ascii="Times New Roman" w:hAnsi="Times New Roman" w:cs="Times New Roman"/>
        </w:rPr>
      </w:pPr>
      <w:r w:rsidRPr="00B12F8C">
        <w:rPr>
          <w:rFonts w:ascii="Times New Roman" w:hAnsi="Times New Roman" w:cs="Times New Roman"/>
        </w:rPr>
        <w:t xml:space="preserve">Nem minősül szerződésszegésnek, amennyiben valamelyik </w:t>
      </w:r>
      <w:r w:rsidR="00FF537D" w:rsidRPr="00B12F8C">
        <w:rPr>
          <w:rFonts w:ascii="Times New Roman" w:hAnsi="Times New Roman" w:cs="Times New Roman"/>
        </w:rPr>
        <w:t>f</w:t>
      </w:r>
      <w:r w:rsidRPr="00B12F8C">
        <w:rPr>
          <w:rFonts w:ascii="Times New Roman" w:hAnsi="Times New Roman" w:cs="Times New Roman"/>
        </w:rPr>
        <w:t xml:space="preserve">él üzleti titoknak minősülő információt </w:t>
      </w:r>
      <w:proofErr w:type="gramStart"/>
      <w:r w:rsidRPr="00B12F8C">
        <w:rPr>
          <w:rFonts w:ascii="Times New Roman" w:hAnsi="Times New Roman" w:cs="Times New Roman"/>
        </w:rPr>
        <w:t>törvényes joga</w:t>
      </w:r>
      <w:r w:rsidR="008B1B94">
        <w:rPr>
          <w:rFonts w:ascii="Times New Roman" w:hAnsi="Times New Roman" w:cs="Times New Roman"/>
        </w:rPr>
        <w:t>,</w:t>
      </w:r>
      <w:proofErr w:type="gramEnd"/>
      <w:r w:rsidRPr="00B12F8C">
        <w:rPr>
          <w:rFonts w:ascii="Times New Roman" w:hAnsi="Times New Roman" w:cs="Times New Roman"/>
        </w:rPr>
        <w:t xml:space="preserve"> vagy jogszabályból eredő kötelezettsége teljesítése érdekében</w:t>
      </w:r>
      <w:r w:rsidR="008B1B94">
        <w:rPr>
          <w:rFonts w:ascii="Times New Roman" w:hAnsi="Times New Roman" w:cs="Times New Roman"/>
        </w:rPr>
        <w:t>,</w:t>
      </w:r>
      <w:r w:rsidRPr="00B12F8C">
        <w:rPr>
          <w:rFonts w:ascii="Times New Roman" w:hAnsi="Times New Roman" w:cs="Times New Roman"/>
        </w:rPr>
        <w:t xml:space="preserve"> az illetékes és hatáskörrel rendelkező hatóság, bíróság, vagy a jogszabály által megjelölt egyéb szerv rendelkezésére bocsát. </w:t>
      </w:r>
    </w:p>
    <w:p w14:paraId="0A7284C8" w14:textId="77777777" w:rsidR="0026340D" w:rsidRPr="00B12F8C" w:rsidRDefault="008E7A1D" w:rsidP="00B12F8C">
      <w:pPr>
        <w:pStyle w:val="Cmsor2"/>
        <w:rPr>
          <w:rFonts w:ascii="Times New Roman" w:hAnsi="Times New Roman" w:cs="Times New Roman"/>
        </w:rPr>
      </w:pPr>
      <w:bookmarkStart w:id="630" w:name="_Toc97287536"/>
      <w:r w:rsidRPr="00B12F8C">
        <w:rPr>
          <w:rFonts w:ascii="Times New Roman" w:hAnsi="Times New Roman" w:cs="Times New Roman"/>
        </w:rPr>
        <w:t>KÁRÉRVÉNYESÍTÉS</w:t>
      </w:r>
      <w:bookmarkEnd w:id="630"/>
    </w:p>
    <w:p w14:paraId="665CB0B0" w14:textId="77777777" w:rsidR="00DC1638" w:rsidRPr="00B12F8C" w:rsidRDefault="00DC1638">
      <w:pPr>
        <w:rPr>
          <w:rFonts w:ascii="Times New Roman" w:hAnsi="Times New Roman" w:cs="Times New Roman"/>
        </w:rPr>
      </w:pPr>
      <w:r w:rsidRPr="00B12F8C">
        <w:rPr>
          <w:rFonts w:ascii="Times New Roman" w:hAnsi="Times New Roman" w:cs="Times New Roman"/>
        </w:rPr>
        <w:t xml:space="preserve">A Felek jogosultak a másik Féllel szemben a titoktartási kötelezettség megsértéséből eredő szerződésszegéssel kapcsolatban felmerülő teljes kárukat érvényesíteni. </w:t>
      </w:r>
    </w:p>
    <w:p w14:paraId="0CF34D72" w14:textId="77777777" w:rsidR="00DC1638" w:rsidRPr="00B12F8C" w:rsidRDefault="008E7A1D" w:rsidP="00B12F8C">
      <w:pPr>
        <w:pStyle w:val="Cmsor1"/>
        <w:numPr>
          <w:ilvl w:val="0"/>
          <w:numId w:val="37"/>
        </w:numPr>
        <w:rPr>
          <w:rFonts w:ascii="Times New Roman" w:hAnsi="Times New Roman" w:cs="Times New Roman"/>
        </w:rPr>
      </w:pPr>
      <w:bookmarkStart w:id="631" w:name="_Toc97287537"/>
      <w:r w:rsidRPr="00B12F8C">
        <w:rPr>
          <w:rFonts w:ascii="Times New Roman" w:hAnsi="Times New Roman" w:cs="Times New Roman"/>
        </w:rPr>
        <w:lastRenderedPageBreak/>
        <w:t>VIS MAIOR</w:t>
      </w:r>
      <w:bookmarkEnd w:id="631"/>
    </w:p>
    <w:p w14:paraId="6CEECB67" w14:textId="77777777" w:rsidR="00DC1638" w:rsidRPr="00B12F8C" w:rsidRDefault="00DC1638">
      <w:pPr>
        <w:rPr>
          <w:rFonts w:ascii="Times New Roman" w:hAnsi="Times New Roman" w:cs="Times New Roman"/>
        </w:rPr>
      </w:pPr>
      <w:r w:rsidRPr="00B12F8C">
        <w:rPr>
          <w:rFonts w:ascii="Times New Roman" w:hAnsi="Times New Roman" w:cs="Times New Roman"/>
        </w:rPr>
        <w:t>Nem minősül szerződésszegésnek, ha a szerződő Felek hatáskörén kívülálló és a Felek egyikének sem felróható okból (</w:t>
      </w:r>
      <w:proofErr w:type="spellStart"/>
      <w:r w:rsidRPr="00B12F8C">
        <w:rPr>
          <w:rFonts w:ascii="Times New Roman" w:hAnsi="Times New Roman" w:cs="Times New Roman"/>
        </w:rPr>
        <w:t>vis</w:t>
      </w:r>
      <w:proofErr w:type="spellEnd"/>
      <w:r w:rsidRPr="00B12F8C">
        <w:rPr>
          <w:rFonts w:ascii="Times New Roman" w:hAnsi="Times New Roman" w:cs="Times New Roman"/>
        </w:rPr>
        <w:t xml:space="preserve"> maior) a Felek </w:t>
      </w:r>
      <w:proofErr w:type="spellStart"/>
      <w:r w:rsidRPr="00B12F8C">
        <w:rPr>
          <w:rFonts w:ascii="Times New Roman" w:hAnsi="Times New Roman" w:cs="Times New Roman"/>
        </w:rPr>
        <w:t>bármelyike</w:t>
      </w:r>
      <w:proofErr w:type="spellEnd"/>
      <w:r w:rsidRPr="00B12F8C">
        <w:rPr>
          <w:rFonts w:ascii="Times New Roman" w:hAnsi="Times New Roman" w:cs="Times New Roman"/>
        </w:rPr>
        <w:t xml:space="preserve"> nem tudja teljesíteni a jelen szerződésben foglalt kötelezettségeit. Ilyen körülmény különösen: háborús cselekmény, lázadás, szabotázs, robbantásos merénylet, súlyos energiaellátási zavar vagy természeti katasztrófa, munkabeszüntetés, a honvédelemről és a Magyar Honvédségről, valamint a különleges jogrendben bevezethető intézkedésekről szóló törvény (2011. évi CXIII. törvény), rendőrségi törvény (1994. évi XXXIV. törvény) alapján feljogosított szervek rendelkezésére tett intézkedés. </w:t>
      </w:r>
    </w:p>
    <w:p w14:paraId="1FFE2914" w14:textId="77777777" w:rsidR="00DC1638" w:rsidRPr="00B12F8C" w:rsidRDefault="008E7A1D" w:rsidP="00B12F8C">
      <w:pPr>
        <w:pStyle w:val="Cmsor1"/>
        <w:numPr>
          <w:ilvl w:val="0"/>
          <w:numId w:val="37"/>
        </w:numPr>
        <w:rPr>
          <w:rFonts w:ascii="Times New Roman" w:hAnsi="Times New Roman" w:cs="Times New Roman"/>
        </w:rPr>
      </w:pPr>
      <w:bookmarkStart w:id="632" w:name="_Toc97287538"/>
      <w:r w:rsidRPr="00B12F8C">
        <w:rPr>
          <w:rFonts w:ascii="Times New Roman" w:hAnsi="Times New Roman" w:cs="Times New Roman"/>
        </w:rPr>
        <w:lastRenderedPageBreak/>
        <w:t>FELÜGYELETI SZERV</w:t>
      </w:r>
      <w:bookmarkEnd w:id="632"/>
    </w:p>
    <w:p w14:paraId="747AA513" w14:textId="528E8C81" w:rsidR="00DC1638" w:rsidRPr="00B12F8C" w:rsidRDefault="00DC1638">
      <w:pPr>
        <w:rPr>
          <w:rFonts w:ascii="Times New Roman" w:hAnsi="Times New Roman" w:cs="Times New Roman"/>
        </w:rPr>
      </w:pPr>
      <w:r w:rsidRPr="00B12F8C">
        <w:rPr>
          <w:rFonts w:ascii="Times New Roman" w:hAnsi="Times New Roman" w:cs="Times New Roman"/>
        </w:rPr>
        <w:t xml:space="preserve">A </w:t>
      </w:r>
      <w:r w:rsidR="006C2632" w:rsidRPr="00B12F8C">
        <w:rPr>
          <w:rFonts w:ascii="Times New Roman" w:hAnsi="Times New Roman" w:cs="Times New Roman"/>
        </w:rPr>
        <w:t>Budapest Közút Zrt.</w:t>
      </w:r>
      <w:r w:rsidRPr="00B12F8C">
        <w:rPr>
          <w:rFonts w:ascii="Times New Roman" w:hAnsi="Times New Roman" w:cs="Times New Roman"/>
        </w:rPr>
        <w:t xml:space="preserve"> mint </w:t>
      </w:r>
      <w:r w:rsidR="00FA114D" w:rsidRPr="00B12F8C">
        <w:rPr>
          <w:rFonts w:ascii="Times New Roman" w:hAnsi="Times New Roman" w:cs="Times New Roman"/>
        </w:rPr>
        <w:t>közútkezelő</w:t>
      </w:r>
      <w:r w:rsidRPr="00B12F8C">
        <w:rPr>
          <w:rFonts w:ascii="Times New Roman" w:hAnsi="Times New Roman" w:cs="Times New Roman"/>
        </w:rPr>
        <w:t xml:space="preserve"> felügyeletét a </w:t>
      </w:r>
      <w:r w:rsidR="005C30F2" w:rsidRPr="0034692F">
        <w:rPr>
          <w:rStyle w:val="Kiemels"/>
          <w:rFonts w:ascii="Times New Roman" w:hAnsi="Times New Roman" w:cs="Times New Roman"/>
          <w:i w:val="0"/>
        </w:rPr>
        <w:t>BFÖ</w:t>
      </w:r>
      <w:r w:rsidR="00FA114D" w:rsidRPr="00B12F8C">
        <w:rPr>
          <w:rStyle w:val="Kiemels"/>
          <w:rFonts w:ascii="Times New Roman" w:hAnsi="Times New Roman" w:cs="Times New Roman"/>
          <w:i w:val="0"/>
        </w:rPr>
        <w:t xml:space="preserve"> Közlekedési </w:t>
      </w:r>
      <w:proofErr w:type="spellStart"/>
      <w:r w:rsidR="00E71B72">
        <w:rPr>
          <w:rStyle w:val="Kiemels"/>
          <w:rFonts w:ascii="Times New Roman" w:hAnsi="Times New Roman" w:cs="Times New Roman"/>
          <w:i w:val="0"/>
        </w:rPr>
        <w:t>O</w:t>
      </w:r>
      <w:r w:rsidR="00E71B72" w:rsidRPr="00B12F8C">
        <w:rPr>
          <w:rStyle w:val="Kiemels"/>
          <w:rFonts w:ascii="Times New Roman" w:hAnsi="Times New Roman" w:cs="Times New Roman"/>
          <w:i w:val="0"/>
        </w:rPr>
        <w:t>ztály</w:t>
      </w:r>
      <w:proofErr w:type="spellEnd"/>
      <w:r w:rsidR="00E71B72" w:rsidRPr="00B12F8C">
        <w:rPr>
          <w:rFonts w:ascii="Times New Roman" w:hAnsi="Times New Roman" w:cs="Times New Roman"/>
        </w:rPr>
        <w:t xml:space="preserve"> </w:t>
      </w:r>
      <w:r w:rsidRPr="00B12F8C">
        <w:rPr>
          <w:rFonts w:ascii="Times New Roman" w:hAnsi="Times New Roman" w:cs="Times New Roman"/>
        </w:rPr>
        <w:t xml:space="preserve">látja el. </w:t>
      </w:r>
    </w:p>
    <w:p w14:paraId="201BCEAD" w14:textId="77777777" w:rsidR="00DC1638" w:rsidRPr="00B12F8C" w:rsidRDefault="00DC1638">
      <w:pPr>
        <w:rPr>
          <w:rFonts w:ascii="Times New Roman" w:hAnsi="Times New Roman" w:cs="Times New Roman"/>
        </w:rPr>
      </w:pPr>
      <w:r w:rsidRPr="00B12F8C">
        <w:rPr>
          <w:rFonts w:ascii="Times New Roman" w:hAnsi="Times New Roman" w:cs="Times New Roman"/>
        </w:rPr>
        <w:t>Címe: 10</w:t>
      </w:r>
      <w:r w:rsidR="00FA114D" w:rsidRPr="00B12F8C">
        <w:rPr>
          <w:rFonts w:ascii="Times New Roman" w:hAnsi="Times New Roman" w:cs="Times New Roman"/>
        </w:rPr>
        <w:t>52</w:t>
      </w:r>
      <w:r w:rsidRPr="00B12F8C">
        <w:rPr>
          <w:rFonts w:ascii="Times New Roman" w:hAnsi="Times New Roman" w:cs="Times New Roman"/>
        </w:rPr>
        <w:t xml:space="preserve"> Budapest, </w:t>
      </w:r>
      <w:r w:rsidR="00FA114D" w:rsidRPr="00B12F8C">
        <w:rPr>
          <w:rFonts w:ascii="Times New Roman" w:hAnsi="Times New Roman" w:cs="Times New Roman"/>
        </w:rPr>
        <w:t>Városház utca 9-11</w:t>
      </w:r>
      <w:r w:rsidRPr="00B12F8C">
        <w:rPr>
          <w:rFonts w:ascii="Times New Roman" w:hAnsi="Times New Roman" w:cs="Times New Roman"/>
        </w:rPr>
        <w:t xml:space="preserve">. </w:t>
      </w:r>
    </w:p>
    <w:p w14:paraId="65D49797" w14:textId="77777777" w:rsidR="00DC1638" w:rsidRPr="00B12F8C" w:rsidRDefault="009F23F5">
      <w:pPr>
        <w:rPr>
          <w:rFonts w:ascii="Times New Roman" w:hAnsi="Times New Roman" w:cs="Times New Roman"/>
        </w:rPr>
      </w:pPr>
      <w:r w:rsidRPr="00B12F8C">
        <w:rPr>
          <w:rFonts w:ascii="Times New Roman" w:hAnsi="Times New Roman" w:cs="Times New Roman"/>
        </w:rPr>
        <w:t>Telefonszáma: +36 1 327 10</w:t>
      </w:r>
      <w:r w:rsidR="00DC1638" w:rsidRPr="00B12F8C">
        <w:rPr>
          <w:rFonts w:ascii="Times New Roman" w:hAnsi="Times New Roman" w:cs="Times New Roman"/>
        </w:rPr>
        <w:t xml:space="preserve">00 </w:t>
      </w:r>
    </w:p>
    <w:p w14:paraId="27C86668" w14:textId="77777777" w:rsidR="00DC1638" w:rsidRPr="00B12F8C" w:rsidRDefault="008E7A1D" w:rsidP="00B12F8C">
      <w:pPr>
        <w:pStyle w:val="Cmsor1"/>
        <w:numPr>
          <w:ilvl w:val="0"/>
          <w:numId w:val="37"/>
        </w:numPr>
        <w:rPr>
          <w:rFonts w:ascii="Times New Roman" w:hAnsi="Times New Roman" w:cs="Times New Roman"/>
        </w:rPr>
      </w:pPr>
      <w:bookmarkStart w:id="633" w:name="_Toc97287539"/>
      <w:r w:rsidRPr="00B12F8C">
        <w:rPr>
          <w:rFonts w:ascii="Times New Roman" w:hAnsi="Times New Roman" w:cs="Times New Roman"/>
        </w:rPr>
        <w:lastRenderedPageBreak/>
        <w:t>MELLÉKLETEK FELSOROLÁSA</w:t>
      </w:r>
      <w:bookmarkEnd w:id="633"/>
    </w:p>
    <w:p w14:paraId="4E0D627F" w14:textId="77777777" w:rsidR="00DB3674" w:rsidRDefault="00DC1638">
      <w:pPr>
        <w:rPr>
          <w:rFonts w:ascii="Times New Roman" w:hAnsi="Times New Roman" w:cs="Times New Roman"/>
        </w:rPr>
      </w:pPr>
      <w:r w:rsidRPr="00B12F8C">
        <w:rPr>
          <w:rFonts w:ascii="Times New Roman" w:hAnsi="Times New Roman" w:cs="Times New Roman"/>
        </w:rPr>
        <w:t xml:space="preserve">Az ÁSZF az alábbi mellékleteket tartalmazza: </w:t>
      </w:r>
    </w:p>
    <w:p w14:paraId="72887D3F" w14:textId="52FDF4A2" w:rsidR="00DB3674" w:rsidRPr="000C72F7" w:rsidRDefault="00DC1638" w:rsidP="000C72F7">
      <w:pPr>
        <w:pStyle w:val="Listaszerbekezds"/>
        <w:numPr>
          <w:ilvl w:val="0"/>
          <w:numId w:val="44"/>
        </w:numPr>
        <w:rPr>
          <w:rFonts w:ascii="Times New Roman" w:hAnsi="Times New Roman" w:cs="Times New Roman"/>
        </w:rPr>
      </w:pPr>
      <w:r w:rsidRPr="000C72F7">
        <w:rPr>
          <w:rFonts w:ascii="Times New Roman" w:hAnsi="Times New Roman" w:cs="Times New Roman"/>
        </w:rPr>
        <w:t>számú melléklet</w:t>
      </w:r>
      <w:r w:rsidR="00DB3674" w:rsidRPr="000C72F7">
        <w:rPr>
          <w:rFonts w:ascii="Times New Roman" w:hAnsi="Times New Roman" w:cs="Times New Roman"/>
        </w:rPr>
        <w:t xml:space="preserve">: </w:t>
      </w:r>
      <w:proofErr w:type="spellStart"/>
      <w:r w:rsidR="00DB3674" w:rsidRPr="000C72F7">
        <w:rPr>
          <w:rFonts w:ascii="Times New Roman" w:hAnsi="Times New Roman" w:cs="Times New Roman"/>
        </w:rPr>
        <w:t>Mikro</w:t>
      </w:r>
      <w:proofErr w:type="spellEnd"/>
      <w:r w:rsidR="00DB3674" w:rsidRPr="000C72F7">
        <w:rPr>
          <w:rFonts w:ascii="Times New Roman" w:hAnsi="Times New Roman" w:cs="Times New Roman"/>
        </w:rPr>
        <w:t xml:space="preserve"> és kisvállalkozói nyilatkozat.</w:t>
      </w:r>
    </w:p>
    <w:p w14:paraId="51F5E874" w14:textId="344F2B9E" w:rsidR="000C72F7" w:rsidRPr="000C72F7" w:rsidRDefault="000C72F7" w:rsidP="000C72F7">
      <w:pPr>
        <w:pStyle w:val="Listaszerbekezds"/>
        <w:numPr>
          <w:ilvl w:val="0"/>
          <w:numId w:val="44"/>
        </w:numPr>
        <w:rPr>
          <w:rFonts w:ascii="Times New Roman" w:hAnsi="Times New Roman" w:cs="Times New Roman"/>
        </w:rPr>
      </w:pPr>
      <w:r>
        <w:rPr>
          <w:rFonts w:ascii="Times New Roman" w:hAnsi="Times New Roman" w:cs="Times New Roman"/>
        </w:rPr>
        <w:t>számú melléklet: Nyilatkozat közterületen kívüli, vagy kizárólagos használatú várakozóhelyek számáról</w:t>
      </w:r>
    </w:p>
    <w:p w14:paraId="7939D54A" w14:textId="77777777" w:rsidR="00DB3674" w:rsidRDefault="00DB3674">
      <w:pPr>
        <w:spacing w:line="259" w:lineRule="auto"/>
        <w:jc w:val="left"/>
        <w:rPr>
          <w:rFonts w:ascii="Times New Roman" w:hAnsi="Times New Roman" w:cs="Times New Roman"/>
        </w:rPr>
      </w:pPr>
      <w:r>
        <w:rPr>
          <w:rFonts w:ascii="Times New Roman" w:hAnsi="Times New Roman" w:cs="Times New Roman"/>
        </w:rPr>
        <w:br w:type="page"/>
      </w:r>
    </w:p>
    <w:p w14:paraId="3AB87E61" w14:textId="1954F66D" w:rsidR="001E6BF7" w:rsidRDefault="00DB3674">
      <w:pPr>
        <w:rPr>
          <w:rFonts w:ascii="Times New Roman" w:hAnsi="Times New Roman" w:cs="Times New Roman"/>
        </w:rPr>
      </w:pPr>
      <w:r w:rsidRPr="00DB3674">
        <w:rPr>
          <w:rFonts w:ascii="Times New Roman" w:hAnsi="Times New Roman" w:cs="Times New Roman"/>
          <w:noProof/>
          <w:lang w:eastAsia="hu-HU"/>
        </w:rPr>
        <w:lastRenderedPageBreak/>
        <w:drawing>
          <wp:inline distT="0" distB="0" distL="0" distR="0" wp14:anchorId="52D52AE0" wp14:editId="56DAB2D5">
            <wp:extent cx="5760000" cy="4212000"/>
            <wp:effectExtent l="38100" t="57150" r="50800" b="5524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1540000">
                      <a:off x="0" y="0"/>
                      <a:ext cx="5760000" cy="4212000"/>
                    </a:xfrm>
                    <a:prstGeom prst="rect">
                      <a:avLst/>
                    </a:prstGeom>
                    <a:noFill/>
                    <a:ln>
                      <a:noFill/>
                    </a:ln>
                  </pic:spPr>
                </pic:pic>
              </a:graphicData>
            </a:graphic>
          </wp:inline>
        </w:drawing>
      </w:r>
    </w:p>
    <w:p w14:paraId="3F8D2629" w14:textId="70F51850" w:rsidR="001E6BF7" w:rsidRDefault="001E6BF7" w:rsidP="00B368FD">
      <w:pPr>
        <w:pStyle w:val="EllapFix"/>
        <w:numPr>
          <w:ilvl w:val="0"/>
          <w:numId w:val="45"/>
        </w:numPr>
        <w:tabs>
          <w:tab w:val="left" w:pos="5954"/>
        </w:tabs>
        <w:spacing w:before="0"/>
        <w:rPr>
          <w:rFonts w:ascii="Times New Roman" w:hAnsi="Times New Roman"/>
          <w:szCs w:val="24"/>
        </w:rPr>
      </w:pPr>
      <w:r>
        <w:rPr>
          <w:rFonts w:ascii="Times New Roman" w:hAnsi="Times New Roman"/>
        </w:rPr>
        <w:br w:type="column"/>
      </w:r>
      <w:r w:rsidR="00D240CB">
        <w:rPr>
          <w:rFonts w:ascii="Times New Roman" w:hAnsi="Times New Roman"/>
        </w:rPr>
        <w:lastRenderedPageBreak/>
        <w:t>számú melléklet</w:t>
      </w:r>
    </w:p>
    <w:p w14:paraId="24FDC505" w14:textId="77777777" w:rsidR="001E6BF7" w:rsidRPr="00331CC4" w:rsidRDefault="001E6BF7" w:rsidP="001E6BF7">
      <w:pPr>
        <w:pStyle w:val="EllapFix"/>
        <w:tabs>
          <w:tab w:val="left" w:pos="5954"/>
        </w:tabs>
        <w:spacing w:before="0"/>
        <w:jc w:val="center"/>
        <w:rPr>
          <w:rFonts w:ascii="Times New Roman" w:hAnsi="Times New Roman"/>
          <w:szCs w:val="24"/>
        </w:rPr>
      </w:pPr>
      <w:r w:rsidRPr="00331CC4">
        <w:rPr>
          <w:rFonts w:ascii="Times New Roman" w:hAnsi="Times New Roman"/>
          <w:szCs w:val="24"/>
        </w:rPr>
        <w:t>NYILATKOZAT</w:t>
      </w:r>
    </w:p>
    <w:p w14:paraId="367C074A" w14:textId="3CD9D1E3" w:rsidR="001E6BF7" w:rsidRPr="00331CC4" w:rsidRDefault="001E6BF7" w:rsidP="001E6BF7">
      <w:pPr>
        <w:pStyle w:val="EllapFix"/>
        <w:tabs>
          <w:tab w:val="left" w:pos="5954"/>
        </w:tabs>
        <w:spacing w:before="0"/>
        <w:jc w:val="center"/>
        <w:rPr>
          <w:rFonts w:ascii="Times New Roman" w:hAnsi="Times New Roman"/>
          <w:szCs w:val="24"/>
        </w:rPr>
      </w:pPr>
      <w:r w:rsidRPr="00331CC4">
        <w:rPr>
          <w:rFonts w:ascii="Times New Roman" w:hAnsi="Times New Roman"/>
          <w:szCs w:val="24"/>
        </w:rPr>
        <w:t>védett övezeti gazdálkodói behajtási hozzájárulás igényléshez</w:t>
      </w:r>
    </w:p>
    <w:p w14:paraId="4F307DBF" w14:textId="77777777" w:rsidR="001E6BF7" w:rsidRDefault="001E6BF7" w:rsidP="001E6BF7">
      <w:pPr>
        <w:pStyle w:val="EllapFix"/>
        <w:tabs>
          <w:tab w:val="left" w:pos="5954"/>
        </w:tabs>
        <w:rPr>
          <w:rFonts w:ascii="Times New Roman" w:hAnsi="Times New Roman"/>
          <w:szCs w:val="24"/>
        </w:rPr>
      </w:pPr>
    </w:p>
    <w:p w14:paraId="1254D664" w14:textId="77777777" w:rsidR="001E6BF7" w:rsidRPr="00331CC4" w:rsidRDefault="001E6BF7" w:rsidP="001E6BF7">
      <w:pPr>
        <w:pStyle w:val="EllapFix"/>
        <w:tabs>
          <w:tab w:val="left" w:pos="5954"/>
        </w:tabs>
        <w:rPr>
          <w:rFonts w:ascii="Times New Roman" w:hAnsi="Times New Roman"/>
          <w:szCs w:val="24"/>
        </w:rPr>
      </w:pPr>
      <w:r w:rsidRPr="00331CC4">
        <w:rPr>
          <w:rFonts w:ascii="Times New Roman" w:hAnsi="Times New Roman"/>
          <w:szCs w:val="24"/>
        </w:rPr>
        <w:t>Alulírott ........................................................................................................................................ (név, cím)</w:t>
      </w:r>
      <w:r w:rsidRPr="00F01D6D">
        <w:rPr>
          <w:rFonts w:ascii="Times New Roman" w:hAnsi="Times New Roman"/>
          <w:szCs w:val="24"/>
        </w:rPr>
        <w:t xml:space="preserve"> </w:t>
      </w:r>
      <w:r w:rsidRPr="00331CC4">
        <w:rPr>
          <w:rFonts w:ascii="Times New Roman" w:hAnsi="Times New Roman"/>
          <w:szCs w:val="24"/>
        </w:rPr>
        <w:t>büntetőjogi felelősségem tudatában az alábbi nyilatkozatot teszem:</w:t>
      </w:r>
    </w:p>
    <w:p w14:paraId="5BB1712D" w14:textId="77777777" w:rsidR="001E6BF7" w:rsidRDefault="001E6BF7" w:rsidP="001E6BF7">
      <w:pPr>
        <w:pStyle w:val="EllapFix"/>
        <w:tabs>
          <w:tab w:val="left" w:pos="5954"/>
        </w:tabs>
        <w:spacing w:before="0" w:line="360" w:lineRule="auto"/>
        <w:rPr>
          <w:rFonts w:ascii="Times New Roman" w:hAnsi="Times New Roman"/>
          <w:szCs w:val="24"/>
        </w:rPr>
      </w:pPr>
    </w:p>
    <w:p w14:paraId="2E8FCBF7" w14:textId="77777777" w:rsidR="00B01F85" w:rsidRDefault="001E6BF7" w:rsidP="001E6BF7">
      <w:pPr>
        <w:pStyle w:val="EllapFix"/>
        <w:tabs>
          <w:tab w:val="left" w:pos="5954"/>
        </w:tabs>
        <w:spacing w:before="0" w:line="360" w:lineRule="auto"/>
        <w:rPr>
          <w:rFonts w:ascii="Times New Roman" w:hAnsi="Times New Roman"/>
          <w:szCs w:val="24"/>
        </w:rPr>
      </w:pPr>
      <w:r>
        <w:rPr>
          <w:rFonts w:ascii="Times New Roman" w:hAnsi="Times New Roman"/>
          <w:szCs w:val="24"/>
        </w:rPr>
        <w:t>A</w:t>
      </w:r>
      <w:r w:rsidRPr="00331CC4">
        <w:rPr>
          <w:rFonts w:ascii="Times New Roman" w:hAnsi="Times New Roman"/>
          <w:szCs w:val="24"/>
        </w:rPr>
        <w:t xml:space="preserve">láírásommal igazolva kijelentem, hogy a </w:t>
      </w:r>
      <w:r>
        <w:rPr>
          <w:rFonts w:ascii="Times New Roman" w:hAnsi="Times New Roman"/>
          <w:szCs w:val="24"/>
        </w:rPr>
        <w:t>Budapest, ………………………………………….</w:t>
      </w:r>
      <w:r w:rsidRPr="00F01D6D">
        <w:rPr>
          <w:rFonts w:ascii="Times New Roman" w:hAnsi="Times New Roman"/>
          <w:szCs w:val="24"/>
        </w:rPr>
        <w:t xml:space="preserve"> </w:t>
      </w:r>
    </w:p>
    <w:p w14:paraId="414FA3B0" w14:textId="6678D512" w:rsidR="001E6BF7" w:rsidRPr="00331CC4" w:rsidRDefault="00B01F85" w:rsidP="001E6BF7">
      <w:pPr>
        <w:pStyle w:val="EllapFix"/>
        <w:tabs>
          <w:tab w:val="left" w:pos="5954"/>
        </w:tabs>
        <w:spacing w:before="0" w:line="360" w:lineRule="auto"/>
        <w:rPr>
          <w:rFonts w:ascii="Times New Roman" w:hAnsi="Times New Roman"/>
          <w:szCs w:val="24"/>
        </w:rPr>
      </w:pPr>
      <w:r>
        <w:rPr>
          <w:rFonts w:ascii="Times New Roman" w:hAnsi="Times New Roman"/>
          <w:szCs w:val="24"/>
        </w:rPr>
        <w:t>…………………………………………………………………</w:t>
      </w:r>
      <w:proofErr w:type="gramStart"/>
      <w:r>
        <w:rPr>
          <w:rFonts w:ascii="Times New Roman" w:hAnsi="Times New Roman"/>
          <w:szCs w:val="24"/>
        </w:rPr>
        <w:t>…….</w:t>
      </w:r>
      <w:proofErr w:type="gramEnd"/>
      <w:r>
        <w:rPr>
          <w:rFonts w:ascii="Times New Roman" w:hAnsi="Times New Roman"/>
          <w:szCs w:val="24"/>
        </w:rPr>
        <w:t>.</w:t>
      </w:r>
      <w:r w:rsidR="001E6BF7" w:rsidRPr="00F01D6D">
        <w:rPr>
          <w:rFonts w:ascii="Times New Roman" w:hAnsi="Times New Roman"/>
          <w:szCs w:val="24"/>
        </w:rPr>
        <w:t>címen található ingatlan</w:t>
      </w:r>
      <w:r w:rsidR="001E6BF7">
        <w:rPr>
          <w:rFonts w:ascii="Times New Roman" w:hAnsi="Times New Roman"/>
          <w:szCs w:val="24"/>
        </w:rPr>
        <w:t>nak a védett övezeten belül</w:t>
      </w:r>
      <w:r w:rsidR="001E6BF7" w:rsidRPr="00F01D6D">
        <w:rPr>
          <w:rFonts w:ascii="Times New Roman" w:hAnsi="Times New Roman"/>
          <w:szCs w:val="24"/>
        </w:rPr>
        <w:t xml:space="preserve"> </w:t>
      </w:r>
      <w:r w:rsidR="001E6BF7">
        <w:rPr>
          <w:rFonts w:ascii="Times New Roman" w:hAnsi="Times New Roman"/>
          <w:szCs w:val="24"/>
        </w:rPr>
        <w:t>rendelkezésére álló közterületen kívüli és közterületi kizárólagos várakozóhelyeinek száma …..…. db.</w:t>
      </w:r>
    </w:p>
    <w:p w14:paraId="274776B3" w14:textId="77777777" w:rsidR="001E6BF7" w:rsidRDefault="001E6BF7" w:rsidP="001E6BF7">
      <w:pPr>
        <w:pStyle w:val="EllapFix"/>
        <w:tabs>
          <w:tab w:val="left" w:pos="5954"/>
        </w:tabs>
        <w:spacing w:before="0"/>
        <w:jc w:val="both"/>
        <w:rPr>
          <w:rFonts w:ascii="Times New Roman" w:hAnsi="Times New Roman"/>
          <w:iCs/>
          <w:sz w:val="22"/>
          <w:szCs w:val="22"/>
        </w:rPr>
      </w:pPr>
    </w:p>
    <w:p w14:paraId="7BA169BF" w14:textId="77777777" w:rsidR="001E6BF7" w:rsidRDefault="001E6BF7" w:rsidP="001E6BF7">
      <w:pPr>
        <w:pStyle w:val="EllapFix"/>
        <w:tabs>
          <w:tab w:val="left" w:pos="5954"/>
        </w:tabs>
        <w:spacing w:before="0"/>
        <w:jc w:val="both"/>
        <w:rPr>
          <w:rFonts w:ascii="Times New Roman" w:hAnsi="Times New Roman"/>
          <w:iCs/>
          <w:sz w:val="22"/>
          <w:szCs w:val="22"/>
        </w:rPr>
      </w:pPr>
      <w:r>
        <w:rPr>
          <w:rFonts w:ascii="Times New Roman" w:hAnsi="Times New Roman"/>
          <w:iCs/>
          <w:sz w:val="22"/>
          <w:szCs w:val="22"/>
        </w:rPr>
        <w:t xml:space="preserve">Jelen </w:t>
      </w:r>
      <w:r w:rsidRPr="00521615">
        <w:rPr>
          <w:rFonts w:ascii="Times New Roman" w:hAnsi="Times New Roman"/>
          <w:iCs/>
          <w:sz w:val="22"/>
          <w:szCs w:val="22"/>
        </w:rPr>
        <w:t xml:space="preserve">nyilatkozat </w:t>
      </w:r>
      <w:r>
        <w:rPr>
          <w:rFonts w:ascii="Times New Roman" w:hAnsi="Times New Roman"/>
          <w:iCs/>
          <w:sz w:val="22"/>
          <w:szCs w:val="22"/>
        </w:rPr>
        <w:t xml:space="preserve">a </w:t>
      </w:r>
      <w:r w:rsidRPr="00521615">
        <w:rPr>
          <w:rFonts w:ascii="Times New Roman" w:hAnsi="Times New Roman"/>
          <w:iCs/>
          <w:sz w:val="22"/>
          <w:szCs w:val="22"/>
        </w:rPr>
        <w:t xml:space="preserve">Budapest főváros közigazgatási területén a járművel várakozás rendjének egységes kialakításáról, a várakozás díjáról és az üzemképtelen járművek tárolásának szabályozásáról szóló 30/2010. (VI. 4.) önkormányzati rendelet 18.§ (1a) bekezdésében foglaltakra </w:t>
      </w:r>
      <w:r>
        <w:rPr>
          <w:rFonts w:ascii="Times New Roman" w:hAnsi="Times New Roman"/>
          <w:iCs/>
          <w:sz w:val="22"/>
          <w:szCs w:val="22"/>
        </w:rPr>
        <w:t>t</w:t>
      </w:r>
      <w:r w:rsidRPr="00521615">
        <w:rPr>
          <w:rFonts w:ascii="Times New Roman" w:hAnsi="Times New Roman"/>
          <w:iCs/>
          <w:sz w:val="22"/>
          <w:szCs w:val="22"/>
        </w:rPr>
        <w:t>ekintettel k</w:t>
      </w:r>
      <w:r>
        <w:rPr>
          <w:rFonts w:ascii="Times New Roman" w:hAnsi="Times New Roman"/>
          <w:iCs/>
          <w:sz w:val="22"/>
          <w:szCs w:val="22"/>
        </w:rPr>
        <w:t>erült kiállításra.</w:t>
      </w:r>
    </w:p>
    <w:p w14:paraId="7A62B17B" w14:textId="77777777" w:rsidR="001E6BF7" w:rsidRDefault="001E6BF7" w:rsidP="001E6BF7">
      <w:pPr>
        <w:pStyle w:val="EllapFix"/>
        <w:tabs>
          <w:tab w:val="left" w:pos="5954"/>
        </w:tabs>
        <w:rPr>
          <w:rFonts w:ascii="Times New Roman" w:hAnsi="Times New Roman"/>
          <w:szCs w:val="24"/>
        </w:rPr>
      </w:pPr>
    </w:p>
    <w:p w14:paraId="373FA782" w14:textId="77777777" w:rsidR="001E6BF7" w:rsidRPr="00331CC4" w:rsidRDefault="001E6BF7" w:rsidP="001E6BF7">
      <w:pPr>
        <w:pStyle w:val="EllapFix"/>
        <w:tabs>
          <w:tab w:val="left" w:pos="5954"/>
        </w:tabs>
        <w:rPr>
          <w:rFonts w:ascii="Times New Roman" w:hAnsi="Times New Roman"/>
          <w:szCs w:val="24"/>
        </w:rPr>
      </w:pPr>
      <w:r>
        <w:rPr>
          <w:rFonts w:ascii="Times New Roman" w:hAnsi="Times New Roman"/>
          <w:szCs w:val="24"/>
        </w:rPr>
        <w:t>Budapest, ……………………….</w:t>
      </w:r>
      <w:r w:rsidRPr="00331CC4">
        <w:rPr>
          <w:rFonts w:ascii="Times New Roman" w:hAnsi="Times New Roman"/>
          <w:szCs w:val="24"/>
        </w:rPr>
        <w:tab/>
      </w:r>
    </w:p>
    <w:p w14:paraId="2009E864" w14:textId="77777777" w:rsidR="001E6BF7" w:rsidRDefault="001E6BF7" w:rsidP="001E6BF7">
      <w:pPr>
        <w:pStyle w:val="EllapFix"/>
        <w:tabs>
          <w:tab w:val="left" w:pos="5954"/>
        </w:tabs>
        <w:spacing w:before="0" w:after="0"/>
        <w:ind w:left="1843" w:hanging="1843"/>
        <w:rPr>
          <w:rFonts w:ascii="Times New Roman" w:hAnsi="Times New Roman"/>
          <w:szCs w:val="24"/>
        </w:rPr>
      </w:pPr>
    </w:p>
    <w:p w14:paraId="372506B7" w14:textId="77777777" w:rsidR="001E6BF7" w:rsidRDefault="001E6BF7" w:rsidP="001E6BF7">
      <w:pPr>
        <w:pStyle w:val="EllapFix"/>
        <w:tabs>
          <w:tab w:val="left" w:pos="5954"/>
        </w:tabs>
        <w:spacing w:before="0" w:after="0"/>
        <w:ind w:left="1843" w:hanging="1843"/>
        <w:rPr>
          <w:rFonts w:ascii="Times New Roman" w:hAnsi="Times New Roman"/>
          <w:szCs w:val="24"/>
        </w:rPr>
      </w:pPr>
    </w:p>
    <w:p w14:paraId="227F71C6" w14:textId="77777777" w:rsidR="001E6BF7" w:rsidRDefault="001E6BF7" w:rsidP="001E6BF7">
      <w:pPr>
        <w:pStyle w:val="EllapFix"/>
        <w:tabs>
          <w:tab w:val="left" w:pos="5954"/>
        </w:tabs>
        <w:spacing w:before="0" w:after="0"/>
        <w:ind w:left="1843" w:hanging="1843"/>
        <w:jc w:val="center"/>
        <w:rPr>
          <w:rFonts w:ascii="Times New Roman" w:hAnsi="Times New Roman"/>
          <w:szCs w:val="24"/>
        </w:rPr>
      </w:pPr>
      <w:r>
        <w:rPr>
          <w:rFonts w:ascii="Times New Roman" w:hAnsi="Times New Roman"/>
          <w:szCs w:val="24"/>
        </w:rPr>
        <w:t xml:space="preserve">                                     ……………………………………………</w:t>
      </w:r>
    </w:p>
    <w:p w14:paraId="0E3C83DD" w14:textId="77777777" w:rsidR="001E6BF7" w:rsidRDefault="001E6BF7" w:rsidP="001E6BF7">
      <w:pPr>
        <w:pStyle w:val="EllapFix"/>
        <w:tabs>
          <w:tab w:val="left" w:pos="5954"/>
        </w:tabs>
        <w:spacing w:before="0" w:after="0"/>
        <w:ind w:left="1843" w:hanging="1843"/>
        <w:jc w:val="center"/>
        <w:rPr>
          <w:rFonts w:ascii="Times New Roman" w:hAnsi="Times New Roman"/>
          <w:szCs w:val="24"/>
        </w:rPr>
      </w:pPr>
      <w:r>
        <w:rPr>
          <w:rFonts w:ascii="Times New Roman" w:hAnsi="Times New Roman"/>
          <w:szCs w:val="24"/>
        </w:rPr>
        <w:t xml:space="preserve">                                       cégszerű aláírás </w:t>
      </w:r>
    </w:p>
    <w:p w14:paraId="429B5AF9" w14:textId="77777777" w:rsidR="001E6BF7" w:rsidRDefault="001E6BF7" w:rsidP="001E6BF7">
      <w:pPr>
        <w:pStyle w:val="EllapFix"/>
        <w:tabs>
          <w:tab w:val="left" w:pos="5954"/>
        </w:tabs>
        <w:spacing w:before="0" w:after="0"/>
        <w:ind w:left="1843" w:hanging="1843"/>
        <w:jc w:val="center"/>
        <w:rPr>
          <w:rFonts w:ascii="Times New Roman" w:hAnsi="Times New Roman"/>
          <w:i/>
          <w:color w:val="A6A6A6" w:themeColor="background1" w:themeShade="A6"/>
          <w:szCs w:val="24"/>
        </w:rPr>
      </w:pPr>
      <w:r>
        <w:rPr>
          <w:rFonts w:ascii="Times New Roman" w:hAnsi="Times New Roman"/>
          <w:i/>
          <w:color w:val="A6A6A6" w:themeColor="background1" w:themeShade="A6"/>
          <w:szCs w:val="24"/>
        </w:rPr>
        <w:t xml:space="preserve">                                            </w:t>
      </w:r>
    </w:p>
    <w:p w14:paraId="5CFDEA4E" w14:textId="77777777" w:rsidR="001E6BF7" w:rsidRDefault="001E6BF7" w:rsidP="001E6BF7">
      <w:pPr>
        <w:pStyle w:val="EllapFix"/>
        <w:tabs>
          <w:tab w:val="left" w:pos="5954"/>
        </w:tabs>
        <w:spacing w:before="0" w:after="0"/>
        <w:ind w:left="1843" w:hanging="1843"/>
        <w:jc w:val="center"/>
        <w:rPr>
          <w:rFonts w:ascii="Times New Roman" w:hAnsi="Times New Roman"/>
          <w:i/>
          <w:color w:val="A6A6A6" w:themeColor="background1" w:themeShade="A6"/>
          <w:szCs w:val="24"/>
        </w:rPr>
      </w:pPr>
      <w:r>
        <w:rPr>
          <w:rFonts w:ascii="Times New Roman" w:hAnsi="Times New Roman"/>
          <w:i/>
          <w:color w:val="A6A6A6" w:themeColor="background1" w:themeShade="A6"/>
          <w:szCs w:val="24"/>
        </w:rPr>
        <w:t xml:space="preserve">                                        </w:t>
      </w:r>
      <w:proofErr w:type="spellStart"/>
      <w:r w:rsidRPr="00323300">
        <w:rPr>
          <w:rFonts w:ascii="Times New Roman" w:hAnsi="Times New Roman"/>
          <w:i/>
          <w:color w:val="A6A6A6" w:themeColor="background1" w:themeShade="A6"/>
          <w:szCs w:val="24"/>
        </w:rPr>
        <w:t>ph</w:t>
      </w:r>
      <w:proofErr w:type="spellEnd"/>
      <w:r>
        <w:rPr>
          <w:rFonts w:ascii="Times New Roman" w:hAnsi="Times New Roman"/>
          <w:i/>
          <w:color w:val="A6A6A6" w:themeColor="background1" w:themeShade="A6"/>
          <w:szCs w:val="24"/>
        </w:rPr>
        <w:t>.</w:t>
      </w:r>
    </w:p>
    <w:p w14:paraId="1412A91A" w14:textId="77777777" w:rsidR="001E6BF7" w:rsidRDefault="001E6BF7" w:rsidP="001E6BF7">
      <w:pPr>
        <w:pStyle w:val="EllapFix"/>
        <w:tabs>
          <w:tab w:val="left" w:pos="5954"/>
        </w:tabs>
        <w:spacing w:before="0" w:after="0"/>
        <w:ind w:left="1843" w:hanging="1843"/>
        <w:jc w:val="center"/>
        <w:rPr>
          <w:rFonts w:ascii="Times New Roman" w:hAnsi="Times New Roman"/>
          <w:i/>
          <w:color w:val="A6A6A6" w:themeColor="background1" w:themeShade="A6"/>
          <w:szCs w:val="24"/>
        </w:rPr>
      </w:pPr>
    </w:p>
    <w:p w14:paraId="2AEDFA1A" w14:textId="77777777" w:rsidR="001E6BF7" w:rsidRPr="00323300" w:rsidRDefault="001E6BF7" w:rsidP="001E6BF7">
      <w:pPr>
        <w:pStyle w:val="EllapFix"/>
        <w:tabs>
          <w:tab w:val="left" w:pos="5954"/>
        </w:tabs>
        <w:spacing w:before="0" w:after="240"/>
        <w:rPr>
          <w:rFonts w:ascii="Times New Roman" w:hAnsi="Times New Roman"/>
          <w:i/>
          <w:color w:val="A6A6A6" w:themeColor="background1" w:themeShade="A6"/>
          <w:szCs w:val="24"/>
        </w:rPr>
      </w:pPr>
    </w:p>
    <w:p w14:paraId="744F17E7" w14:textId="77777777" w:rsidR="00DC1638" w:rsidRPr="00B12F8C" w:rsidRDefault="00DC1638">
      <w:pPr>
        <w:rPr>
          <w:rFonts w:ascii="Times New Roman" w:hAnsi="Times New Roman" w:cs="Times New Roman"/>
        </w:rPr>
      </w:pPr>
    </w:p>
    <w:sectPr w:rsidR="00DC1638" w:rsidRPr="00B12F8C" w:rsidSect="000C72F7">
      <w:headerReference w:type="default" r:id="rId12"/>
      <w:footerReference w:type="default" r:id="rId13"/>
      <w:pgSz w:w="11906" w:h="16838"/>
      <w:pgMar w:top="1417"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8DF5" w14:textId="77777777" w:rsidR="00EB5929" w:rsidRDefault="00EB5929" w:rsidP="00E434F2">
      <w:pPr>
        <w:spacing w:after="0" w:line="240" w:lineRule="auto"/>
      </w:pPr>
      <w:r>
        <w:separator/>
      </w:r>
    </w:p>
  </w:endnote>
  <w:endnote w:type="continuationSeparator" w:id="0">
    <w:p w14:paraId="6209088A" w14:textId="77777777" w:rsidR="00EB5929" w:rsidRDefault="00EB5929" w:rsidP="00E4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482223"/>
      <w:docPartObj>
        <w:docPartGallery w:val="Page Numbers (Bottom of Page)"/>
        <w:docPartUnique/>
      </w:docPartObj>
    </w:sdtPr>
    <w:sdtContent>
      <w:p w14:paraId="08BF7831" w14:textId="32C7A45F" w:rsidR="000C72F7" w:rsidRDefault="000C72F7">
        <w:pPr>
          <w:pStyle w:val="llb"/>
          <w:jc w:val="right"/>
        </w:pPr>
        <w:r>
          <w:fldChar w:fldCharType="begin"/>
        </w:r>
        <w:r>
          <w:instrText>PAGE   \* MERGEFORMAT</w:instrText>
        </w:r>
        <w:r>
          <w:fldChar w:fldCharType="separate"/>
        </w:r>
        <w:r w:rsidR="00B01F85">
          <w:rPr>
            <w:noProof/>
          </w:rPr>
          <w:t>32</w:t>
        </w:r>
        <w:r>
          <w:fldChar w:fldCharType="end"/>
        </w:r>
      </w:p>
    </w:sdtContent>
  </w:sdt>
  <w:p w14:paraId="34729EDB" w14:textId="77777777" w:rsidR="000C72F7" w:rsidRDefault="000C72F7" w:rsidP="00E434F2">
    <w:pPr>
      <w:pStyle w:val="llb"/>
      <w:tabs>
        <w:tab w:val="clear" w:pos="4536"/>
        <w:tab w:val="clear" w:pos="9072"/>
        <w:tab w:val="left" w:pos="39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B7AF" w14:textId="77777777" w:rsidR="00EB5929" w:rsidRDefault="00EB5929" w:rsidP="00E434F2">
      <w:pPr>
        <w:spacing w:after="0" w:line="240" w:lineRule="auto"/>
      </w:pPr>
      <w:r>
        <w:separator/>
      </w:r>
    </w:p>
  </w:footnote>
  <w:footnote w:type="continuationSeparator" w:id="0">
    <w:p w14:paraId="39E1A23C" w14:textId="77777777" w:rsidR="00EB5929" w:rsidRDefault="00EB5929" w:rsidP="00E43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0875" w14:textId="25B71D0B" w:rsidR="001E6BF7" w:rsidRDefault="001E6BF7" w:rsidP="001E6BF7">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019"/>
    <w:multiLevelType w:val="hybridMultilevel"/>
    <w:tmpl w:val="ED708C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624A19"/>
    <w:multiLevelType w:val="hybridMultilevel"/>
    <w:tmpl w:val="D6E82454"/>
    <w:lvl w:ilvl="0" w:tplc="040E001B">
      <w:start w:val="1"/>
      <w:numFmt w:val="lowerRoman"/>
      <w:lvlText w:val="%1."/>
      <w:lvlJc w:val="righ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2232954"/>
    <w:multiLevelType w:val="hybridMultilevel"/>
    <w:tmpl w:val="6C78C94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532716E"/>
    <w:multiLevelType w:val="hybridMultilevel"/>
    <w:tmpl w:val="4DB44938"/>
    <w:lvl w:ilvl="0" w:tplc="040E0017">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6715F4B"/>
    <w:multiLevelType w:val="hybridMultilevel"/>
    <w:tmpl w:val="B6242A2C"/>
    <w:lvl w:ilvl="0" w:tplc="C094A536">
      <w:start w:val="1"/>
      <w:numFmt w:val="lowerLetter"/>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8B4273"/>
    <w:multiLevelType w:val="hybridMultilevel"/>
    <w:tmpl w:val="6436EE6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FA0317E"/>
    <w:multiLevelType w:val="hybridMultilevel"/>
    <w:tmpl w:val="CA62B3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0F06B66"/>
    <w:multiLevelType w:val="hybridMultilevel"/>
    <w:tmpl w:val="4EF6B60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12624A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5B7F25"/>
    <w:multiLevelType w:val="hybridMultilevel"/>
    <w:tmpl w:val="E2E044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CA03FF"/>
    <w:multiLevelType w:val="hybridMultilevel"/>
    <w:tmpl w:val="F880C72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1" w15:restartNumberingAfterBreak="0">
    <w:nsid w:val="1ECD65C3"/>
    <w:multiLevelType w:val="hybridMultilevel"/>
    <w:tmpl w:val="82ACA9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FEB33BF"/>
    <w:multiLevelType w:val="hybridMultilevel"/>
    <w:tmpl w:val="59963C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2333BFB"/>
    <w:multiLevelType w:val="hybridMultilevel"/>
    <w:tmpl w:val="9AD8EA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2B35FC4"/>
    <w:multiLevelType w:val="multilevel"/>
    <w:tmpl w:val="307680D6"/>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1146" w:hanging="72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5" w15:restartNumberingAfterBreak="0">
    <w:nsid w:val="23D258EA"/>
    <w:multiLevelType w:val="hybridMultilevel"/>
    <w:tmpl w:val="AC9ED584"/>
    <w:lvl w:ilvl="0" w:tplc="040E001B">
      <w:start w:val="1"/>
      <w:numFmt w:val="lowerRoman"/>
      <w:lvlText w:val="%1."/>
      <w:lvlJc w:val="righ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6" w15:restartNumberingAfterBreak="0">
    <w:nsid w:val="2A6A5DA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1A1AD6"/>
    <w:multiLevelType w:val="hybridMultilevel"/>
    <w:tmpl w:val="8F622C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C6B489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8A7DAC"/>
    <w:multiLevelType w:val="hybridMultilevel"/>
    <w:tmpl w:val="E21CD296"/>
    <w:lvl w:ilvl="0" w:tplc="040E0001">
      <w:start w:val="1"/>
      <w:numFmt w:val="bullet"/>
      <w:lvlText w:val=""/>
      <w:lvlJc w:val="left"/>
      <w:pPr>
        <w:ind w:left="1494" w:hanging="360"/>
      </w:pPr>
      <w:rPr>
        <w:rFonts w:ascii="Symbol" w:hAnsi="Symbol"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20" w15:restartNumberingAfterBreak="0">
    <w:nsid w:val="37D65814"/>
    <w:multiLevelType w:val="hybridMultilevel"/>
    <w:tmpl w:val="6250F90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895582C"/>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3E7A2F"/>
    <w:multiLevelType w:val="hybridMultilevel"/>
    <w:tmpl w:val="684230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85E77F0"/>
    <w:multiLevelType w:val="multilevel"/>
    <w:tmpl w:val="88E0A498"/>
    <w:lvl w:ilvl="0">
      <w:start w:val="2"/>
      <w:numFmt w:val="decimal"/>
      <w:lvlText w:val="%1."/>
      <w:lvlJc w:val="left"/>
      <w:pPr>
        <w:ind w:left="360" w:hanging="360"/>
      </w:pPr>
      <w:rPr>
        <w:rFonts w:hint="default"/>
      </w:rPr>
    </w:lvl>
    <w:lvl w:ilvl="1">
      <w:start w:val="1"/>
      <w:numFmt w:val="decimal"/>
      <w:pStyle w:val="szmozott11"/>
      <w:lvlText w:val="%1.%2."/>
      <w:lvlJc w:val="left"/>
      <w:pPr>
        <w:ind w:left="1080" w:hanging="720"/>
      </w:pPr>
      <w:rPr>
        <w:rFonts w:hint="default"/>
      </w:rPr>
    </w:lvl>
    <w:lvl w:ilvl="2">
      <w:start w:val="1"/>
      <w:numFmt w:val="decimal"/>
      <w:pStyle w:val="szmozott111"/>
      <w:lvlText w:val="%1.%2.%3."/>
      <w:lvlJc w:val="left"/>
      <w:pPr>
        <w:ind w:left="1440" w:hanging="720"/>
      </w:pPr>
      <w:rPr>
        <w:rFonts w:hint="default"/>
        <w:b w:val="0"/>
        <w:color w:val="auto"/>
      </w:rPr>
    </w:lvl>
    <w:lvl w:ilvl="3">
      <w:start w:val="1"/>
      <w:numFmt w:val="decimal"/>
      <w:pStyle w:val="szmozott1111"/>
      <w:lvlText w:val="%1.%2.%3.%4."/>
      <w:lvlJc w:val="left"/>
      <w:pPr>
        <w:ind w:left="2160" w:hanging="1080"/>
      </w:pPr>
      <w:rPr>
        <w:rFonts w:ascii="Helvetica" w:hAnsi="Helvetica" w:hint="default"/>
        <w:b w:val="0"/>
        <w:sz w:val="20"/>
        <w:szCs w:val="20"/>
      </w:rPr>
    </w:lvl>
    <w:lvl w:ilvl="4">
      <w:start w:val="1"/>
      <w:numFmt w:val="bullet"/>
      <w:lvlText w:val=""/>
      <w:lvlJc w:val="left"/>
      <w:pPr>
        <w:ind w:left="2520" w:hanging="1080"/>
      </w:pPr>
      <w:rPr>
        <w:rFonts w:ascii="Symbol" w:hAnsi="Symbol"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4226922"/>
    <w:multiLevelType w:val="hybridMultilevel"/>
    <w:tmpl w:val="6436EE6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46913B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D108D4"/>
    <w:multiLevelType w:val="hybridMultilevel"/>
    <w:tmpl w:val="26726454"/>
    <w:lvl w:ilvl="0" w:tplc="7D326794">
      <w:start w:val="1"/>
      <w:numFmt w:val="upperRoman"/>
      <w:lvlText w:val="%1."/>
      <w:lvlJc w:val="right"/>
      <w:pPr>
        <w:ind w:left="1776" w:hanging="360"/>
      </w:pPr>
      <w:rPr>
        <w:rFonts w:hint="default"/>
      </w:rPr>
    </w:lvl>
    <w:lvl w:ilvl="1" w:tplc="040E0019" w:tentative="1">
      <w:start w:val="1"/>
      <w:numFmt w:val="lowerLetter"/>
      <w:lvlText w:val="%2."/>
      <w:lvlJc w:val="left"/>
      <w:pPr>
        <w:ind w:left="2496" w:hanging="360"/>
      </w:pPr>
    </w:lvl>
    <w:lvl w:ilvl="2" w:tplc="040E001B">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7" w15:restartNumberingAfterBreak="0">
    <w:nsid w:val="59707811"/>
    <w:multiLevelType w:val="hybridMultilevel"/>
    <w:tmpl w:val="C98E03D8"/>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9F600C4"/>
    <w:multiLevelType w:val="hybridMultilevel"/>
    <w:tmpl w:val="1B7E05C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BC32488"/>
    <w:multiLevelType w:val="hybridMultilevel"/>
    <w:tmpl w:val="5CB2A6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D777B6F"/>
    <w:multiLevelType w:val="hybridMultilevel"/>
    <w:tmpl w:val="292862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4F14FD0"/>
    <w:multiLevelType w:val="hybridMultilevel"/>
    <w:tmpl w:val="44CA504A"/>
    <w:lvl w:ilvl="0" w:tplc="040E0001">
      <w:start w:val="1"/>
      <w:numFmt w:val="bullet"/>
      <w:lvlText w:val=""/>
      <w:lvlJc w:val="left"/>
      <w:pPr>
        <w:ind w:left="-609" w:hanging="360"/>
      </w:pPr>
      <w:rPr>
        <w:rFonts w:ascii="Symbol" w:hAnsi="Symbol" w:hint="default"/>
      </w:rPr>
    </w:lvl>
    <w:lvl w:ilvl="1" w:tplc="040E0003" w:tentative="1">
      <w:start w:val="1"/>
      <w:numFmt w:val="bullet"/>
      <w:lvlText w:val="o"/>
      <w:lvlJc w:val="left"/>
      <w:pPr>
        <w:ind w:left="111" w:hanging="360"/>
      </w:pPr>
      <w:rPr>
        <w:rFonts w:ascii="Courier New" w:hAnsi="Courier New" w:cs="Courier New" w:hint="default"/>
      </w:rPr>
    </w:lvl>
    <w:lvl w:ilvl="2" w:tplc="040E0005" w:tentative="1">
      <w:start w:val="1"/>
      <w:numFmt w:val="bullet"/>
      <w:lvlText w:val=""/>
      <w:lvlJc w:val="left"/>
      <w:pPr>
        <w:ind w:left="831" w:hanging="360"/>
      </w:pPr>
      <w:rPr>
        <w:rFonts w:ascii="Wingdings" w:hAnsi="Wingdings" w:hint="default"/>
      </w:rPr>
    </w:lvl>
    <w:lvl w:ilvl="3" w:tplc="040E0001" w:tentative="1">
      <w:start w:val="1"/>
      <w:numFmt w:val="bullet"/>
      <w:lvlText w:val=""/>
      <w:lvlJc w:val="left"/>
      <w:pPr>
        <w:ind w:left="1551" w:hanging="360"/>
      </w:pPr>
      <w:rPr>
        <w:rFonts w:ascii="Symbol" w:hAnsi="Symbol" w:hint="default"/>
      </w:rPr>
    </w:lvl>
    <w:lvl w:ilvl="4" w:tplc="040E0003" w:tentative="1">
      <w:start w:val="1"/>
      <w:numFmt w:val="bullet"/>
      <w:lvlText w:val="o"/>
      <w:lvlJc w:val="left"/>
      <w:pPr>
        <w:ind w:left="2271" w:hanging="360"/>
      </w:pPr>
      <w:rPr>
        <w:rFonts w:ascii="Courier New" w:hAnsi="Courier New" w:cs="Courier New" w:hint="default"/>
      </w:rPr>
    </w:lvl>
    <w:lvl w:ilvl="5" w:tplc="040E0005" w:tentative="1">
      <w:start w:val="1"/>
      <w:numFmt w:val="bullet"/>
      <w:lvlText w:val=""/>
      <w:lvlJc w:val="left"/>
      <w:pPr>
        <w:ind w:left="2991" w:hanging="360"/>
      </w:pPr>
      <w:rPr>
        <w:rFonts w:ascii="Wingdings" w:hAnsi="Wingdings" w:hint="default"/>
      </w:rPr>
    </w:lvl>
    <w:lvl w:ilvl="6" w:tplc="040E0001" w:tentative="1">
      <w:start w:val="1"/>
      <w:numFmt w:val="bullet"/>
      <w:lvlText w:val=""/>
      <w:lvlJc w:val="left"/>
      <w:pPr>
        <w:ind w:left="3711" w:hanging="360"/>
      </w:pPr>
      <w:rPr>
        <w:rFonts w:ascii="Symbol" w:hAnsi="Symbol" w:hint="default"/>
      </w:rPr>
    </w:lvl>
    <w:lvl w:ilvl="7" w:tplc="040E0003" w:tentative="1">
      <w:start w:val="1"/>
      <w:numFmt w:val="bullet"/>
      <w:lvlText w:val="o"/>
      <w:lvlJc w:val="left"/>
      <w:pPr>
        <w:ind w:left="4431" w:hanging="360"/>
      </w:pPr>
      <w:rPr>
        <w:rFonts w:ascii="Courier New" w:hAnsi="Courier New" w:cs="Courier New" w:hint="default"/>
      </w:rPr>
    </w:lvl>
    <w:lvl w:ilvl="8" w:tplc="040E0005" w:tentative="1">
      <w:start w:val="1"/>
      <w:numFmt w:val="bullet"/>
      <w:lvlText w:val=""/>
      <w:lvlJc w:val="left"/>
      <w:pPr>
        <w:ind w:left="5151" w:hanging="360"/>
      </w:pPr>
      <w:rPr>
        <w:rFonts w:ascii="Wingdings" w:hAnsi="Wingdings" w:hint="default"/>
      </w:rPr>
    </w:lvl>
  </w:abstractNum>
  <w:abstractNum w:abstractNumId="32" w15:restartNumberingAfterBreak="0">
    <w:nsid w:val="65885C2B"/>
    <w:multiLevelType w:val="hybridMultilevel"/>
    <w:tmpl w:val="741859F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726741D"/>
    <w:multiLevelType w:val="hybridMultilevel"/>
    <w:tmpl w:val="9ABA53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87819EF"/>
    <w:multiLevelType w:val="hybridMultilevel"/>
    <w:tmpl w:val="409E437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A226054"/>
    <w:multiLevelType w:val="hybridMultilevel"/>
    <w:tmpl w:val="82C2C5A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C4D0F61"/>
    <w:multiLevelType w:val="hybridMultilevel"/>
    <w:tmpl w:val="4EF6B60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D53580E"/>
    <w:multiLevelType w:val="hybridMultilevel"/>
    <w:tmpl w:val="C6C4EE0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0CE64CC"/>
    <w:multiLevelType w:val="multilevel"/>
    <w:tmpl w:val="040E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3FC511A"/>
    <w:multiLevelType w:val="hybridMultilevel"/>
    <w:tmpl w:val="44D657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8397C8F"/>
    <w:multiLevelType w:val="hybridMultilevel"/>
    <w:tmpl w:val="08422E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8EA001D"/>
    <w:multiLevelType w:val="hybridMultilevel"/>
    <w:tmpl w:val="29980BE0"/>
    <w:lvl w:ilvl="0" w:tplc="040E001B">
      <w:start w:val="1"/>
      <w:numFmt w:val="lowerRoman"/>
      <w:lvlText w:val="%1."/>
      <w:lvlJc w:val="righ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2" w15:restartNumberingAfterBreak="0">
    <w:nsid w:val="79B972EF"/>
    <w:multiLevelType w:val="hybridMultilevel"/>
    <w:tmpl w:val="F4F049F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F7C0D0D"/>
    <w:multiLevelType w:val="hybridMultilevel"/>
    <w:tmpl w:val="2200B474"/>
    <w:lvl w:ilvl="0" w:tplc="7D88561E">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88553047">
    <w:abstractNumId w:val="31"/>
  </w:num>
  <w:num w:numId="2" w16cid:durableId="468471967">
    <w:abstractNumId w:val="29"/>
  </w:num>
  <w:num w:numId="3" w16cid:durableId="176627878">
    <w:abstractNumId w:val="4"/>
  </w:num>
  <w:num w:numId="4" w16cid:durableId="34544868">
    <w:abstractNumId w:val="32"/>
  </w:num>
  <w:num w:numId="5" w16cid:durableId="1193106290">
    <w:abstractNumId w:val="3"/>
  </w:num>
  <w:num w:numId="6" w16cid:durableId="1060009670">
    <w:abstractNumId w:val="11"/>
  </w:num>
  <w:num w:numId="7" w16cid:durableId="561714308">
    <w:abstractNumId w:val="17"/>
  </w:num>
  <w:num w:numId="8" w16cid:durableId="928730798">
    <w:abstractNumId w:val="28"/>
  </w:num>
  <w:num w:numId="9" w16cid:durableId="1393773607">
    <w:abstractNumId w:val="42"/>
  </w:num>
  <w:num w:numId="10" w16cid:durableId="1335035761">
    <w:abstractNumId w:val="13"/>
  </w:num>
  <w:num w:numId="11" w16cid:durableId="130052131">
    <w:abstractNumId w:val="22"/>
  </w:num>
  <w:num w:numId="12" w16cid:durableId="231087680">
    <w:abstractNumId w:val="30"/>
  </w:num>
  <w:num w:numId="13" w16cid:durableId="2048485078">
    <w:abstractNumId w:val="39"/>
  </w:num>
  <w:num w:numId="14" w16cid:durableId="756903995">
    <w:abstractNumId w:val="6"/>
  </w:num>
  <w:num w:numId="15" w16cid:durableId="1756433414">
    <w:abstractNumId w:val="41"/>
  </w:num>
  <w:num w:numId="16" w16cid:durableId="1394501375">
    <w:abstractNumId w:val="15"/>
  </w:num>
  <w:num w:numId="17" w16cid:durableId="182936900">
    <w:abstractNumId w:val="26"/>
  </w:num>
  <w:num w:numId="18" w16cid:durableId="88434537">
    <w:abstractNumId w:val="37"/>
  </w:num>
  <w:num w:numId="19" w16cid:durableId="135073404">
    <w:abstractNumId w:val="35"/>
  </w:num>
  <w:num w:numId="20" w16cid:durableId="1648431517">
    <w:abstractNumId w:val="36"/>
  </w:num>
  <w:num w:numId="21" w16cid:durableId="2092115189">
    <w:abstractNumId w:val="43"/>
  </w:num>
  <w:num w:numId="22" w16cid:durableId="1778063499">
    <w:abstractNumId w:val="7"/>
  </w:num>
  <w:num w:numId="23" w16cid:durableId="449012520">
    <w:abstractNumId w:val="1"/>
  </w:num>
  <w:num w:numId="24" w16cid:durableId="1383672510">
    <w:abstractNumId w:val="9"/>
  </w:num>
  <w:num w:numId="25" w16cid:durableId="1851602800">
    <w:abstractNumId w:val="0"/>
  </w:num>
  <w:num w:numId="26" w16cid:durableId="1148323311">
    <w:abstractNumId w:val="24"/>
  </w:num>
  <w:num w:numId="27" w16cid:durableId="916744163">
    <w:abstractNumId w:val="5"/>
  </w:num>
  <w:num w:numId="28" w16cid:durableId="1688292374">
    <w:abstractNumId w:val="34"/>
  </w:num>
  <w:num w:numId="29" w16cid:durableId="511845300">
    <w:abstractNumId w:val="20"/>
  </w:num>
  <w:num w:numId="30" w16cid:durableId="2080521575">
    <w:abstractNumId w:val="21"/>
  </w:num>
  <w:num w:numId="31" w16cid:durableId="1205366886">
    <w:abstractNumId w:val="18"/>
  </w:num>
  <w:num w:numId="32" w16cid:durableId="732241683">
    <w:abstractNumId w:val="25"/>
  </w:num>
  <w:num w:numId="33" w16cid:durableId="1427381689">
    <w:abstractNumId w:val="23"/>
  </w:num>
  <w:num w:numId="34" w16cid:durableId="1971858591">
    <w:abstractNumId w:val="19"/>
  </w:num>
  <w:num w:numId="35" w16cid:durableId="102045283">
    <w:abstractNumId w:val="12"/>
  </w:num>
  <w:num w:numId="36" w16cid:durableId="322928634">
    <w:abstractNumId w:val="14"/>
  </w:num>
  <w:num w:numId="37" w16cid:durableId="580942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7076750">
    <w:abstractNumId w:val="2"/>
  </w:num>
  <w:num w:numId="39" w16cid:durableId="1561864443">
    <w:abstractNumId w:val="10"/>
  </w:num>
  <w:num w:numId="40" w16cid:durableId="1463184569">
    <w:abstractNumId w:val="38"/>
  </w:num>
  <w:num w:numId="41" w16cid:durableId="1207179463">
    <w:abstractNumId w:val="33"/>
  </w:num>
  <w:num w:numId="42" w16cid:durableId="1288313325">
    <w:abstractNumId w:val="8"/>
  </w:num>
  <w:num w:numId="43" w16cid:durableId="2047173834">
    <w:abstractNumId w:val="16"/>
  </w:num>
  <w:num w:numId="44" w16cid:durableId="631133549">
    <w:abstractNumId w:val="40"/>
  </w:num>
  <w:num w:numId="45" w16cid:durableId="1359311141">
    <w:abstractNumId w:val="27"/>
  </w:num>
  <w:num w:numId="46" w16cid:durableId="1719426595">
    <w:abstractNumId w:val="14"/>
  </w:num>
  <w:num w:numId="47" w16cid:durableId="1927572233">
    <w:abstractNumId w:val="14"/>
  </w:num>
  <w:num w:numId="48" w16cid:durableId="2068456891">
    <w:abstractNumId w:val="14"/>
  </w:num>
  <w:num w:numId="49" w16cid:durableId="19871955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16"/>
    <w:rsid w:val="000079C9"/>
    <w:rsid w:val="000157CC"/>
    <w:rsid w:val="0001639B"/>
    <w:rsid w:val="00016D83"/>
    <w:rsid w:val="0002024F"/>
    <w:rsid w:val="0002688A"/>
    <w:rsid w:val="0003407F"/>
    <w:rsid w:val="00035B36"/>
    <w:rsid w:val="00036499"/>
    <w:rsid w:val="000538F4"/>
    <w:rsid w:val="0007556C"/>
    <w:rsid w:val="00076494"/>
    <w:rsid w:val="000767CC"/>
    <w:rsid w:val="00083395"/>
    <w:rsid w:val="000B0DA1"/>
    <w:rsid w:val="000C6263"/>
    <w:rsid w:val="000C6B25"/>
    <w:rsid w:val="000C72F7"/>
    <w:rsid w:val="000D4CB6"/>
    <w:rsid w:val="000D6DF4"/>
    <w:rsid w:val="000E334D"/>
    <w:rsid w:val="00112FBC"/>
    <w:rsid w:val="0011618A"/>
    <w:rsid w:val="00144E8D"/>
    <w:rsid w:val="001464F7"/>
    <w:rsid w:val="001528D5"/>
    <w:rsid w:val="00153A7E"/>
    <w:rsid w:val="00192C2F"/>
    <w:rsid w:val="00196A25"/>
    <w:rsid w:val="001A47F9"/>
    <w:rsid w:val="001A4D96"/>
    <w:rsid w:val="001A5F44"/>
    <w:rsid w:val="001A72FC"/>
    <w:rsid w:val="001A73BC"/>
    <w:rsid w:val="001C3722"/>
    <w:rsid w:val="001D1264"/>
    <w:rsid w:val="001D501B"/>
    <w:rsid w:val="001E6BF7"/>
    <w:rsid w:val="00204E03"/>
    <w:rsid w:val="0020553D"/>
    <w:rsid w:val="00225F2D"/>
    <w:rsid w:val="00235D16"/>
    <w:rsid w:val="00261C60"/>
    <w:rsid w:val="0026340D"/>
    <w:rsid w:val="0026426E"/>
    <w:rsid w:val="00283E57"/>
    <w:rsid w:val="00296AF7"/>
    <w:rsid w:val="002D3DB2"/>
    <w:rsid w:val="002D7D50"/>
    <w:rsid w:val="002E7A4B"/>
    <w:rsid w:val="003136B0"/>
    <w:rsid w:val="003153D6"/>
    <w:rsid w:val="003220D9"/>
    <w:rsid w:val="0034473B"/>
    <w:rsid w:val="0034692F"/>
    <w:rsid w:val="003605E1"/>
    <w:rsid w:val="00371644"/>
    <w:rsid w:val="0037268F"/>
    <w:rsid w:val="00377F0B"/>
    <w:rsid w:val="003805D8"/>
    <w:rsid w:val="00381912"/>
    <w:rsid w:val="0038560F"/>
    <w:rsid w:val="003A5F9F"/>
    <w:rsid w:val="003B16FF"/>
    <w:rsid w:val="003B64A0"/>
    <w:rsid w:val="003C37C8"/>
    <w:rsid w:val="004118A1"/>
    <w:rsid w:val="00412B4A"/>
    <w:rsid w:val="00420ABF"/>
    <w:rsid w:val="00424858"/>
    <w:rsid w:val="00440C59"/>
    <w:rsid w:val="00456952"/>
    <w:rsid w:val="0046546A"/>
    <w:rsid w:val="00470DD9"/>
    <w:rsid w:val="00472641"/>
    <w:rsid w:val="00477CC7"/>
    <w:rsid w:val="0048042F"/>
    <w:rsid w:val="004831E6"/>
    <w:rsid w:val="00483831"/>
    <w:rsid w:val="00483C54"/>
    <w:rsid w:val="00484028"/>
    <w:rsid w:val="004A5C10"/>
    <w:rsid w:val="004B302E"/>
    <w:rsid w:val="004C159F"/>
    <w:rsid w:val="004C20E2"/>
    <w:rsid w:val="004C30D3"/>
    <w:rsid w:val="004E057C"/>
    <w:rsid w:val="004E4C1E"/>
    <w:rsid w:val="004F0CAE"/>
    <w:rsid w:val="004F5416"/>
    <w:rsid w:val="005040F2"/>
    <w:rsid w:val="00525583"/>
    <w:rsid w:val="00527CB1"/>
    <w:rsid w:val="00530EA5"/>
    <w:rsid w:val="00550CFE"/>
    <w:rsid w:val="00563055"/>
    <w:rsid w:val="00566035"/>
    <w:rsid w:val="00570056"/>
    <w:rsid w:val="00573FF2"/>
    <w:rsid w:val="00575272"/>
    <w:rsid w:val="00582698"/>
    <w:rsid w:val="005A4521"/>
    <w:rsid w:val="005C30F2"/>
    <w:rsid w:val="005D6B66"/>
    <w:rsid w:val="005F269E"/>
    <w:rsid w:val="005F289B"/>
    <w:rsid w:val="006050D4"/>
    <w:rsid w:val="00612F10"/>
    <w:rsid w:val="00623A6D"/>
    <w:rsid w:val="00630198"/>
    <w:rsid w:val="00643578"/>
    <w:rsid w:val="00662317"/>
    <w:rsid w:val="00665ABC"/>
    <w:rsid w:val="00665FCA"/>
    <w:rsid w:val="00672924"/>
    <w:rsid w:val="00675C8F"/>
    <w:rsid w:val="006C2632"/>
    <w:rsid w:val="006D039B"/>
    <w:rsid w:val="006D099D"/>
    <w:rsid w:val="006E073B"/>
    <w:rsid w:val="006E407F"/>
    <w:rsid w:val="006F000F"/>
    <w:rsid w:val="007005D6"/>
    <w:rsid w:val="00723BDF"/>
    <w:rsid w:val="007327F9"/>
    <w:rsid w:val="007409E5"/>
    <w:rsid w:val="0074654D"/>
    <w:rsid w:val="007513E7"/>
    <w:rsid w:val="0076119A"/>
    <w:rsid w:val="00771272"/>
    <w:rsid w:val="00771777"/>
    <w:rsid w:val="00785B6E"/>
    <w:rsid w:val="007A3041"/>
    <w:rsid w:val="007A5827"/>
    <w:rsid w:val="007A62FB"/>
    <w:rsid w:val="007A7D55"/>
    <w:rsid w:val="007B457F"/>
    <w:rsid w:val="007C4562"/>
    <w:rsid w:val="007F61F9"/>
    <w:rsid w:val="00804150"/>
    <w:rsid w:val="0080581A"/>
    <w:rsid w:val="00851505"/>
    <w:rsid w:val="00853C51"/>
    <w:rsid w:val="00863633"/>
    <w:rsid w:val="00863BC7"/>
    <w:rsid w:val="00876973"/>
    <w:rsid w:val="00880D51"/>
    <w:rsid w:val="00881B1C"/>
    <w:rsid w:val="008963CA"/>
    <w:rsid w:val="008B1B94"/>
    <w:rsid w:val="008C2BCB"/>
    <w:rsid w:val="008D2043"/>
    <w:rsid w:val="008E01A4"/>
    <w:rsid w:val="008E7A1D"/>
    <w:rsid w:val="008F3E3A"/>
    <w:rsid w:val="009019B7"/>
    <w:rsid w:val="00904935"/>
    <w:rsid w:val="009144B1"/>
    <w:rsid w:val="0092307F"/>
    <w:rsid w:val="00934D33"/>
    <w:rsid w:val="0097132E"/>
    <w:rsid w:val="0098688E"/>
    <w:rsid w:val="009A25A4"/>
    <w:rsid w:val="009A327A"/>
    <w:rsid w:val="009A678D"/>
    <w:rsid w:val="009B2CFE"/>
    <w:rsid w:val="009C28AF"/>
    <w:rsid w:val="009E2727"/>
    <w:rsid w:val="009F0BE2"/>
    <w:rsid w:val="009F23F5"/>
    <w:rsid w:val="00A0270A"/>
    <w:rsid w:val="00A11FA9"/>
    <w:rsid w:val="00A26931"/>
    <w:rsid w:val="00A42A27"/>
    <w:rsid w:val="00A476B3"/>
    <w:rsid w:val="00A60771"/>
    <w:rsid w:val="00A70C87"/>
    <w:rsid w:val="00A74AC5"/>
    <w:rsid w:val="00A83BE1"/>
    <w:rsid w:val="00A86E26"/>
    <w:rsid w:val="00A94738"/>
    <w:rsid w:val="00AC3AD9"/>
    <w:rsid w:val="00AC4F5B"/>
    <w:rsid w:val="00AF7E3B"/>
    <w:rsid w:val="00B0126A"/>
    <w:rsid w:val="00B01F85"/>
    <w:rsid w:val="00B12F8C"/>
    <w:rsid w:val="00B13C35"/>
    <w:rsid w:val="00B31D14"/>
    <w:rsid w:val="00B368FD"/>
    <w:rsid w:val="00B40C26"/>
    <w:rsid w:val="00B51D02"/>
    <w:rsid w:val="00B604ED"/>
    <w:rsid w:val="00B675C7"/>
    <w:rsid w:val="00B67E6A"/>
    <w:rsid w:val="00B76ED6"/>
    <w:rsid w:val="00B83427"/>
    <w:rsid w:val="00B83503"/>
    <w:rsid w:val="00B905CC"/>
    <w:rsid w:val="00BA1878"/>
    <w:rsid w:val="00BB7793"/>
    <w:rsid w:val="00BC0B41"/>
    <w:rsid w:val="00BC58E5"/>
    <w:rsid w:val="00BD450B"/>
    <w:rsid w:val="00BF3961"/>
    <w:rsid w:val="00BF6E4D"/>
    <w:rsid w:val="00C3160B"/>
    <w:rsid w:val="00C359D6"/>
    <w:rsid w:val="00C41CE9"/>
    <w:rsid w:val="00C54B9E"/>
    <w:rsid w:val="00C56309"/>
    <w:rsid w:val="00C6142C"/>
    <w:rsid w:val="00C61CF0"/>
    <w:rsid w:val="00C64CF1"/>
    <w:rsid w:val="00C7736C"/>
    <w:rsid w:val="00C8004C"/>
    <w:rsid w:val="00C832BF"/>
    <w:rsid w:val="00C83992"/>
    <w:rsid w:val="00C95644"/>
    <w:rsid w:val="00CB1657"/>
    <w:rsid w:val="00CD4047"/>
    <w:rsid w:val="00D163F5"/>
    <w:rsid w:val="00D234A2"/>
    <w:rsid w:val="00D240CB"/>
    <w:rsid w:val="00D31F30"/>
    <w:rsid w:val="00D35793"/>
    <w:rsid w:val="00D4366A"/>
    <w:rsid w:val="00D7434F"/>
    <w:rsid w:val="00D762F2"/>
    <w:rsid w:val="00D873BB"/>
    <w:rsid w:val="00D91957"/>
    <w:rsid w:val="00DA093D"/>
    <w:rsid w:val="00DA3CCC"/>
    <w:rsid w:val="00DB3674"/>
    <w:rsid w:val="00DC0067"/>
    <w:rsid w:val="00DC1638"/>
    <w:rsid w:val="00DC7A85"/>
    <w:rsid w:val="00DE2967"/>
    <w:rsid w:val="00DE366C"/>
    <w:rsid w:val="00E109A0"/>
    <w:rsid w:val="00E10E23"/>
    <w:rsid w:val="00E1538F"/>
    <w:rsid w:val="00E25124"/>
    <w:rsid w:val="00E27D09"/>
    <w:rsid w:val="00E3319C"/>
    <w:rsid w:val="00E37A43"/>
    <w:rsid w:val="00E434F2"/>
    <w:rsid w:val="00E4648E"/>
    <w:rsid w:val="00E56D40"/>
    <w:rsid w:val="00E62F98"/>
    <w:rsid w:val="00E71B72"/>
    <w:rsid w:val="00E72758"/>
    <w:rsid w:val="00E816EC"/>
    <w:rsid w:val="00E83BB6"/>
    <w:rsid w:val="00E852F3"/>
    <w:rsid w:val="00E85765"/>
    <w:rsid w:val="00E91AFE"/>
    <w:rsid w:val="00EB08F2"/>
    <w:rsid w:val="00EB5929"/>
    <w:rsid w:val="00EC1517"/>
    <w:rsid w:val="00ED7A13"/>
    <w:rsid w:val="00EE0DAE"/>
    <w:rsid w:val="00F10D96"/>
    <w:rsid w:val="00F144BC"/>
    <w:rsid w:val="00F23B1A"/>
    <w:rsid w:val="00F27DAC"/>
    <w:rsid w:val="00F312C8"/>
    <w:rsid w:val="00F35C8C"/>
    <w:rsid w:val="00F526E6"/>
    <w:rsid w:val="00F57B98"/>
    <w:rsid w:val="00F63FFB"/>
    <w:rsid w:val="00F66DA4"/>
    <w:rsid w:val="00F67ED7"/>
    <w:rsid w:val="00F857D4"/>
    <w:rsid w:val="00F90F54"/>
    <w:rsid w:val="00F970B5"/>
    <w:rsid w:val="00FA114D"/>
    <w:rsid w:val="00FA18D8"/>
    <w:rsid w:val="00FB1516"/>
    <w:rsid w:val="00FB32FE"/>
    <w:rsid w:val="00FE4A3C"/>
    <w:rsid w:val="00FE7023"/>
    <w:rsid w:val="00FF53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89F8"/>
  <w15:docId w15:val="{90F87D34-3158-423F-8FE5-8E147D2D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A72FC"/>
    <w:pPr>
      <w:spacing w:line="360" w:lineRule="auto"/>
      <w:jc w:val="both"/>
    </w:pPr>
  </w:style>
  <w:style w:type="paragraph" w:styleId="Cmsor1">
    <w:name w:val="heading 1"/>
    <w:basedOn w:val="Norml"/>
    <w:next w:val="Norml"/>
    <w:link w:val="Cmsor1Char"/>
    <w:uiPriority w:val="9"/>
    <w:qFormat/>
    <w:rsid w:val="00A11FA9"/>
    <w:pPr>
      <w:keepNext/>
      <w:keepLines/>
      <w:pageBreakBefore/>
      <w:numPr>
        <w:numId w:val="36"/>
      </w:numPr>
      <w:spacing w:before="240" w:after="0"/>
      <w:ind w:left="431" w:hanging="431"/>
      <w:jc w:val="left"/>
      <w:outlineLvl w:val="0"/>
    </w:pPr>
    <w:rPr>
      <w:rFonts w:asciiTheme="majorHAnsi" w:eastAsiaTheme="majorEastAsia" w:hAnsiTheme="majorHAnsi" w:cstheme="majorBidi"/>
      <w:b/>
      <w:caps/>
      <w:color w:val="385623" w:themeColor="accent6" w:themeShade="80"/>
      <w:sz w:val="32"/>
      <w:szCs w:val="32"/>
    </w:rPr>
  </w:style>
  <w:style w:type="paragraph" w:styleId="Cmsor2">
    <w:name w:val="heading 2"/>
    <w:basedOn w:val="Norml"/>
    <w:next w:val="Norml"/>
    <w:link w:val="Cmsor2Char"/>
    <w:autoRedefine/>
    <w:uiPriority w:val="9"/>
    <w:unhideWhenUsed/>
    <w:qFormat/>
    <w:rsid w:val="0011618A"/>
    <w:pPr>
      <w:keepNext/>
      <w:keepLines/>
      <w:numPr>
        <w:ilvl w:val="1"/>
        <w:numId w:val="36"/>
      </w:numPr>
      <w:spacing w:before="240" w:after="240"/>
      <w:ind w:left="578" w:hanging="578"/>
      <w:outlineLvl w:val="1"/>
    </w:pPr>
    <w:rPr>
      <w:rFonts w:asciiTheme="majorHAnsi" w:eastAsiaTheme="majorEastAsia" w:hAnsiTheme="majorHAnsi" w:cstheme="majorBidi"/>
      <w:b/>
      <w:caps/>
      <w:color w:val="385623" w:themeColor="accent6" w:themeShade="80"/>
      <w:sz w:val="26"/>
      <w:szCs w:val="26"/>
    </w:rPr>
  </w:style>
  <w:style w:type="paragraph" w:styleId="Cmsor3">
    <w:name w:val="heading 3"/>
    <w:basedOn w:val="Norml"/>
    <w:next w:val="Norml"/>
    <w:link w:val="Cmsor3Char"/>
    <w:uiPriority w:val="9"/>
    <w:unhideWhenUsed/>
    <w:qFormat/>
    <w:rsid w:val="004B302E"/>
    <w:pPr>
      <w:keepNext/>
      <w:keepLines/>
      <w:numPr>
        <w:ilvl w:val="2"/>
        <w:numId w:val="36"/>
      </w:numPr>
      <w:spacing w:before="40" w:after="0"/>
      <w:outlineLvl w:val="2"/>
    </w:pPr>
    <w:rPr>
      <w:rFonts w:asciiTheme="majorHAnsi" w:eastAsiaTheme="majorEastAsia" w:hAnsiTheme="majorHAnsi" w:cstheme="majorBidi"/>
      <w:b/>
      <w:sz w:val="24"/>
      <w:szCs w:val="24"/>
    </w:rPr>
  </w:style>
  <w:style w:type="paragraph" w:styleId="Cmsor4">
    <w:name w:val="heading 4"/>
    <w:basedOn w:val="Norml"/>
    <w:next w:val="Norml"/>
    <w:link w:val="Cmsor4Char"/>
    <w:uiPriority w:val="9"/>
    <w:unhideWhenUsed/>
    <w:qFormat/>
    <w:rsid w:val="009A678D"/>
    <w:pPr>
      <w:keepNext/>
      <w:keepLines/>
      <w:numPr>
        <w:ilvl w:val="3"/>
        <w:numId w:val="36"/>
      </w:numPr>
      <w:spacing w:before="40" w:after="0"/>
      <w:outlineLvl w:val="3"/>
    </w:pPr>
    <w:rPr>
      <w:rFonts w:asciiTheme="majorHAnsi" w:eastAsiaTheme="majorEastAsia" w:hAnsiTheme="majorHAnsi" w:cstheme="majorBidi"/>
      <w:i/>
      <w:iCs/>
    </w:rPr>
  </w:style>
  <w:style w:type="paragraph" w:styleId="Cmsor5">
    <w:name w:val="heading 5"/>
    <w:basedOn w:val="Norml"/>
    <w:next w:val="Norml"/>
    <w:link w:val="Cmsor5Char"/>
    <w:uiPriority w:val="9"/>
    <w:unhideWhenUsed/>
    <w:qFormat/>
    <w:rsid w:val="001464F7"/>
    <w:pPr>
      <w:keepNext/>
      <w:keepLines/>
      <w:numPr>
        <w:ilvl w:val="4"/>
        <w:numId w:val="36"/>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semiHidden/>
    <w:unhideWhenUsed/>
    <w:qFormat/>
    <w:rsid w:val="001464F7"/>
    <w:pPr>
      <w:keepNext/>
      <w:keepLines/>
      <w:numPr>
        <w:ilvl w:val="5"/>
        <w:numId w:val="36"/>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1464F7"/>
    <w:pPr>
      <w:keepNext/>
      <w:keepLines/>
      <w:numPr>
        <w:ilvl w:val="6"/>
        <w:numId w:val="36"/>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1464F7"/>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1464F7"/>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11FA9"/>
    <w:rPr>
      <w:rFonts w:asciiTheme="majorHAnsi" w:eastAsiaTheme="majorEastAsia" w:hAnsiTheme="majorHAnsi" w:cstheme="majorBidi"/>
      <w:b/>
      <w:caps/>
      <w:color w:val="385623" w:themeColor="accent6" w:themeShade="80"/>
      <w:sz w:val="32"/>
      <w:szCs w:val="32"/>
    </w:rPr>
  </w:style>
  <w:style w:type="character" w:customStyle="1" w:styleId="Cmsor2Char">
    <w:name w:val="Címsor 2 Char"/>
    <w:basedOn w:val="Bekezdsalapbettpusa"/>
    <w:link w:val="Cmsor2"/>
    <w:uiPriority w:val="9"/>
    <w:rsid w:val="0011618A"/>
    <w:rPr>
      <w:rFonts w:asciiTheme="majorHAnsi" w:eastAsiaTheme="majorEastAsia" w:hAnsiTheme="majorHAnsi" w:cstheme="majorBidi"/>
      <w:b/>
      <w:caps/>
      <w:color w:val="385623" w:themeColor="accent6" w:themeShade="80"/>
      <w:sz w:val="26"/>
      <w:szCs w:val="26"/>
    </w:rPr>
  </w:style>
  <w:style w:type="character" w:customStyle="1" w:styleId="Cmsor3Char">
    <w:name w:val="Címsor 3 Char"/>
    <w:basedOn w:val="Bekezdsalapbettpusa"/>
    <w:link w:val="Cmsor3"/>
    <w:uiPriority w:val="9"/>
    <w:rsid w:val="004B302E"/>
    <w:rPr>
      <w:rFonts w:asciiTheme="majorHAnsi" w:eastAsiaTheme="majorEastAsia" w:hAnsiTheme="majorHAnsi" w:cstheme="majorBidi"/>
      <w:b/>
      <w:sz w:val="24"/>
      <w:szCs w:val="24"/>
    </w:rPr>
  </w:style>
  <w:style w:type="character" w:customStyle="1" w:styleId="Cmsor4Char">
    <w:name w:val="Címsor 4 Char"/>
    <w:basedOn w:val="Bekezdsalapbettpusa"/>
    <w:link w:val="Cmsor4"/>
    <w:uiPriority w:val="9"/>
    <w:rsid w:val="009A678D"/>
    <w:rPr>
      <w:rFonts w:asciiTheme="majorHAnsi" w:eastAsiaTheme="majorEastAsia" w:hAnsiTheme="majorHAnsi" w:cstheme="majorBidi"/>
      <w:i/>
      <w:iCs/>
    </w:rPr>
  </w:style>
  <w:style w:type="character" w:customStyle="1" w:styleId="Cmsor5Char">
    <w:name w:val="Címsor 5 Char"/>
    <w:basedOn w:val="Bekezdsalapbettpusa"/>
    <w:link w:val="Cmsor5"/>
    <w:uiPriority w:val="9"/>
    <w:rsid w:val="001464F7"/>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semiHidden/>
    <w:rsid w:val="001464F7"/>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semiHidden/>
    <w:rsid w:val="001464F7"/>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semiHidden/>
    <w:rsid w:val="001464F7"/>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1464F7"/>
    <w:rPr>
      <w:rFonts w:asciiTheme="majorHAnsi" w:eastAsiaTheme="majorEastAsia" w:hAnsiTheme="majorHAnsi" w:cstheme="majorBidi"/>
      <w:i/>
      <w:iCs/>
      <w:color w:val="272727" w:themeColor="text1" w:themeTint="D8"/>
      <w:sz w:val="21"/>
      <w:szCs w:val="21"/>
    </w:rPr>
  </w:style>
  <w:style w:type="paragraph" w:customStyle="1" w:styleId="Default">
    <w:name w:val="Default"/>
    <w:rsid w:val="00235D16"/>
    <w:pPr>
      <w:autoSpaceDE w:val="0"/>
      <w:autoSpaceDN w:val="0"/>
      <w:adjustRightInd w:val="0"/>
      <w:spacing w:after="0" w:line="240" w:lineRule="auto"/>
    </w:pPr>
    <w:rPr>
      <w:rFonts w:ascii="Arial" w:hAnsi="Arial" w:cs="Arial"/>
      <w:color w:val="000000"/>
      <w:sz w:val="24"/>
      <w:szCs w:val="24"/>
    </w:rPr>
  </w:style>
  <w:style w:type="paragraph" w:styleId="Listaszerbekezds">
    <w:name w:val="List Paragraph"/>
    <w:basedOn w:val="Norml"/>
    <w:uiPriority w:val="34"/>
    <w:qFormat/>
    <w:rsid w:val="00440C59"/>
    <w:pPr>
      <w:ind w:left="720"/>
      <w:contextualSpacing/>
    </w:pPr>
  </w:style>
  <w:style w:type="character" w:styleId="Kiemels2">
    <w:name w:val="Strong"/>
    <w:basedOn w:val="Bekezdsalapbettpusa"/>
    <w:uiPriority w:val="22"/>
    <w:qFormat/>
    <w:rsid w:val="00192C2F"/>
    <w:rPr>
      <w:b/>
      <w:bCs/>
    </w:rPr>
  </w:style>
  <w:style w:type="character" w:styleId="Jegyzethivatkozs">
    <w:name w:val="annotation reference"/>
    <w:basedOn w:val="Bekezdsalapbettpusa"/>
    <w:uiPriority w:val="99"/>
    <w:semiHidden/>
    <w:unhideWhenUsed/>
    <w:rsid w:val="00F63FFB"/>
    <w:rPr>
      <w:sz w:val="16"/>
      <w:szCs w:val="16"/>
    </w:rPr>
  </w:style>
  <w:style w:type="paragraph" w:styleId="Jegyzetszveg">
    <w:name w:val="annotation text"/>
    <w:basedOn w:val="Norml"/>
    <w:link w:val="JegyzetszvegChar"/>
    <w:uiPriority w:val="99"/>
    <w:semiHidden/>
    <w:unhideWhenUsed/>
    <w:rsid w:val="00F63FFB"/>
    <w:pPr>
      <w:spacing w:line="240" w:lineRule="auto"/>
    </w:pPr>
    <w:rPr>
      <w:sz w:val="20"/>
      <w:szCs w:val="20"/>
    </w:rPr>
  </w:style>
  <w:style w:type="character" w:customStyle="1" w:styleId="JegyzetszvegChar">
    <w:name w:val="Jegyzetszöveg Char"/>
    <w:basedOn w:val="Bekezdsalapbettpusa"/>
    <w:link w:val="Jegyzetszveg"/>
    <w:uiPriority w:val="99"/>
    <w:semiHidden/>
    <w:rsid w:val="00F63FFB"/>
    <w:rPr>
      <w:sz w:val="20"/>
      <w:szCs w:val="20"/>
    </w:rPr>
  </w:style>
  <w:style w:type="paragraph" w:styleId="Megjegyzstrgya">
    <w:name w:val="annotation subject"/>
    <w:basedOn w:val="Jegyzetszveg"/>
    <w:next w:val="Jegyzetszveg"/>
    <w:link w:val="MegjegyzstrgyaChar"/>
    <w:uiPriority w:val="99"/>
    <w:semiHidden/>
    <w:unhideWhenUsed/>
    <w:rsid w:val="00F63FFB"/>
    <w:rPr>
      <w:b/>
      <w:bCs/>
    </w:rPr>
  </w:style>
  <w:style w:type="character" w:customStyle="1" w:styleId="MegjegyzstrgyaChar">
    <w:name w:val="Megjegyzés tárgya Char"/>
    <w:basedOn w:val="JegyzetszvegChar"/>
    <w:link w:val="Megjegyzstrgya"/>
    <w:uiPriority w:val="99"/>
    <w:semiHidden/>
    <w:rsid w:val="00F63FFB"/>
    <w:rPr>
      <w:b/>
      <w:bCs/>
      <w:sz w:val="20"/>
      <w:szCs w:val="20"/>
    </w:rPr>
  </w:style>
  <w:style w:type="paragraph" w:styleId="Buborkszveg">
    <w:name w:val="Balloon Text"/>
    <w:basedOn w:val="Norml"/>
    <w:link w:val="BuborkszvegChar"/>
    <w:uiPriority w:val="99"/>
    <w:semiHidden/>
    <w:unhideWhenUsed/>
    <w:rsid w:val="00F63FF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63FFB"/>
    <w:rPr>
      <w:rFonts w:ascii="Segoe UI" w:hAnsi="Segoe UI" w:cs="Segoe UI"/>
      <w:sz w:val="18"/>
      <w:szCs w:val="18"/>
    </w:rPr>
  </w:style>
  <w:style w:type="character" w:customStyle="1" w:styleId="st">
    <w:name w:val="st"/>
    <w:basedOn w:val="Bekezdsalapbettpusa"/>
    <w:rsid w:val="000C6B25"/>
  </w:style>
  <w:style w:type="character" w:styleId="Kiemels">
    <w:name w:val="Emphasis"/>
    <w:basedOn w:val="Bekezdsalapbettpusa"/>
    <w:uiPriority w:val="20"/>
    <w:qFormat/>
    <w:rsid w:val="000C6B25"/>
    <w:rPr>
      <w:i/>
      <w:iCs/>
    </w:rPr>
  </w:style>
  <w:style w:type="character" w:styleId="Hiperhivatkozs">
    <w:name w:val="Hyperlink"/>
    <w:basedOn w:val="Bekezdsalapbettpusa"/>
    <w:uiPriority w:val="99"/>
    <w:unhideWhenUsed/>
    <w:rsid w:val="00144E8D"/>
    <w:rPr>
      <w:color w:val="0563C1" w:themeColor="hyperlink"/>
      <w:u w:val="single"/>
    </w:rPr>
  </w:style>
  <w:style w:type="paragraph" w:styleId="Csakszveg">
    <w:name w:val="Plain Text"/>
    <w:basedOn w:val="Norml"/>
    <w:link w:val="CsakszvegChar"/>
    <w:uiPriority w:val="99"/>
    <w:semiHidden/>
    <w:unhideWhenUsed/>
    <w:rsid w:val="009B2CFE"/>
    <w:pPr>
      <w:spacing w:after="0" w:line="240" w:lineRule="auto"/>
      <w:jc w:val="left"/>
    </w:pPr>
    <w:rPr>
      <w:rFonts w:ascii="Times New Roman" w:hAnsi="Times New Roman" w:cs="Times New Roman"/>
      <w:sz w:val="24"/>
      <w:szCs w:val="24"/>
    </w:rPr>
  </w:style>
  <w:style w:type="character" w:customStyle="1" w:styleId="CsakszvegChar">
    <w:name w:val="Csak szöveg Char"/>
    <w:basedOn w:val="Bekezdsalapbettpusa"/>
    <w:link w:val="Csakszveg"/>
    <w:uiPriority w:val="99"/>
    <w:semiHidden/>
    <w:rsid w:val="009B2CFE"/>
    <w:rPr>
      <w:rFonts w:ascii="Times New Roman" w:hAnsi="Times New Roman" w:cs="Times New Roman"/>
      <w:sz w:val="24"/>
      <w:szCs w:val="24"/>
    </w:rPr>
  </w:style>
  <w:style w:type="paragraph" w:styleId="lfej">
    <w:name w:val="header"/>
    <w:basedOn w:val="Norml"/>
    <w:link w:val="lfejChar"/>
    <w:uiPriority w:val="99"/>
    <w:unhideWhenUsed/>
    <w:rsid w:val="00E434F2"/>
    <w:pPr>
      <w:tabs>
        <w:tab w:val="center" w:pos="4536"/>
        <w:tab w:val="right" w:pos="9072"/>
      </w:tabs>
      <w:spacing w:after="0" w:line="240" w:lineRule="auto"/>
    </w:pPr>
  </w:style>
  <w:style w:type="character" w:customStyle="1" w:styleId="lfejChar">
    <w:name w:val="Élőfej Char"/>
    <w:basedOn w:val="Bekezdsalapbettpusa"/>
    <w:link w:val="lfej"/>
    <w:uiPriority w:val="99"/>
    <w:rsid w:val="00E434F2"/>
  </w:style>
  <w:style w:type="paragraph" w:styleId="llb">
    <w:name w:val="footer"/>
    <w:basedOn w:val="Norml"/>
    <w:link w:val="llbChar"/>
    <w:uiPriority w:val="99"/>
    <w:unhideWhenUsed/>
    <w:rsid w:val="00E434F2"/>
    <w:pPr>
      <w:tabs>
        <w:tab w:val="center" w:pos="4536"/>
        <w:tab w:val="right" w:pos="9072"/>
      </w:tabs>
      <w:spacing w:after="0" w:line="240" w:lineRule="auto"/>
    </w:pPr>
  </w:style>
  <w:style w:type="character" w:customStyle="1" w:styleId="llbChar">
    <w:name w:val="Élőláb Char"/>
    <w:basedOn w:val="Bekezdsalapbettpusa"/>
    <w:link w:val="llb"/>
    <w:uiPriority w:val="99"/>
    <w:rsid w:val="00E434F2"/>
  </w:style>
  <w:style w:type="paragraph" w:styleId="Nincstrkz">
    <w:name w:val="No Spacing"/>
    <w:link w:val="NincstrkzChar"/>
    <w:uiPriority w:val="1"/>
    <w:qFormat/>
    <w:rsid w:val="00A74AC5"/>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A74AC5"/>
    <w:rPr>
      <w:rFonts w:eastAsiaTheme="minorEastAsia"/>
      <w:lang w:eastAsia="hu-HU"/>
    </w:rPr>
  </w:style>
  <w:style w:type="paragraph" w:styleId="Tartalomjegyzkcmsora">
    <w:name w:val="TOC Heading"/>
    <w:basedOn w:val="Cmsor1"/>
    <w:next w:val="Norml"/>
    <w:uiPriority w:val="39"/>
    <w:unhideWhenUsed/>
    <w:qFormat/>
    <w:rsid w:val="00C7736C"/>
    <w:pPr>
      <w:spacing w:line="259" w:lineRule="auto"/>
      <w:outlineLvl w:val="9"/>
    </w:pPr>
    <w:rPr>
      <w:lang w:eastAsia="hu-HU"/>
    </w:rPr>
  </w:style>
  <w:style w:type="paragraph" w:styleId="TJ1">
    <w:name w:val="toc 1"/>
    <w:basedOn w:val="Norml"/>
    <w:next w:val="Norml"/>
    <w:autoRedefine/>
    <w:uiPriority w:val="39"/>
    <w:unhideWhenUsed/>
    <w:rsid w:val="0074654D"/>
    <w:pPr>
      <w:tabs>
        <w:tab w:val="right" w:leader="dot" w:pos="9062"/>
      </w:tabs>
      <w:spacing w:after="100"/>
    </w:pPr>
  </w:style>
  <w:style w:type="paragraph" w:styleId="TJ2">
    <w:name w:val="toc 2"/>
    <w:basedOn w:val="Norml"/>
    <w:next w:val="Norml"/>
    <w:autoRedefine/>
    <w:uiPriority w:val="39"/>
    <w:unhideWhenUsed/>
    <w:rsid w:val="00C7736C"/>
    <w:pPr>
      <w:spacing w:after="100"/>
      <w:ind w:left="220"/>
    </w:pPr>
  </w:style>
  <w:style w:type="paragraph" w:styleId="TJ3">
    <w:name w:val="toc 3"/>
    <w:basedOn w:val="Norml"/>
    <w:next w:val="Norml"/>
    <w:autoRedefine/>
    <w:uiPriority w:val="39"/>
    <w:unhideWhenUsed/>
    <w:rsid w:val="00C7736C"/>
    <w:pPr>
      <w:spacing w:after="100"/>
      <w:ind w:left="440"/>
    </w:pPr>
  </w:style>
  <w:style w:type="paragraph" w:customStyle="1" w:styleId="szmozott1">
    <w:name w:val="számozott 1"/>
    <w:basedOn w:val="Cmsor1"/>
    <w:link w:val="szmozott1Char"/>
    <w:qFormat/>
    <w:rsid w:val="00EB08F2"/>
    <w:pPr>
      <w:spacing w:before="480" w:line="276" w:lineRule="auto"/>
    </w:pPr>
    <w:rPr>
      <w:rFonts w:ascii="Arial" w:hAnsi="Arial" w:cs="Arial"/>
      <w:bCs/>
    </w:rPr>
  </w:style>
  <w:style w:type="character" w:customStyle="1" w:styleId="szmozott1Char">
    <w:name w:val="számozott 1 Char"/>
    <w:basedOn w:val="Cmsor1Char"/>
    <w:link w:val="szmozott1"/>
    <w:rsid w:val="00EB08F2"/>
    <w:rPr>
      <w:rFonts w:ascii="Arial" w:eastAsiaTheme="majorEastAsia" w:hAnsi="Arial" w:cs="Arial"/>
      <w:b/>
      <w:bCs/>
      <w:caps/>
      <w:color w:val="385623" w:themeColor="accent6" w:themeShade="80"/>
      <w:sz w:val="32"/>
      <w:szCs w:val="32"/>
    </w:rPr>
  </w:style>
  <w:style w:type="paragraph" w:customStyle="1" w:styleId="szmozott11">
    <w:name w:val="számozott 1.1"/>
    <w:basedOn w:val="Cmsor1"/>
    <w:link w:val="szmozott11Char"/>
    <w:qFormat/>
    <w:rsid w:val="00F970B5"/>
    <w:pPr>
      <w:numPr>
        <w:ilvl w:val="1"/>
        <w:numId w:val="33"/>
      </w:numPr>
      <w:spacing w:before="480" w:line="276" w:lineRule="auto"/>
    </w:pPr>
    <w:rPr>
      <w:rFonts w:ascii="Arial" w:hAnsi="Arial" w:cs="Arial"/>
      <w:bCs/>
    </w:rPr>
  </w:style>
  <w:style w:type="character" w:customStyle="1" w:styleId="szmozott11Char">
    <w:name w:val="számozott 1.1 Char"/>
    <w:basedOn w:val="Cmsor1Char"/>
    <w:link w:val="szmozott11"/>
    <w:rsid w:val="00F970B5"/>
    <w:rPr>
      <w:rFonts w:ascii="Arial" w:eastAsiaTheme="majorEastAsia" w:hAnsi="Arial" w:cs="Arial"/>
      <w:b/>
      <w:bCs/>
      <w:caps/>
      <w:color w:val="385623" w:themeColor="accent6" w:themeShade="80"/>
      <w:sz w:val="32"/>
      <w:szCs w:val="32"/>
    </w:rPr>
  </w:style>
  <w:style w:type="paragraph" w:customStyle="1" w:styleId="szmozott111">
    <w:name w:val="számozott 1.1.1"/>
    <w:basedOn w:val="Cmsor1"/>
    <w:link w:val="szmozott111Char"/>
    <w:qFormat/>
    <w:rsid w:val="00F970B5"/>
    <w:pPr>
      <w:keepNext w:val="0"/>
      <w:keepLines w:val="0"/>
      <w:numPr>
        <w:ilvl w:val="2"/>
        <w:numId w:val="33"/>
      </w:numPr>
      <w:spacing w:before="480" w:line="276" w:lineRule="auto"/>
    </w:pPr>
    <w:rPr>
      <w:rFonts w:ascii="Arial" w:hAnsi="Arial" w:cs="Arial"/>
      <w:b w:val="0"/>
      <w:bCs/>
      <w:sz w:val="20"/>
      <w:szCs w:val="20"/>
    </w:rPr>
  </w:style>
  <w:style w:type="character" w:customStyle="1" w:styleId="szmozott111Char">
    <w:name w:val="számozott 1.1.1 Char"/>
    <w:basedOn w:val="Cmsor1Char"/>
    <w:link w:val="szmozott111"/>
    <w:rsid w:val="00F970B5"/>
    <w:rPr>
      <w:rFonts w:ascii="Arial" w:eastAsiaTheme="majorEastAsia" w:hAnsi="Arial" w:cs="Arial"/>
      <w:b w:val="0"/>
      <w:bCs/>
      <w:caps/>
      <w:color w:val="385623" w:themeColor="accent6" w:themeShade="80"/>
      <w:sz w:val="20"/>
      <w:szCs w:val="20"/>
    </w:rPr>
  </w:style>
  <w:style w:type="paragraph" w:customStyle="1" w:styleId="szmozott1111">
    <w:name w:val="számozott 1.1.1.1"/>
    <w:basedOn w:val="Cmsor1"/>
    <w:qFormat/>
    <w:rsid w:val="00F970B5"/>
    <w:pPr>
      <w:numPr>
        <w:ilvl w:val="3"/>
        <w:numId w:val="33"/>
      </w:numPr>
      <w:spacing w:before="480" w:line="276" w:lineRule="auto"/>
    </w:pPr>
    <w:rPr>
      <w:rFonts w:ascii="Arial" w:hAnsi="Arial" w:cs="Arial"/>
      <w:b w:val="0"/>
      <w:bCs/>
      <w:color w:val="auto"/>
      <w:sz w:val="20"/>
      <w:szCs w:val="20"/>
    </w:rPr>
  </w:style>
  <w:style w:type="paragraph" w:styleId="TJ4">
    <w:name w:val="toc 4"/>
    <w:basedOn w:val="Norml"/>
    <w:next w:val="Norml"/>
    <w:autoRedefine/>
    <w:uiPriority w:val="39"/>
    <w:unhideWhenUsed/>
    <w:rsid w:val="00550CFE"/>
    <w:pPr>
      <w:spacing w:after="100" w:line="259" w:lineRule="auto"/>
      <w:ind w:left="660"/>
      <w:jc w:val="left"/>
    </w:pPr>
    <w:rPr>
      <w:rFonts w:eastAsiaTheme="minorEastAsia"/>
      <w:lang w:eastAsia="hu-HU"/>
    </w:rPr>
  </w:style>
  <w:style w:type="paragraph" w:styleId="TJ5">
    <w:name w:val="toc 5"/>
    <w:basedOn w:val="Norml"/>
    <w:next w:val="Norml"/>
    <w:autoRedefine/>
    <w:uiPriority w:val="39"/>
    <w:unhideWhenUsed/>
    <w:rsid w:val="00550CFE"/>
    <w:pPr>
      <w:spacing w:after="100" w:line="259" w:lineRule="auto"/>
      <w:ind w:left="880"/>
      <w:jc w:val="left"/>
    </w:pPr>
    <w:rPr>
      <w:rFonts w:eastAsiaTheme="minorEastAsia"/>
      <w:lang w:eastAsia="hu-HU"/>
    </w:rPr>
  </w:style>
  <w:style w:type="paragraph" w:styleId="TJ6">
    <w:name w:val="toc 6"/>
    <w:basedOn w:val="Norml"/>
    <w:next w:val="Norml"/>
    <w:autoRedefine/>
    <w:uiPriority w:val="39"/>
    <w:unhideWhenUsed/>
    <w:rsid w:val="00550CFE"/>
    <w:pPr>
      <w:spacing w:after="100" w:line="259" w:lineRule="auto"/>
      <w:ind w:left="1100"/>
      <w:jc w:val="left"/>
    </w:pPr>
    <w:rPr>
      <w:rFonts w:eastAsiaTheme="minorEastAsia"/>
      <w:lang w:eastAsia="hu-HU"/>
    </w:rPr>
  </w:style>
  <w:style w:type="paragraph" w:styleId="TJ7">
    <w:name w:val="toc 7"/>
    <w:basedOn w:val="Norml"/>
    <w:next w:val="Norml"/>
    <w:autoRedefine/>
    <w:uiPriority w:val="39"/>
    <w:unhideWhenUsed/>
    <w:rsid w:val="00550CFE"/>
    <w:pPr>
      <w:spacing w:after="100" w:line="259" w:lineRule="auto"/>
      <w:ind w:left="1320"/>
      <w:jc w:val="left"/>
    </w:pPr>
    <w:rPr>
      <w:rFonts w:eastAsiaTheme="minorEastAsia"/>
      <w:lang w:eastAsia="hu-HU"/>
    </w:rPr>
  </w:style>
  <w:style w:type="paragraph" w:styleId="TJ8">
    <w:name w:val="toc 8"/>
    <w:basedOn w:val="Norml"/>
    <w:next w:val="Norml"/>
    <w:autoRedefine/>
    <w:uiPriority w:val="39"/>
    <w:unhideWhenUsed/>
    <w:rsid w:val="00550CFE"/>
    <w:pPr>
      <w:spacing w:after="100" w:line="259" w:lineRule="auto"/>
      <w:ind w:left="1540"/>
      <w:jc w:val="left"/>
    </w:pPr>
    <w:rPr>
      <w:rFonts w:eastAsiaTheme="minorEastAsia"/>
      <w:lang w:eastAsia="hu-HU"/>
    </w:rPr>
  </w:style>
  <w:style w:type="paragraph" w:styleId="TJ9">
    <w:name w:val="toc 9"/>
    <w:basedOn w:val="Norml"/>
    <w:next w:val="Norml"/>
    <w:autoRedefine/>
    <w:uiPriority w:val="39"/>
    <w:unhideWhenUsed/>
    <w:rsid w:val="00550CFE"/>
    <w:pPr>
      <w:spacing w:after="100" w:line="259" w:lineRule="auto"/>
      <w:ind w:left="1760"/>
      <w:jc w:val="left"/>
    </w:pPr>
    <w:rPr>
      <w:rFonts w:eastAsiaTheme="minorEastAsia"/>
      <w:lang w:eastAsia="hu-HU"/>
    </w:rPr>
  </w:style>
  <w:style w:type="paragraph" w:styleId="Vltozat">
    <w:name w:val="Revision"/>
    <w:hidden/>
    <w:uiPriority w:val="99"/>
    <w:semiHidden/>
    <w:rsid w:val="00C6142C"/>
    <w:pPr>
      <w:spacing w:after="0" w:line="240" w:lineRule="auto"/>
    </w:pPr>
  </w:style>
  <w:style w:type="paragraph" w:customStyle="1" w:styleId="EllapFix">
    <w:name w:val="Előlap Fix"/>
    <w:link w:val="EllapFixChar"/>
    <w:qFormat/>
    <w:rsid w:val="001E6BF7"/>
    <w:pPr>
      <w:spacing w:before="480" w:after="120" w:line="240" w:lineRule="auto"/>
    </w:pPr>
    <w:rPr>
      <w:rFonts w:ascii="Arial" w:eastAsia="Times New Roman" w:hAnsi="Arial" w:cs="Times New Roman"/>
      <w:sz w:val="24"/>
      <w:szCs w:val="20"/>
      <w:lang w:eastAsia="hu-HU"/>
    </w:rPr>
  </w:style>
  <w:style w:type="character" w:customStyle="1" w:styleId="EllapFixChar">
    <w:name w:val="Előlap Fix Char"/>
    <w:link w:val="EllapFix"/>
    <w:rsid w:val="001E6BF7"/>
    <w:rPr>
      <w:rFonts w:ascii="Arial" w:eastAsia="Times New Roman" w:hAnsi="Arial" w:cs="Times New Roman"/>
      <w:sz w:val="24"/>
      <w:szCs w:val="20"/>
      <w:lang w:eastAsia="hu-HU"/>
    </w:rPr>
  </w:style>
  <w:style w:type="character" w:styleId="Feloldatlanmegemlts">
    <w:name w:val="Unresolved Mention"/>
    <w:basedOn w:val="Bekezdsalapbettpusa"/>
    <w:uiPriority w:val="99"/>
    <w:semiHidden/>
    <w:unhideWhenUsed/>
    <w:rsid w:val="00C54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7926">
      <w:bodyDiv w:val="1"/>
      <w:marLeft w:val="0"/>
      <w:marRight w:val="0"/>
      <w:marTop w:val="0"/>
      <w:marBottom w:val="0"/>
      <w:divBdr>
        <w:top w:val="none" w:sz="0" w:space="0" w:color="auto"/>
        <w:left w:val="none" w:sz="0" w:space="0" w:color="auto"/>
        <w:bottom w:val="none" w:sz="0" w:space="0" w:color="auto"/>
        <w:right w:val="none" w:sz="0" w:space="0" w:color="auto"/>
      </w:divBdr>
      <w:divsChild>
        <w:div w:id="1957371770">
          <w:marLeft w:val="0"/>
          <w:marRight w:val="0"/>
          <w:marTop w:val="0"/>
          <w:marBottom w:val="0"/>
          <w:divBdr>
            <w:top w:val="none" w:sz="0" w:space="0" w:color="auto"/>
            <w:left w:val="none" w:sz="0" w:space="0" w:color="auto"/>
            <w:bottom w:val="none" w:sz="0" w:space="0" w:color="auto"/>
            <w:right w:val="none" w:sz="0" w:space="0" w:color="auto"/>
          </w:divBdr>
        </w:div>
        <w:div w:id="458304315">
          <w:marLeft w:val="0"/>
          <w:marRight w:val="0"/>
          <w:marTop w:val="0"/>
          <w:marBottom w:val="0"/>
          <w:divBdr>
            <w:top w:val="none" w:sz="0" w:space="0" w:color="auto"/>
            <w:left w:val="none" w:sz="0" w:space="0" w:color="auto"/>
            <w:bottom w:val="none" w:sz="0" w:space="0" w:color="auto"/>
            <w:right w:val="none" w:sz="0" w:space="0" w:color="auto"/>
          </w:divBdr>
        </w:div>
        <w:div w:id="2016682780">
          <w:marLeft w:val="0"/>
          <w:marRight w:val="0"/>
          <w:marTop w:val="0"/>
          <w:marBottom w:val="0"/>
          <w:divBdr>
            <w:top w:val="none" w:sz="0" w:space="0" w:color="auto"/>
            <w:left w:val="none" w:sz="0" w:space="0" w:color="auto"/>
            <w:bottom w:val="none" w:sz="0" w:space="0" w:color="auto"/>
            <w:right w:val="none" w:sz="0" w:space="0" w:color="auto"/>
          </w:divBdr>
        </w:div>
        <w:div w:id="2110352685">
          <w:marLeft w:val="0"/>
          <w:marRight w:val="0"/>
          <w:marTop w:val="0"/>
          <w:marBottom w:val="0"/>
          <w:divBdr>
            <w:top w:val="none" w:sz="0" w:space="0" w:color="auto"/>
            <w:left w:val="none" w:sz="0" w:space="0" w:color="auto"/>
            <w:bottom w:val="none" w:sz="0" w:space="0" w:color="auto"/>
            <w:right w:val="none" w:sz="0" w:space="0" w:color="auto"/>
          </w:divBdr>
        </w:div>
        <w:div w:id="234583710">
          <w:marLeft w:val="0"/>
          <w:marRight w:val="0"/>
          <w:marTop w:val="0"/>
          <w:marBottom w:val="0"/>
          <w:divBdr>
            <w:top w:val="none" w:sz="0" w:space="0" w:color="auto"/>
            <w:left w:val="none" w:sz="0" w:space="0" w:color="auto"/>
            <w:bottom w:val="none" w:sz="0" w:space="0" w:color="auto"/>
            <w:right w:val="none" w:sz="0" w:space="0" w:color="auto"/>
          </w:divBdr>
        </w:div>
        <w:div w:id="1042752606">
          <w:marLeft w:val="0"/>
          <w:marRight w:val="0"/>
          <w:marTop w:val="0"/>
          <w:marBottom w:val="0"/>
          <w:divBdr>
            <w:top w:val="none" w:sz="0" w:space="0" w:color="auto"/>
            <w:left w:val="none" w:sz="0" w:space="0" w:color="auto"/>
            <w:bottom w:val="none" w:sz="0" w:space="0" w:color="auto"/>
            <w:right w:val="none" w:sz="0" w:space="0" w:color="auto"/>
          </w:divBdr>
        </w:div>
        <w:div w:id="1133671266">
          <w:marLeft w:val="0"/>
          <w:marRight w:val="0"/>
          <w:marTop w:val="0"/>
          <w:marBottom w:val="0"/>
          <w:divBdr>
            <w:top w:val="none" w:sz="0" w:space="0" w:color="auto"/>
            <w:left w:val="none" w:sz="0" w:space="0" w:color="auto"/>
            <w:bottom w:val="none" w:sz="0" w:space="0" w:color="auto"/>
            <w:right w:val="none" w:sz="0" w:space="0" w:color="auto"/>
          </w:divBdr>
        </w:div>
        <w:div w:id="312224951">
          <w:marLeft w:val="0"/>
          <w:marRight w:val="0"/>
          <w:marTop w:val="0"/>
          <w:marBottom w:val="0"/>
          <w:divBdr>
            <w:top w:val="none" w:sz="0" w:space="0" w:color="auto"/>
            <w:left w:val="none" w:sz="0" w:space="0" w:color="auto"/>
            <w:bottom w:val="none" w:sz="0" w:space="0" w:color="auto"/>
            <w:right w:val="none" w:sz="0" w:space="0" w:color="auto"/>
          </w:divBdr>
        </w:div>
        <w:div w:id="2119569287">
          <w:marLeft w:val="0"/>
          <w:marRight w:val="0"/>
          <w:marTop w:val="0"/>
          <w:marBottom w:val="0"/>
          <w:divBdr>
            <w:top w:val="none" w:sz="0" w:space="0" w:color="auto"/>
            <w:left w:val="none" w:sz="0" w:space="0" w:color="auto"/>
            <w:bottom w:val="none" w:sz="0" w:space="0" w:color="auto"/>
            <w:right w:val="none" w:sz="0" w:space="0" w:color="auto"/>
          </w:divBdr>
        </w:div>
        <w:div w:id="857425931">
          <w:marLeft w:val="0"/>
          <w:marRight w:val="0"/>
          <w:marTop w:val="0"/>
          <w:marBottom w:val="0"/>
          <w:divBdr>
            <w:top w:val="none" w:sz="0" w:space="0" w:color="auto"/>
            <w:left w:val="none" w:sz="0" w:space="0" w:color="auto"/>
            <w:bottom w:val="none" w:sz="0" w:space="0" w:color="auto"/>
            <w:right w:val="none" w:sz="0" w:space="0" w:color="auto"/>
          </w:divBdr>
        </w:div>
        <w:div w:id="1963419149">
          <w:marLeft w:val="0"/>
          <w:marRight w:val="0"/>
          <w:marTop w:val="0"/>
          <w:marBottom w:val="0"/>
          <w:divBdr>
            <w:top w:val="none" w:sz="0" w:space="0" w:color="auto"/>
            <w:left w:val="none" w:sz="0" w:space="0" w:color="auto"/>
            <w:bottom w:val="none" w:sz="0" w:space="0" w:color="auto"/>
            <w:right w:val="none" w:sz="0" w:space="0" w:color="auto"/>
          </w:divBdr>
        </w:div>
        <w:div w:id="607662359">
          <w:marLeft w:val="0"/>
          <w:marRight w:val="0"/>
          <w:marTop w:val="0"/>
          <w:marBottom w:val="0"/>
          <w:divBdr>
            <w:top w:val="none" w:sz="0" w:space="0" w:color="auto"/>
            <w:left w:val="none" w:sz="0" w:space="0" w:color="auto"/>
            <w:bottom w:val="none" w:sz="0" w:space="0" w:color="auto"/>
            <w:right w:val="none" w:sz="0" w:space="0" w:color="auto"/>
          </w:divBdr>
        </w:div>
        <w:div w:id="1629316875">
          <w:marLeft w:val="0"/>
          <w:marRight w:val="0"/>
          <w:marTop w:val="0"/>
          <w:marBottom w:val="0"/>
          <w:divBdr>
            <w:top w:val="none" w:sz="0" w:space="0" w:color="auto"/>
            <w:left w:val="none" w:sz="0" w:space="0" w:color="auto"/>
            <w:bottom w:val="none" w:sz="0" w:space="0" w:color="auto"/>
            <w:right w:val="none" w:sz="0" w:space="0" w:color="auto"/>
          </w:divBdr>
        </w:div>
        <w:div w:id="661005819">
          <w:marLeft w:val="0"/>
          <w:marRight w:val="0"/>
          <w:marTop w:val="0"/>
          <w:marBottom w:val="0"/>
          <w:divBdr>
            <w:top w:val="none" w:sz="0" w:space="0" w:color="auto"/>
            <w:left w:val="none" w:sz="0" w:space="0" w:color="auto"/>
            <w:bottom w:val="none" w:sz="0" w:space="0" w:color="auto"/>
            <w:right w:val="none" w:sz="0" w:space="0" w:color="auto"/>
          </w:divBdr>
        </w:div>
        <w:div w:id="381712226">
          <w:marLeft w:val="0"/>
          <w:marRight w:val="0"/>
          <w:marTop w:val="0"/>
          <w:marBottom w:val="0"/>
          <w:divBdr>
            <w:top w:val="none" w:sz="0" w:space="0" w:color="auto"/>
            <w:left w:val="none" w:sz="0" w:space="0" w:color="auto"/>
            <w:bottom w:val="none" w:sz="0" w:space="0" w:color="auto"/>
            <w:right w:val="none" w:sz="0" w:space="0" w:color="auto"/>
          </w:divBdr>
        </w:div>
        <w:div w:id="523834580">
          <w:marLeft w:val="0"/>
          <w:marRight w:val="0"/>
          <w:marTop w:val="0"/>
          <w:marBottom w:val="0"/>
          <w:divBdr>
            <w:top w:val="none" w:sz="0" w:space="0" w:color="auto"/>
            <w:left w:val="none" w:sz="0" w:space="0" w:color="auto"/>
            <w:bottom w:val="none" w:sz="0" w:space="0" w:color="auto"/>
            <w:right w:val="none" w:sz="0" w:space="0" w:color="auto"/>
          </w:divBdr>
        </w:div>
        <w:div w:id="453906470">
          <w:marLeft w:val="0"/>
          <w:marRight w:val="0"/>
          <w:marTop w:val="0"/>
          <w:marBottom w:val="0"/>
          <w:divBdr>
            <w:top w:val="none" w:sz="0" w:space="0" w:color="auto"/>
            <w:left w:val="none" w:sz="0" w:space="0" w:color="auto"/>
            <w:bottom w:val="none" w:sz="0" w:space="0" w:color="auto"/>
            <w:right w:val="none" w:sz="0" w:space="0" w:color="auto"/>
          </w:divBdr>
        </w:div>
        <w:div w:id="177550207">
          <w:marLeft w:val="0"/>
          <w:marRight w:val="0"/>
          <w:marTop w:val="0"/>
          <w:marBottom w:val="0"/>
          <w:divBdr>
            <w:top w:val="none" w:sz="0" w:space="0" w:color="auto"/>
            <w:left w:val="none" w:sz="0" w:space="0" w:color="auto"/>
            <w:bottom w:val="none" w:sz="0" w:space="0" w:color="auto"/>
            <w:right w:val="none" w:sz="0" w:space="0" w:color="auto"/>
          </w:divBdr>
        </w:div>
        <w:div w:id="482549868">
          <w:marLeft w:val="0"/>
          <w:marRight w:val="0"/>
          <w:marTop w:val="0"/>
          <w:marBottom w:val="0"/>
          <w:divBdr>
            <w:top w:val="none" w:sz="0" w:space="0" w:color="auto"/>
            <w:left w:val="none" w:sz="0" w:space="0" w:color="auto"/>
            <w:bottom w:val="none" w:sz="0" w:space="0" w:color="auto"/>
            <w:right w:val="none" w:sz="0" w:space="0" w:color="auto"/>
          </w:divBdr>
        </w:div>
        <w:div w:id="1474299106">
          <w:marLeft w:val="0"/>
          <w:marRight w:val="0"/>
          <w:marTop w:val="0"/>
          <w:marBottom w:val="0"/>
          <w:divBdr>
            <w:top w:val="none" w:sz="0" w:space="0" w:color="auto"/>
            <w:left w:val="none" w:sz="0" w:space="0" w:color="auto"/>
            <w:bottom w:val="none" w:sz="0" w:space="0" w:color="auto"/>
            <w:right w:val="none" w:sz="0" w:space="0" w:color="auto"/>
          </w:divBdr>
        </w:div>
        <w:div w:id="1405755679">
          <w:marLeft w:val="0"/>
          <w:marRight w:val="0"/>
          <w:marTop w:val="0"/>
          <w:marBottom w:val="0"/>
          <w:divBdr>
            <w:top w:val="none" w:sz="0" w:space="0" w:color="auto"/>
            <w:left w:val="none" w:sz="0" w:space="0" w:color="auto"/>
            <w:bottom w:val="none" w:sz="0" w:space="0" w:color="auto"/>
            <w:right w:val="none" w:sz="0" w:space="0" w:color="auto"/>
          </w:divBdr>
        </w:div>
        <w:div w:id="1009142162">
          <w:marLeft w:val="0"/>
          <w:marRight w:val="0"/>
          <w:marTop w:val="0"/>
          <w:marBottom w:val="0"/>
          <w:divBdr>
            <w:top w:val="none" w:sz="0" w:space="0" w:color="auto"/>
            <w:left w:val="none" w:sz="0" w:space="0" w:color="auto"/>
            <w:bottom w:val="none" w:sz="0" w:space="0" w:color="auto"/>
            <w:right w:val="none" w:sz="0" w:space="0" w:color="auto"/>
          </w:divBdr>
        </w:div>
        <w:div w:id="110101227">
          <w:marLeft w:val="0"/>
          <w:marRight w:val="0"/>
          <w:marTop w:val="0"/>
          <w:marBottom w:val="0"/>
          <w:divBdr>
            <w:top w:val="none" w:sz="0" w:space="0" w:color="auto"/>
            <w:left w:val="none" w:sz="0" w:space="0" w:color="auto"/>
            <w:bottom w:val="none" w:sz="0" w:space="0" w:color="auto"/>
            <w:right w:val="none" w:sz="0" w:space="0" w:color="auto"/>
          </w:divBdr>
        </w:div>
        <w:div w:id="162623637">
          <w:marLeft w:val="0"/>
          <w:marRight w:val="0"/>
          <w:marTop w:val="0"/>
          <w:marBottom w:val="0"/>
          <w:divBdr>
            <w:top w:val="none" w:sz="0" w:space="0" w:color="auto"/>
            <w:left w:val="none" w:sz="0" w:space="0" w:color="auto"/>
            <w:bottom w:val="none" w:sz="0" w:space="0" w:color="auto"/>
            <w:right w:val="none" w:sz="0" w:space="0" w:color="auto"/>
          </w:divBdr>
        </w:div>
        <w:div w:id="843781116">
          <w:marLeft w:val="0"/>
          <w:marRight w:val="0"/>
          <w:marTop w:val="0"/>
          <w:marBottom w:val="0"/>
          <w:divBdr>
            <w:top w:val="none" w:sz="0" w:space="0" w:color="auto"/>
            <w:left w:val="none" w:sz="0" w:space="0" w:color="auto"/>
            <w:bottom w:val="none" w:sz="0" w:space="0" w:color="auto"/>
            <w:right w:val="none" w:sz="0" w:space="0" w:color="auto"/>
          </w:divBdr>
        </w:div>
        <w:div w:id="789781708">
          <w:marLeft w:val="0"/>
          <w:marRight w:val="0"/>
          <w:marTop w:val="0"/>
          <w:marBottom w:val="0"/>
          <w:divBdr>
            <w:top w:val="none" w:sz="0" w:space="0" w:color="auto"/>
            <w:left w:val="none" w:sz="0" w:space="0" w:color="auto"/>
            <w:bottom w:val="none" w:sz="0" w:space="0" w:color="auto"/>
            <w:right w:val="none" w:sz="0" w:space="0" w:color="auto"/>
          </w:divBdr>
        </w:div>
        <w:div w:id="1234589161">
          <w:marLeft w:val="0"/>
          <w:marRight w:val="0"/>
          <w:marTop w:val="0"/>
          <w:marBottom w:val="0"/>
          <w:divBdr>
            <w:top w:val="none" w:sz="0" w:space="0" w:color="auto"/>
            <w:left w:val="none" w:sz="0" w:space="0" w:color="auto"/>
            <w:bottom w:val="none" w:sz="0" w:space="0" w:color="auto"/>
            <w:right w:val="none" w:sz="0" w:space="0" w:color="auto"/>
          </w:divBdr>
        </w:div>
        <w:div w:id="1793789391">
          <w:marLeft w:val="0"/>
          <w:marRight w:val="0"/>
          <w:marTop w:val="0"/>
          <w:marBottom w:val="0"/>
          <w:divBdr>
            <w:top w:val="none" w:sz="0" w:space="0" w:color="auto"/>
            <w:left w:val="none" w:sz="0" w:space="0" w:color="auto"/>
            <w:bottom w:val="none" w:sz="0" w:space="0" w:color="auto"/>
            <w:right w:val="none" w:sz="0" w:space="0" w:color="auto"/>
          </w:divBdr>
        </w:div>
        <w:div w:id="1243179538">
          <w:marLeft w:val="0"/>
          <w:marRight w:val="0"/>
          <w:marTop w:val="0"/>
          <w:marBottom w:val="0"/>
          <w:divBdr>
            <w:top w:val="none" w:sz="0" w:space="0" w:color="auto"/>
            <w:left w:val="none" w:sz="0" w:space="0" w:color="auto"/>
            <w:bottom w:val="none" w:sz="0" w:space="0" w:color="auto"/>
            <w:right w:val="none" w:sz="0" w:space="0" w:color="auto"/>
          </w:divBdr>
        </w:div>
        <w:div w:id="1774087449">
          <w:marLeft w:val="0"/>
          <w:marRight w:val="0"/>
          <w:marTop w:val="0"/>
          <w:marBottom w:val="0"/>
          <w:divBdr>
            <w:top w:val="none" w:sz="0" w:space="0" w:color="auto"/>
            <w:left w:val="none" w:sz="0" w:space="0" w:color="auto"/>
            <w:bottom w:val="none" w:sz="0" w:space="0" w:color="auto"/>
            <w:right w:val="none" w:sz="0" w:space="0" w:color="auto"/>
          </w:divBdr>
        </w:div>
      </w:divsChild>
    </w:div>
    <w:div w:id="437868187">
      <w:bodyDiv w:val="1"/>
      <w:marLeft w:val="0"/>
      <w:marRight w:val="0"/>
      <w:marTop w:val="0"/>
      <w:marBottom w:val="0"/>
      <w:divBdr>
        <w:top w:val="none" w:sz="0" w:space="0" w:color="auto"/>
        <w:left w:val="none" w:sz="0" w:space="0" w:color="auto"/>
        <w:bottom w:val="none" w:sz="0" w:space="0" w:color="auto"/>
        <w:right w:val="none" w:sz="0" w:space="0" w:color="auto"/>
      </w:divBdr>
      <w:divsChild>
        <w:div w:id="1245803654">
          <w:marLeft w:val="0"/>
          <w:marRight w:val="0"/>
          <w:marTop w:val="0"/>
          <w:marBottom w:val="0"/>
          <w:divBdr>
            <w:top w:val="none" w:sz="0" w:space="0" w:color="auto"/>
            <w:left w:val="none" w:sz="0" w:space="0" w:color="auto"/>
            <w:bottom w:val="none" w:sz="0" w:space="0" w:color="auto"/>
            <w:right w:val="none" w:sz="0" w:space="0" w:color="auto"/>
          </w:divBdr>
        </w:div>
        <w:div w:id="1906604038">
          <w:marLeft w:val="0"/>
          <w:marRight w:val="0"/>
          <w:marTop w:val="0"/>
          <w:marBottom w:val="0"/>
          <w:divBdr>
            <w:top w:val="none" w:sz="0" w:space="0" w:color="auto"/>
            <w:left w:val="none" w:sz="0" w:space="0" w:color="auto"/>
            <w:bottom w:val="none" w:sz="0" w:space="0" w:color="auto"/>
            <w:right w:val="none" w:sz="0" w:space="0" w:color="auto"/>
          </w:divBdr>
        </w:div>
        <w:div w:id="632102129">
          <w:marLeft w:val="0"/>
          <w:marRight w:val="0"/>
          <w:marTop w:val="0"/>
          <w:marBottom w:val="0"/>
          <w:divBdr>
            <w:top w:val="none" w:sz="0" w:space="0" w:color="auto"/>
            <w:left w:val="none" w:sz="0" w:space="0" w:color="auto"/>
            <w:bottom w:val="none" w:sz="0" w:space="0" w:color="auto"/>
            <w:right w:val="none" w:sz="0" w:space="0" w:color="auto"/>
          </w:divBdr>
        </w:div>
        <w:div w:id="1668750639">
          <w:marLeft w:val="0"/>
          <w:marRight w:val="0"/>
          <w:marTop w:val="0"/>
          <w:marBottom w:val="0"/>
          <w:divBdr>
            <w:top w:val="none" w:sz="0" w:space="0" w:color="auto"/>
            <w:left w:val="none" w:sz="0" w:space="0" w:color="auto"/>
            <w:bottom w:val="none" w:sz="0" w:space="0" w:color="auto"/>
            <w:right w:val="none" w:sz="0" w:space="0" w:color="auto"/>
          </w:divBdr>
        </w:div>
        <w:div w:id="518662251">
          <w:marLeft w:val="0"/>
          <w:marRight w:val="0"/>
          <w:marTop w:val="0"/>
          <w:marBottom w:val="0"/>
          <w:divBdr>
            <w:top w:val="none" w:sz="0" w:space="0" w:color="auto"/>
            <w:left w:val="none" w:sz="0" w:space="0" w:color="auto"/>
            <w:bottom w:val="none" w:sz="0" w:space="0" w:color="auto"/>
            <w:right w:val="none" w:sz="0" w:space="0" w:color="auto"/>
          </w:divBdr>
        </w:div>
        <w:div w:id="326566423">
          <w:marLeft w:val="0"/>
          <w:marRight w:val="0"/>
          <w:marTop w:val="0"/>
          <w:marBottom w:val="0"/>
          <w:divBdr>
            <w:top w:val="none" w:sz="0" w:space="0" w:color="auto"/>
            <w:left w:val="none" w:sz="0" w:space="0" w:color="auto"/>
            <w:bottom w:val="none" w:sz="0" w:space="0" w:color="auto"/>
            <w:right w:val="none" w:sz="0" w:space="0" w:color="auto"/>
          </w:divBdr>
        </w:div>
        <w:div w:id="1049064020">
          <w:marLeft w:val="0"/>
          <w:marRight w:val="0"/>
          <w:marTop w:val="0"/>
          <w:marBottom w:val="0"/>
          <w:divBdr>
            <w:top w:val="none" w:sz="0" w:space="0" w:color="auto"/>
            <w:left w:val="none" w:sz="0" w:space="0" w:color="auto"/>
            <w:bottom w:val="none" w:sz="0" w:space="0" w:color="auto"/>
            <w:right w:val="none" w:sz="0" w:space="0" w:color="auto"/>
          </w:divBdr>
        </w:div>
        <w:div w:id="575014663">
          <w:marLeft w:val="0"/>
          <w:marRight w:val="0"/>
          <w:marTop w:val="0"/>
          <w:marBottom w:val="0"/>
          <w:divBdr>
            <w:top w:val="none" w:sz="0" w:space="0" w:color="auto"/>
            <w:left w:val="none" w:sz="0" w:space="0" w:color="auto"/>
            <w:bottom w:val="none" w:sz="0" w:space="0" w:color="auto"/>
            <w:right w:val="none" w:sz="0" w:space="0" w:color="auto"/>
          </w:divBdr>
        </w:div>
        <w:div w:id="787511755">
          <w:marLeft w:val="0"/>
          <w:marRight w:val="0"/>
          <w:marTop w:val="0"/>
          <w:marBottom w:val="0"/>
          <w:divBdr>
            <w:top w:val="none" w:sz="0" w:space="0" w:color="auto"/>
            <w:left w:val="none" w:sz="0" w:space="0" w:color="auto"/>
            <w:bottom w:val="none" w:sz="0" w:space="0" w:color="auto"/>
            <w:right w:val="none" w:sz="0" w:space="0" w:color="auto"/>
          </w:divBdr>
        </w:div>
      </w:divsChild>
    </w:div>
    <w:div w:id="485823789">
      <w:bodyDiv w:val="1"/>
      <w:marLeft w:val="0"/>
      <w:marRight w:val="0"/>
      <w:marTop w:val="0"/>
      <w:marBottom w:val="0"/>
      <w:divBdr>
        <w:top w:val="none" w:sz="0" w:space="0" w:color="auto"/>
        <w:left w:val="none" w:sz="0" w:space="0" w:color="auto"/>
        <w:bottom w:val="none" w:sz="0" w:space="0" w:color="auto"/>
        <w:right w:val="none" w:sz="0" w:space="0" w:color="auto"/>
      </w:divBdr>
    </w:div>
    <w:div w:id="907493556">
      <w:bodyDiv w:val="1"/>
      <w:marLeft w:val="0"/>
      <w:marRight w:val="0"/>
      <w:marTop w:val="0"/>
      <w:marBottom w:val="0"/>
      <w:divBdr>
        <w:top w:val="none" w:sz="0" w:space="0" w:color="auto"/>
        <w:left w:val="none" w:sz="0" w:space="0" w:color="auto"/>
        <w:bottom w:val="none" w:sz="0" w:space="0" w:color="auto"/>
        <w:right w:val="none" w:sz="0" w:space="0" w:color="auto"/>
      </w:divBdr>
      <w:divsChild>
        <w:div w:id="615873721">
          <w:marLeft w:val="0"/>
          <w:marRight w:val="0"/>
          <w:marTop w:val="0"/>
          <w:marBottom w:val="0"/>
          <w:divBdr>
            <w:top w:val="none" w:sz="0" w:space="0" w:color="auto"/>
            <w:left w:val="none" w:sz="0" w:space="0" w:color="auto"/>
            <w:bottom w:val="none" w:sz="0" w:space="0" w:color="auto"/>
            <w:right w:val="none" w:sz="0" w:space="0" w:color="auto"/>
          </w:divBdr>
        </w:div>
        <w:div w:id="1755862157">
          <w:marLeft w:val="0"/>
          <w:marRight w:val="0"/>
          <w:marTop w:val="0"/>
          <w:marBottom w:val="0"/>
          <w:divBdr>
            <w:top w:val="none" w:sz="0" w:space="0" w:color="auto"/>
            <w:left w:val="none" w:sz="0" w:space="0" w:color="auto"/>
            <w:bottom w:val="none" w:sz="0" w:space="0" w:color="auto"/>
            <w:right w:val="none" w:sz="0" w:space="0" w:color="auto"/>
          </w:divBdr>
        </w:div>
        <w:div w:id="1331058002">
          <w:marLeft w:val="0"/>
          <w:marRight w:val="0"/>
          <w:marTop w:val="0"/>
          <w:marBottom w:val="0"/>
          <w:divBdr>
            <w:top w:val="none" w:sz="0" w:space="0" w:color="auto"/>
            <w:left w:val="none" w:sz="0" w:space="0" w:color="auto"/>
            <w:bottom w:val="none" w:sz="0" w:space="0" w:color="auto"/>
            <w:right w:val="none" w:sz="0" w:space="0" w:color="auto"/>
          </w:divBdr>
        </w:div>
        <w:div w:id="1447771479">
          <w:marLeft w:val="0"/>
          <w:marRight w:val="0"/>
          <w:marTop w:val="0"/>
          <w:marBottom w:val="0"/>
          <w:divBdr>
            <w:top w:val="none" w:sz="0" w:space="0" w:color="auto"/>
            <w:left w:val="none" w:sz="0" w:space="0" w:color="auto"/>
            <w:bottom w:val="none" w:sz="0" w:space="0" w:color="auto"/>
            <w:right w:val="none" w:sz="0" w:space="0" w:color="auto"/>
          </w:divBdr>
        </w:div>
        <w:div w:id="1038355356">
          <w:marLeft w:val="0"/>
          <w:marRight w:val="0"/>
          <w:marTop w:val="0"/>
          <w:marBottom w:val="0"/>
          <w:divBdr>
            <w:top w:val="none" w:sz="0" w:space="0" w:color="auto"/>
            <w:left w:val="none" w:sz="0" w:space="0" w:color="auto"/>
            <w:bottom w:val="none" w:sz="0" w:space="0" w:color="auto"/>
            <w:right w:val="none" w:sz="0" w:space="0" w:color="auto"/>
          </w:divBdr>
        </w:div>
        <w:div w:id="1938101034">
          <w:marLeft w:val="0"/>
          <w:marRight w:val="0"/>
          <w:marTop w:val="0"/>
          <w:marBottom w:val="0"/>
          <w:divBdr>
            <w:top w:val="none" w:sz="0" w:space="0" w:color="auto"/>
            <w:left w:val="none" w:sz="0" w:space="0" w:color="auto"/>
            <w:bottom w:val="none" w:sz="0" w:space="0" w:color="auto"/>
            <w:right w:val="none" w:sz="0" w:space="0" w:color="auto"/>
          </w:divBdr>
        </w:div>
        <w:div w:id="954604287">
          <w:marLeft w:val="0"/>
          <w:marRight w:val="0"/>
          <w:marTop w:val="0"/>
          <w:marBottom w:val="0"/>
          <w:divBdr>
            <w:top w:val="none" w:sz="0" w:space="0" w:color="auto"/>
            <w:left w:val="none" w:sz="0" w:space="0" w:color="auto"/>
            <w:bottom w:val="none" w:sz="0" w:space="0" w:color="auto"/>
            <w:right w:val="none" w:sz="0" w:space="0" w:color="auto"/>
          </w:divBdr>
        </w:div>
        <w:div w:id="821047379">
          <w:marLeft w:val="0"/>
          <w:marRight w:val="0"/>
          <w:marTop w:val="0"/>
          <w:marBottom w:val="0"/>
          <w:divBdr>
            <w:top w:val="none" w:sz="0" w:space="0" w:color="auto"/>
            <w:left w:val="none" w:sz="0" w:space="0" w:color="auto"/>
            <w:bottom w:val="none" w:sz="0" w:space="0" w:color="auto"/>
            <w:right w:val="none" w:sz="0" w:space="0" w:color="auto"/>
          </w:divBdr>
        </w:div>
        <w:div w:id="1949122805">
          <w:marLeft w:val="0"/>
          <w:marRight w:val="0"/>
          <w:marTop w:val="0"/>
          <w:marBottom w:val="0"/>
          <w:divBdr>
            <w:top w:val="none" w:sz="0" w:space="0" w:color="auto"/>
            <w:left w:val="none" w:sz="0" w:space="0" w:color="auto"/>
            <w:bottom w:val="none" w:sz="0" w:space="0" w:color="auto"/>
            <w:right w:val="none" w:sz="0" w:space="0" w:color="auto"/>
          </w:divBdr>
        </w:div>
        <w:div w:id="231429747">
          <w:marLeft w:val="0"/>
          <w:marRight w:val="0"/>
          <w:marTop w:val="0"/>
          <w:marBottom w:val="0"/>
          <w:divBdr>
            <w:top w:val="none" w:sz="0" w:space="0" w:color="auto"/>
            <w:left w:val="none" w:sz="0" w:space="0" w:color="auto"/>
            <w:bottom w:val="none" w:sz="0" w:space="0" w:color="auto"/>
            <w:right w:val="none" w:sz="0" w:space="0" w:color="auto"/>
          </w:divBdr>
        </w:div>
        <w:div w:id="770665879">
          <w:marLeft w:val="0"/>
          <w:marRight w:val="0"/>
          <w:marTop w:val="0"/>
          <w:marBottom w:val="0"/>
          <w:divBdr>
            <w:top w:val="none" w:sz="0" w:space="0" w:color="auto"/>
            <w:left w:val="none" w:sz="0" w:space="0" w:color="auto"/>
            <w:bottom w:val="none" w:sz="0" w:space="0" w:color="auto"/>
            <w:right w:val="none" w:sz="0" w:space="0" w:color="auto"/>
          </w:divBdr>
        </w:div>
        <w:div w:id="1784299290">
          <w:marLeft w:val="0"/>
          <w:marRight w:val="0"/>
          <w:marTop w:val="0"/>
          <w:marBottom w:val="0"/>
          <w:divBdr>
            <w:top w:val="none" w:sz="0" w:space="0" w:color="auto"/>
            <w:left w:val="none" w:sz="0" w:space="0" w:color="auto"/>
            <w:bottom w:val="none" w:sz="0" w:space="0" w:color="auto"/>
            <w:right w:val="none" w:sz="0" w:space="0" w:color="auto"/>
          </w:divBdr>
        </w:div>
        <w:div w:id="1487864464">
          <w:marLeft w:val="0"/>
          <w:marRight w:val="0"/>
          <w:marTop w:val="0"/>
          <w:marBottom w:val="0"/>
          <w:divBdr>
            <w:top w:val="none" w:sz="0" w:space="0" w:color="auto"/>
            <w:left w:val="none" w:sz="0" w:space="0" w:color="auto"/>
            <w:bottom w:val="none" w:sz="0" w:space="0" w:color="auto"/>
            <w:right w:val="none" w:sz="0" w:space="0" w:color="auto"/>
          </w:divBdr>
        </w:div>
        <w:div w:id="1359814095">
          <w:marLeft w:val="0"/>
          <w:marRight w:val="0"/>
          <w:marTop w:val="0"/>
          <w:marBottom w:val="0"/>
          <w:divBdr>
            <w:top w:val="none" w:sz="0" w:space="0" w:color="auto"/>
            <w:left w:val="none" w:sz="0" w:space="0" w:color="auto"/>
            <w:bottom w:val="none" w:sz="0" w:space="0" w:color="auto"/>
            <w:right w:val="none" w:sz="0" w:space="0" w:color="auto"/>
          </w:divBdr>
        </w:div>
        <w:div w:id="696198288">
          <w:marLeft w:val="0"/>
          <w:marRight w:val="0"/>
          <w:marTop w:val="0"/>
          <w:marBottom w:val="0"/>
          <w:divBdr>
            <w:top w:val="none" w:sz="0" w:space="0" w:color="auto"/>
            <w:left w:val="none" w:sz="0" w:space="0" w:color="auto"/>
            <w:bottom w:val="none" w:sz="0" w:space="0" w:color="auto"/>
            <w:right w:val="none" w:sz="0" w:space="0" w:color="auto"/>
          </w:divBdr>
        </w:div>
        <w:div w:id="710955627">
          <w:marLeft w:val="0"/>
          <w:marRight w:val="0"/>
          <w:marTop w:val="0"/>
          <w:marBottom w:val="0"/>
          <w:divBdr>
            <w:top w:val="none" w:sz="0" w:space="0" w:color="auto"/>
            <w:left w:val="none" w:sz="0" w:space="0" w:color="auto"/>
            <w:bottom w:val="none" w:sz="0" w:space="0" w:color="auto"/>
            <w:right w:val="none" w:sz="0" w:space="0" w:color="auto"/>
          </w:divBdr>
        </w:div>
        <w:div w:id="1049386">
          <w:marLeft w:val="0"/>
          <w:marRight w:val="0"/>
          <w:marTop w:val="0"/>
          <w:marBottom w:val="0"/>
          <w:divBdr>
            <w:top w:val="none" w:sz="0" w:space="0" w:color="auto"/>
            <w:left w:val="none" w:sz="0" w:space="0" w:color="auto"/>
            <w:bottom w:val="none" w:sz="0" w:space="0" w:color="auto"/>
            <w:right w:val="none" w:sz="0" w:space="0" w:color="auto"/>
          </w:divBdr>
        </w:div>
        <w:div w:id="1611353810">
          <w:marLeft w:val="0"/>
          <w:marRight w:val="0"/>
          <w:marTop w:val="0"/>
          <w:marBottom w:val="0"/>
          <w:divBdr>
            <w:top w:val="none" w:sz="0" w:space="0" w:color="auto"/>
            <w:left w:val="none" w:sz="0" w:space="0" w:color="auto"/>
            <w:bottom w:val="none" w:sz="0" w:space="0" w:color="auto"/>
            <w:right w:val="none" w:sz="0" w:space="0" w:color="auto"/>
          </w:divBdr>
        </w:div>
        <w:div w:id="1615212091">
          <w:marLeft w:val="0"/>
          <w:marRight w:val="0"/>
          <w:marTop w:val="0"/>
          <w:marBottom w:val="0"/>
          <w:divBdr>
            <w:top w:val="none" w:sz="0" w:space="0" w:color="auto"/>
            <w:left w:val="none" w:sz="0" w:space="0" w:color="auto"/>
            <w:bottom w:val="none" w:sz="0" w:space="0" w:color="auto"/>
            <w:right w:val="none" w:sz="0" w:space="0" w:color="auto"/>
          </w:divBdr>
        </w:div>
      </w:divsChild>
    </w:div>
    <w:div w:id="1111048224">
      <w:bodyDiv w:val="1"/>
      <w:marLeft w:val="0"/>
      <w:marRight w:val="0"/>
      <w:marTop w:val="0"/>
      <w:marBottom w:val="0"/>
      <w:divBdr>
        <w:top w:val="none" w:sz="0" w:space="0" w:color="auto"/>
        <w:left w:val="none" w:sz="0" w:space="0" w:color="auto"/>
        <w:bottom w:val="none" w:sz="0" w:space="0" w:color="auto"/>
        <w:right w:val="none" w:sz="0" w:space="0" w:color="auto"/>
      </w:divBdr>
      <w:divsChild>
        <w:div w:id="1368292346">
          <w:marLeft w:val="0"/>
          <w:marRight w:val="0"/>
          <w:marTop w:val="0"/>
          <w:marBottom w:val="0"/>
          <w:divBdr>
            <w:top w:val="none" w:sz="0" w:space="0" w:color="auto"/>
            <w:left w:val="none" w:sz="0" w:space="0" w:color="auto"/>
            <w:bottom w:val="none" w:sz="0" w:space="0" w:color="auto"/>
            <w:right w:val="none" w:sz="0" w:space="0" w:color="auto"/>
          </w:divBdr>
        </w:div>
        <w:div w:id="1456216649">
          <w:marLeft w:val="0"/>
          <w:marRight w:val="0"/>
          <w:marTop w:val="0"/>
          <w:marBottom w:val="0"/>
          <w:divBdr>
            <w:top w:val="none" w:sz="0" w:space="0" w:color="auto"/>
            <w:left w:val="none" w:sz="0" w:space="0" w:color="auto"/>
            <w:bottom w:val="none" w:sz="0" w:space="0" w:color="auto"/>
            <w:right w:val="none" w:sz="0" w:space="0" w:color="auto"/>
          </w:divBdr>
        </w:div>
        <w:div w:id="2094619485">
          <w:marLeft w:val="0"/>
          <w:marRight w:val="0"/>
          <w:marTop w:val="0"/>
          <w:marBottom w:val="0"/>
          <w:divBdr>
            <w:top w:val="none" w:sz="0" w:space="0" w:color="auto"/>
            <w:left w:val="none" w:sz="0" w:space="0" w:color="auto"/>
            <w:bottom w:val="none" w:sz="0" w:space="0" w:color="auto"/>
            <w:right w:val="none" w:sz="0" w:space="0" w:color="auto"/>
          </w:divBdr>
        </w:div>
        <w:div w:id="697781816">
          <w:marLeft w:val="0"/>
          <w:marRight w:val="0"/>
          <w:marTop w:val="0"/>
          <w:marBottom w:val="0"/>
          <w:divBdr>
            <w:top w:val="none" w:sz="0" w:space="0" w:color="auto"/>
            <w:left w:val="none" w:sz="0" w:space="0" w:color="auto"/>
            <w:bottom w:val="none" w:sz="0" w:space="0" w:color="auto"/>
            <w:right w:val="none" w:sz="0" w:space="0" w:color="auto"/>
          </w:divBdr>
        </w:div>
        <w:div w:id="1358699098">
          <w:marLeft w:val="0"/>
          <w:marRight w:val="0"/>
          <w:marTop w:val="0"/>
          <w:marBottom w:val="0"/>
          <w:divBdr>
            <w:top w:val="none" w:sz="0" w:space="0" w:color="auto"/>
            <w:left w:val="none" w:sz="0" w:space="0" w:color="auto"/>
            <w:bottom w:val="none" w:sz="0" w:space="0" w:color="auto"/>
            <w:right w:val="none" w:sz="0" w:space="0" w:color="auto"/>
          </w:divBdr>
        </w:div>
        <w:div w:id="1855997940">
          <w:marLeft w:val="0"/>
          <w:marRight w:val="0"/>
          <w:marTop w:val="0"/>
          <w:marBottom w:val="0"/>
          <w:divBdr>
            <w:top w:val="none" w:sz="0" w:space="0" w:color="auto"/>
            <w:left w:val="none" w:sz="0" w:space="0" w:color="auto"/>
            <w:bottom w:val="none" w:sz="0" w:space="0" w:color="auto"/>
            <w:right w:val="none" w:sz="0" w:space="0" w:color="auto"/>
          </w:divBdr>
        </w:div>
        <w:div w:id="2128892708">
          <w:marLeft w:val="0"/>
          <w:marRight w:val="0"/>
          <w:marTop w:val="0"/>
          <w:marBottom w:val="0"/>
          <w:divBdr>
            <w:top w:val="none" w:sz="0" w:space="0" w:color="auto"/>
            <w:left w:val="none" w:sz="0" w:space="0" w:color="auto"/>
            <w:bottom w:val="none" w:sz="0" w:space="0" w:color="auto"/>
            <w:right w:val="none" w:sz="0" w:space="0" w:color="auto"/>
          </w:divBdr>
        </w:div>
        <w:div w:id="683894948">
          <w:marLeft w:val="0"/>
          <w:marRight w:val="0"/>
          <w:marTop w:val="0"/>
          <w:marBottom w:val="0"/>
          <w:divBdr>
            <w:top w:val="none" w:sz="0" w:space="0" w:color="auto"/>
            <w:left w:val="none" w:sz="0" w:space="0" w:color="auto"/>
            <w:bottom w:val="none" w:sz="0" w:space="0" w:color="auto"/>
            <w:right w:val="none" w:sz="0" w:space="0" w:color="auto"/>
          </w:divBdr>
        </w:div>
        <w:div w:id="211621147">
          <w:marLeft w:val="0"/>
          <w:marRight w:val="0"/>
          <w:marTop w:val="0"/>
          <w:marBottom w:val="0"/>
          <w:divBdr>
            <w:top w:val="none" w:sz="0" w:space="0" w:color="auto"/>
            <w:left w:val="none" w:sz="0" w:space="0" w:color="auto"/>
            <w:bottom w:val="none" w:sz="0" w:space="0" w:color="auto"/>
            <w:right w:val="none" w:sz="0" w:space="0" w:color="auto"/>
          </w:divBdr>
        </w:div>
        <w:div w:id="835920161">
          <w:marLeft w:val="0"/>
          <w:marRight w:val="0"/>
          <w:marTop w:val="0"/>
          <w:marBottom w:val="0"/>
          <w:divBdr>
            <w:top w:val="none" w:sz="0" w:space="0" w:color="auto"/>
            <w:left w:val="none" w:sz="0" w:space="0" w:color="auto"/>
            <w:bottom w:val="none" w:sz="0" w:space="0" w:color="auto"/>
            <w:right w:val="none" w:sz="0" w:space="0" w:color="auto"/>
          </w:divBdr>
        </w:div>
        <w:div w:id="1841893987">
          <w:marLeft w:val="0"/>
          <w:marRight w:val="0"/>
          <w:marTop w:val="0"/>
          <w:marBottom w:val="0"/>
          <w:divBdr>
            <w:top w:val="none" w:sz="0" w:space="0" w:color="auto"/>
            <w:left w:val="none" w:sz="0" w:space="0" w:color="auto"/>
            <w:bottom w:val="none" w:sz="0" w:space="0" w:color="auto"/>
            <w:right w:val="none" w:sz="0" w:space="0" w:color="auto"/>
          </w:divBdr>
        </w:div>
        <w:div w:id="5405571">
          <w:marLeft w:val="0"/>
          <w:marRight w:val="0"/>
          <w:marTop w:val="0"/>
          <w:marBottom w:val="0"/>
          <w:divBdr>
            <w:top w:val="none" w:sz="0" w:space="0" w:color="auto"/>
            <w:left w:val="none" w:sz="0" w:space="0" w:color="auto"/>
            <w:bottom w:val="none" w:sz="0" w:space="0" w:color="auto"/>
            <w:right w:val="none" w:sz="0" w:space="0" w:color="auto"/>
          </w:divBdr>
        </w:div>
        <w:div w:id="103231321">
          <w:marLeft w:val="0"/>
          <w:marRight w:val="0"/>
          <w:marTop w:val="0"/>
          <w:marBottom w:val="0"/>
          <w:divBdr>
            <w:top w:val="none" w:sz="0" w:space="0" w:color="auto"/>
            <w:left w:val="none" w:sz="0" w:space="0" w:color="auto"/>
            <w:bottom w:val="none" w:sz="0" w:space="0" w:color="auto"/>
            <w:right w:val="none" w:sz="0" w:space="0" w:color="auto"/>
          </w:divBdr>
        </w:div>
        <w:div w:id="1869289656">
          <w:marLeft w:val="0"/>
          <w:marRight w:val="0"/>
          <w:marTop w:val="0"/>
          <w:marBottom w:val="0"/>
          <w:divBdr>
            <w:top w:val="none" w:sz="0" w:space="0" w:color="auto"/>
            <w:left w:val="none" w:sz="0" w:space="0" w:color="auto"/>
            <w:bottom w:val="none" w:sz="0" w:space="0" w:color="auto"/>
            <w:right w:val="none" w:sz="0" w:space="0" w:color="auto"/>
          </w:divBdr>
        </w:div>
        <w:div w:id="1313176693">
          <w:marLeft w:val="0"/>
          <w:marRight w:val="0"/>
          <w:marTop w:val="0"/>
          <w:marBottom w:val="0"/>
          <w:divBdr>
            <w:top w:val="none" w:sz="0" w:space="0" w:color="auto"/>
            <w:left w:val="none" w:sz="0" w:space="0" w:color="auto"/>
            <w:bottom w:val="none" w:sz="0" w:space="0" w:color="auto"/>
            <w:right w:val="none" w:sz="0" w:space="0" w:color="auto"/>
          </w:divBdr>
        </w:div>
        <w:div w:id="1169563009">
          <w:marLeft w:val="0"/>
          <w:marRight w:val="0"/>
          <w:marTop w:val="0"/>
          <w:marBottom w:val="0"/>
          <w:divBdr>
            <w:top w:val="none" w:sz="0" w:space="0" w:color="auto"/>
            <w:left w:val="none" w:sz="0" w:space="0" w:color="auto"/>
            <w:bottom w:val="none" w:sz="0" w:space="0" w:color="auto"/>
            <w:right w:val="none" w:sz="0" w:space="0" w:color="auto"/>
          </w:divBdr>
        </w:div>
        <w:div w:id="2072338632">
          <w:marLeft w:val="0"/>
          <w:marRight w:val="0"/>
          <w:marTop w:val="0"/>
          <w:marBottom w:val="0"/>
          <w:divBdr>
            <w:top w:val="none" w:sz="0" w:space="0" w:color="auto"/>
            <w:left w:val="none" w:sz="0" w:space="0" w:color="auto"/>
            <w:bottom w:val="none" w:sz="0" w:space="0" w:color="auto"/>
            <w:right w:val="none" w:sz="0" w:space="0" w:color="auto"/>
          </w:divBdr>
        </w:div>
        <w:div w:id="1896619530">
          <w:marLeft w:val="0"/>
          <w:marRight w:val="0"/>
          <w:marTop w:val="0"/>
          <w:marBottom w:val="0"/>
          <w:divBdr>
            <w:top w:val="none" w:sz="0" w:space="0" w:color="auto"/>
            <w:left w:val="none" w:sz="0" w:space="0" w:color="auto"/>
            <w:bottom w:val="none" w:sz="0" w:space="0" w:color="auto"/>
            <w:right w:val="none" w:sz="0" w:space="0" w:color="auto"/>
          </w:divBdr>
        </w:div>
        <w:div w:id="103379007">
          <w:marLeft w:val="0"/>
          <w:marRight w:val="0"/>
          <w:marTop w:val="0"/>
          <w:marBottom w:val="0"/>
          <w:divBdr>
            <w:top w:val="none" w:sz="0" w:space="0" w:color="auto"/>
            <w:left w:val="none" w:sz="0" w:space="0" w:color="auto"/>
            <w:bottom w:val="none" w:sz="0" w:space="0" w:color="auto"/>
            <w:right w:val="none" w:sz="0" w:space="0" w:color="auto"/>
          </w:divBdr>
        </w:div>
      </w:divsChild>
    </w:div>
    <w:div w:id="1233615439">
      <w:bodyDiv w:val="1"/>
      <w:marLeft w:val="0"/>
      <w:marRight w:val="0"/>
      <w:marTop w:val="0"/>
      <w:marBottom w:val="0"/>
      <w:divBdr>
        <w:top w:val="none" w:sz="0" w:space="0" w:color="auto"/>
        <w:left w:val="none" w:sz="0" w:space="0" w:color="auto"/>
        <w:bottom w:val="none" w:sz="0" w:space="0" w:color="auto"/>
        <w:right w:val="none" w:sz="0" w:space="0" w:color="auto"/>
      </w:divBdr>
      <w:divsChild>
        <w:div w:id="887450261">
          <w:marLeft w:val="0"/>
          <w:marRight w:val="0"/>
          <w:marTop w:val="0"/>
          <w:marBottom w:val="0"/>
          <w:divBdr>
            <w:top w:val="none" w:sz="0" w:space="0" w:color="auto"/>
            <w:left w:val="none" w:sz="0" w:space="0" w:color="auto"/>
            <w:bottom w:val="none" w:sz="0" w:space="0" w:color="auto"/>
            <w:right w:val="none" w:sz="0" w:space="0" w:color="auto"/>
          </w:divBdr>
        </w:div>
        <w:div w:id="2137750057">
          <w:marLeft w:val="0"/>
          <w:marRight w:val="0"/>
          <w:marTop w:val="0"/>
          <w:marBottom w:val="0"/>
          <w:divBdr>
            <w:top w:val="none" w:sz="0" w:space="0" w:color="auto"/>
            <w:left w:val="none" w:sz="0" w:space="0" w:color="auto"/>
            <w:bottom w:val="none" w:sz="0" w:space="0" w:color="auto"/>
            <w:right w:val="none" w:sz="0" w:space="0" w:color="auto"/>
          </w:divBdr>
        </w:div>
        <w:div w:id="577592701">
          <w:marLeft w:val="0"/>
          <w:marRight w:val="0"/>
          <w:marTop w:val="0"/>
          <w:marBottom w:val="0"/>
          <w:divBdr>
            <w:top w:val="none" w:sz="0" w:space="0" w:color="auto"/>
            <w:left w:val="none" w:sz="0" w:space="0" w:color="auto"/>
            <w:bottom w:val="none" w:sz="0" w:space="0" w:color="auto"/>
            <w:right w:val="none" w:sz="0" w:space="0" w:color="auto"/>
          </w:divBdr>
        </w:div>
        <w:div w:id="393510518">
          <w:marLeft w:val="0"/>
          <w:marRight w:val="0"/>
          <w:marTop w:val="0"/>
          <w:marBottom w:val="0"/>
          <w:divBdr>
            <w:top w:val="none" w:sz="0" w:space="0" w:color="auto"/>
            <w:left w:val="none" w:sz="0" w:space="0" w:color="auto"/>
            <w:bottom w:val="none" w:sz="0" w:space="0" w:color="auto"/>
            <w:right w:val="none" w:sz="0" w:space="0" w:color="auto"/>
          </w:divBdr>
        </w:div>
        <w:div w:id="464276892">
          <w:marLeft w:val="0"/>
          <w:marRight w:val="0"/>
          <w:marTop w:val="0"/>
          <w:marBottom w:val="0"/>
          <w:divBdr>
            <w:top w:val="none" w:sz="0" w:space="0" w:color="auto"/>
            <w:left w:val="none" w:sz="0" w:space="0" w:color="auto"/>
            <w:bottom w:val="none" w:sz="0" w:space="0" w:color="auto"/>
            <w:right w:val="none" w:sz="0" w:space="0" w:color="auto"/>
          </w:divBdr>
        </w:div>
        <w:div w:id="1739328142">
          <w:marLeft w:val="0"/>
          <w:marRight w:val="0"/>
          <w:marTop w:val="0"/>
          <w:marBottom w:val="0"/>
          <w:divBdr>
            <w:top w:val="none" w:sz="0" w:space="0" w:color="auto"/>
            <w:left w:val="none" w:sz="0" w:space="0" w:color="auto"/>
            <w:bottom w:val="none" w:sz="0" w:space="0" w:color="auto"/>
            <w:right w:val="none" w:sz="0" w:space="0" w:color="auto"/>
          </w:divBdr>
        </w:div>
        <w:div w:id="76444411">
          <w:marLeft w:val="0"/>
          <w:marRight w:val="0"/>
          <w:marTop w:val="0"/>
          <w:marBottom w:val="0"/>
          <w:divBdr>
            <w:top w:val="none" w:sz="0" w:space="0" w:color="auto"/>
            <w:left w:val="none" w:sz="0" w:space="0" w:color="auto"/>
            <w:bottom w:val="none" w:sz="0" w:space="0" w:color="auto"/>
            <w:right w:val="none" w:sz="0" w:space="0" w:color="auto"/>
          </w:divBdr>
        </w:div>
        <w:div w:id="547685093">
          <w:marLeft w:val="0"/>
          <w:marRight w:val="0"/>
          <w:marTop w:val="0"/>
          <w:marBottom w:val="0"/>
          <w:divBdr>
            <w:top w:val="none" w:sz="0" w:space="0" w:color="auto"/>
            <w:left w:val="none" w:sz="0" w:space="0" w:color="auto"/>
            <w:bottom w:val="none" w:sz="0" w:space="0" w:color="auto"/>
            <w:right w:val="none" w:sz="0" w:space="0" w:color="auto"/>
          </w:divBdr>
        </w:div>
        <w:div w:id="379745023">
          <w:marLeft w:val="0"/>
          <w:marRight w:val="0"/>
          <w:marTop w:val="0"/>
          <w:marBottom w:val="0"/>
          <w:divBdr>
            <w:top w:val="none" w:sz="0" w:space="0" w:color="auto"/>
            <w:left w:val="none" w:sz="0" w:space="0" w:color="auto"/>
            <w:bottom w:val="none" w:sz="0" w:space="0" w:color="auto"/>
            <w:right w:val="none" w:sz="0" w:space="0" w:color="auto"/>
          </w:divBdr>
        </w:div>
        <w:div w:id="1294868261">
          <w:marLeft w:val="0"/>
          <w:marRight w:val="0"/>
          <w:marTop w:val="0"/>
          <w:marBottom w:val="0"/>
          <w:divBdr>
            <w:top w:val="none" w:sz="0" w:space="0" w:color="auto"/>
            <w:left w:val="none" w:sz="0" w:space="0" w:color="auto"/>
            <w:bottom w:val="none" w:sz="0" w:space="0" w:color="auto"/>
            <w:right w:val="none" w:sz="0" w:space="0" w:color="auto"/>
          </w:divBdr>
        </w:div>
        <w:div w:id="1692074366">
          <w:marLeft w:val="0"/>
          <w:marRight w:val="0"/>
          <w:marTop w:val="0"/>
          <w:marBottom w:val="0"/>
          <w:divBdr>
            <w:top w:val="none" w:sz="0" w:space="0" w:color="auto"/>
            <w:left w:val="none" w:sz="0" w:space="0" w:color="auto"/>
            <w:bottom w:val="none" w:sz="0" w:space="0" w:color="auto"/>
            <w:right w:val="none" w:sz="0" w:space="0" w:color="auto"/>
          </w:divBdr>
        </w:div>
      </w:divsChild>
    </w:div>
    <w:div w:id="1447578706">
      <w:bodyDiv w:val="1"/>
      <w:marLeft w:val="0"/>
      <w:marRight w:val="0"/>
      <w:marTop w:val="0"/>
      <w:marBottom w:val="0"/>
      <w:divBdr>
        <w:top w:val="none" w:sz="0" w:space="0" w:color="auto"/>
        <w:left w:val="none" w:sz="0" w:space="0" w:color="auto"/>
        <w:bottom w:val="none" w:sz="0" w:space="0" w:color="auto"/>
        <w:right w:val="none" w:sz="0" w:space="0" w:color="auto"/>
      </w:divBdr>
      <w:divsChild>
        <w:div w:id="1337227842">
          <w:marLeft w:val="0"/>
          <w:marRight w:val="0"/>
          <w:marTop w:val="0"/>
          <w:marBottom w:val="0"/>
          <w:divBdr>
            <w:top w:val="none" w:sz="0" w:space="0" w:color="auto"/>
            <w:left w:val="none" w:sz="0" w:space="0" w:color="auto"/>
            <w:bottom w:val="none" w:sz="0" w:space="0" w:color="auto"/>
            <w:right w:val="none" w:sz="0" w:space="0" w:color="auto"/>
          </w:divBdr>
        </w:div>
        <w:div w:id="1463496320">
          <w:marLeft w:val="0"/>
          <w:marRight w:val="0"/>
          <w:marTop w:val="0"/>
          <w:marBottom w:val="0"/>
          <w:divBdr>
            <w:top w:val="none" w:sz="0" w:space="0" w:color="auto"/>
            <w:left w:val="none" w:sz="0" w:space="0" w:color="auto"/>
            <w:bottom w:val="none" w:sz="0" w:space="0" w:color="auto"/>
            <w:right w:val="none" w:sz="0" w:space="0" w:color="auto"/>
          </w:divBdr>
        </w:div>
        <w:div w:id="2057849063">
          <w:marLeft w:val="0"/>
          <w:marRight w:val="0"/>
          <w:marTop w:val="0"/>
          <w:marBottom w:val="0"/>
          <w:divBdr>
            <w:top w:val="none" w:sz="0" w:space="0" w:color="auto"/>
            <w:left w:val="none" w:sz="0" w:space="0" w:color="auto"/>
            <w:bottom w:val="none" w:sz="0" w:space="0" w:color="auto"/>
            <w:right w:val="none" w:sz="0" w:space="0" w:color="auto"/>
          </w:divBdr>
        </w:div>
        <w:div w:id="1822117168">
          <w:marLeft w:val="0"/>
          <w:marRight w:val="0"/>
          <w:marTop w:val="0"/>
          <w:marBottom w:val="0"/>
          <w:divBdr>
            <w:top w:val="none" w:sz="0" w:space="0" w:color="auto"/>
            <w:left w:val="none" w:sz="0" w:space="0" w:color="auto"/>
            <w:bottom w:val="none" w:sz="0" w:space="0" w:color="auto"/>
            <w:right w:val="none" w:sz="0" w:space="0" w:color="auto"/>
          </w:divBdr>
        </w:div>
        <w:div w:id="1121456326">
          <w:marLeft w:val="0"/>
          <w:marRight w:val="0"/>
          <w:marTop w:val="0"/>
          <w:marBottom w:val="0"/>
          <w:divBdr>
            <w:top w:val="none" w:sz="0" w:space="0" w:color="auto"/>
            <w:left w:val="none" w:sz="0" w:space="0" w:color="auto"/>
            <w:bottom w:val="none" w:sz="0" w:space="0" w:color="auto"/>
            <w:right w:val="none" w:sz="0" w:space="0" w:color="auto"/>
          </w:divBdr>
        </w:div>
        <w:div w:id="2079663730">
          <w:marLeft w:val="0"/>
          <w:marRight w:val="0"/>
          <w:marTop w:val="0"/>
          <w:marBottom w:val="0"/>
          <w:divBdr>
            <w:top w:val="none" w:sz="0" w:space="0" w:color="auto"/>
            <w:left w:val="none" w:sz="0" w:space="0" w:color="auto"/>
            <w:bottom w:val="none" w:sz="0" w:space="0" w:color="auto"/>
            <w:right w:val="none" w:sz="0" w:space="0" w:color="auto"/>
          </w:divBdr>
        </w:div>
        <w:div w:id="1874725500">
          <w:marLeft w:val="0"/>
          <w:marRight w:val="0"/>
          <w:marTop w:val="0"/>
          <w:marBottom w:val="0"/>
          <w:divBdr>
            <w:top w:val="none" w:sz="0" w:space="0" w:color="auto"/>
            <w:left w:val="none" w:sz="0" w:space="0" w:color="auto"/>
            <w:bottom w:val="none" w:sz="0" w:space="0" w:color="auto"/>
            <w:right w:val="none" w:sz="0" w:space="0" w:color="auto"/>
          </w:divBdr>
        </w:div>
        <w:div w:id="924344539">
          <w:marLeft w:val="0"/>
          <w:marRight w:val="0"/>
          <w:marTop w:val="0"/>
          <w:marBottom w:val="0"/>
          <w:divBdr>
            <w:top w:val="none" w:sz="0" w:space="0" w:color="auto"/>
            <w:left w:val="none" w:sz="0" w:space="0" w:color="auto"/>
            <w:bottom w:val="none" w:sz="0" w:space="0" w:color="auto"/>
            <w:right w:val="none" w:sz="0" w:space="0" w:color="auto"/>
          </w:divBdr>
        </w:div>
        <w:div w:id="1713260964">
          <w:marLeft w:val="0"/>
          <w:marRight w:val="0"/>
          <w:marTop w:val="0"/>
          <w:marBottom w:val="0"/>
          <w:divBdr>
            <w:top w:val="none" w:sz="0" w:space="0" w:color="auto"/>
            <w:left w:val="none" w:sz="0" w:space="0" w:color="auto"/>
            <w:bottom w:val="none" w:sz="0" w:space="0" w:color="auto"/>
            <w:right w:val="none" w:sz="0" w:space="0" w:color="auto"/>
          </w:divBdr>
        </w:div>
        <w:div w:id="607272792">
          <w:marLeft w:val="0"/>
          <w:marRight w:val="0"/>
          <w:marTop w:val="0"/>
          <w:marBottom w:val="0"/>
          <w:divBdr>
            <w:top w:val="none" w:sz="0" w:space="0" w:color="auto"/>
            <w:left w:val="none" w:sz="0" w:space="0" w:color="auto"/>
            <w:bottom w:val="none" w:sz="0" w:space="0" w:color="auto"/>
            <w:right w:val="none" w:sz="0" w:space="0" w:color="auto"/>
          </w:divBdr>
        </w:div>
        <w:div w:id="903830474">
          <w:marLeft w:val="0"/>
          <w:marRight w:val="0"/>
          <w:marTop w:val="0"/>
          <w:marBottom w:val="0"/>
          <w:divBdr>
            <w:top w:val="none" w:sz="0" w:space="0" w:color="auto"/>
            <w:left w:val="none" w:sz="0" w:space="0" w:color="auto"/>
            <w:bottom w:val="none" w:sz="0" w:space="0" w:color="auto"/>
            <w:right w:val="none" w:sz="0" w:space="0" w:color="auto"/>
          </w:divBdr>
        </w:div>
        <w:div w:id="1985160328">
          <w:marLeft w:val="0"/>
          <w:marRight w:val="0"/>
          <w:marTop w:val="0"/>
          <w:marBottom w:val="0"/>
          <w:divBdr>
            <w:top w:val="none" w:sz="0" w:space="0" w:color="auto"/>
            <w:left w:val="none" w:sz="0" w:space="0" w:color="auto"/>
            <w:bottom w:val="none" w:sz="0" w:space="0" w:color="auto"/>
            <w:right w:val="none" w:sz="0" w:space="0" w:color="auto"/>
          </w:divBdr>
        </w:div>
        <w:div w:id="139618103">
          <w:marLeft w:val="0"/>
          <w:marRight w:val="0"/>
          <w:marTop w:val="0"/>
          <w:marBottom w:val="0"/>
          <w:divBdr>
            <w:top w:val="none" w:sz="0" w:space="0" w:color="auto"/>
            <w:left w:val="none" w:sz="0" w:space="0" w:color="auto"/>
            <w:bottom w:val="none" w:sz="0" w:space="0" w:color="auto"/>
            <w:right w:val="none" w:sz="0" w:space="0" w:color="auto"/>
          </w:divBdr>
        </w:div>
        <w:div w:id="1575356380">
          <w:marLeft w:val="0"/>
          <w:marRight w:val="0"/>
          <w:marTop w:val="0"/>
          <w:marBottom w:val="0"/>
          <w:divBdr>
            <w:top w:val="none" w:sz="0" w:space="0" w:color="auto"/>
            <w:left w:val="none" w:sz="0" w:space="0" w:color="auto"/>
            <w:bottom w:val="none" w:sz="0" w:space="0" w:color="auto"/>
            <w:right w:val="none" w:sz="0" w:space="0" w:color="auto"/>
          </w:divBdr>
        </w:div>
        <w:div w:id="394009975">
          <w:marLeft w:val="0"/>
          <w:marRight w:val="0"/>
          <w:marTop w:val="0"/>
          <w:marBottom w:val="0"/>
          <w:divBdr>
            <w:top w:val="none" w:sz="0" w:space="0" w:color="auto"/>
            <w:left w:val="none" w:sz="0" w:space="0" w:color="auto"/>
            <w:bottom w:val="none" w:sz="0" w:space="0" w:color="auto"/>
            <w:right w:val="none" w:sz="0" w:space="0" w:color="auto"/>
          </w:divBdr>
        </w:div>
        <w:div w:id="2140687162">
          <w:marLeft w:val="0"/>
          <w:marRight w:val="0"/>
          <w:marTop w:val="0"/>
          <w:marBottom w:val="0"/>
          <w:divBdr>
            <w:top w:val="none" w:sz="0" w:space="0" w:color="auto"/>
            <w:left w:val="none" w:sz="0" w:space="0" w:color="auto"/>
            <w:bottom w:val="none" w:sz="0" w:space="0" w:color="auto"/>
            <w:right w:val="none" w:sz="0" w:space="0" w:color="auto"/>
          </w:divBdr>
        </w:div>
        <w:div w:id="512841981">
          <w:marLeft w:val="0"/>
          <w:marRight w:val="0"/>
          <w:marTop w:val="0"/>
          <w:marBottom w:val="0"/>
          <w:divBdr>
            <w:top w:val="none" w:sz="0" w:space="0" w:color="auto"/>
            <w:left w:val="none" w:sz="0" w:space="0" w:color="auto"/>
            <w:bottom w:val="none" w:sz="0" w:space="0" w:color="auto"/>
            <w:right w:val="none" w:sz="0" w:space="0" w:color="auto"/>
          </w:divBdr>
        </w:div>
        <w:div w:id="136724609">
          <w:marLeft w:val="0"/>
          <w:marRight w:val="0"/>
          <w:marTop w:val="0"/>
          <w:marBottom w:val="0"/>
          <w:divBdr>
            <w:top w:val="none" w:sz="0" w:space="0" w:color="auto"/>
            <w:left w:val="none" w:sz="0" w:space="0" w:color="auto"/>
            <w:bottom w:val="none" w:sz="0" w:space="0" w:color="auto"/>
            <w:right w:val="none" w:sz="0" w:space="0" w:color="auto"/>
          </w:divBdr>
        </w:div>
        <w:div w:id="538859492">
          <w:marLeft w:val="0"/>
          <w:marRight w:val="0"/>
          <w:marTop w:val="0"/>
          <w:marBottom w:val="0"/>
          <w:divBdr>
            <w:top w:val="none" w:sz="0" w:space="0" w:color="auto"/>
            <w:left w:val="none" w:sz="0" w:space="0" w:color="auto"/>
            <w:bottom w:val="none" w:sz="0" w:space="0" w:color="auto"/>
            <w:right w:val="none" w:sz="0" w:space="0" w:color="auto"/>
          </w:divBdr>
        </w:div>
        <w:div w:id="1426345910">
          <w:marLeft w:val="0"/>
          <w:marRight w:val="0"/>
          <w:marTop w:val="0"/>
          <w:marBottom w:val="0"/>
          <w:divBdr>
            <w:top w:val="none" w:sz="0" w:space="0" w:color="auto"/>
            <w:left w:val="none" w:sz="0" w:space="0" w:color="auto"/>
            <w:bottom w:val="none" w:sz="0" w:space="0" w:color="auto"/>
            <w:right w:val="none" w:sz="0" w:space="0" w:color="auto"/>
          </w:divBdr>
        </w:div>
        <w:div w:id="397477589">
          <w:marLeft w:val="0"/>
          <w:marRight w:val="0"/>
          <w:marTop w:val="0"/>
          <w:marBottom w:val="0"/>
          <w:divBdr>
            <w:top w:val="none" w:sz="0" w:space="0" w:color="auto"/>
            <w:left w:val="none" w:sz="0" w:space="0" w:color="auto"/>
            <w:bottom w:val="none" w:sz="0" w:space="0" w:color="auto"/>
            <w:right w:val="none" w:sz="0" w:space="0" w:color="auto"/>
          </w:divBdr>
        </w:div>
        <w:div w:id="425002084">
          <w:marLeft w:val="0"/>
          <w:marRight w:val="0"/>
          <w:marTop w:val="0"/>
          <w:marBottom w:val="0"/>
          <w:divBdr>
            <w:top w:val="none" w:sz="0" w:space="0" w:color="auto"/>
            <w:left w:val="none" w:sz="0" w:space="0" w:color="auto"/>
            <w:bottom w:val="none" w:sz="0" w:space="0" w:color="auto"/>
            <w:right w:val="none" w:sz="0" w:space="0" w:color="auto"/>
          </w:divBdr>
        </w:div>
        <w:div w:id="2040277172">
          <w:marLeft w:val="0"/>
          <w:marRight w:val="0"/>
          <w:marTop w:val="0"/>
          <w:marBottom w:val="0"/>
          <w:divBdr>
            <w:top w:val="none" w:sz="0" w:space="0" w:color="auto"/>
            <w:left w:val="none" w:sz="0" w:space="0" w:color="auto"/>
            <w:bottom w:val="none" w:sz="0" w:space="0" w:color="auto"/>
            <w:right w:val="none" w:sz="0" w:space="0" w:color="auto"/>
          </w:divBdr>
        </w:div>
        <w:div w:id="571702720">
          <w:marLeft w:val="0"/>
          <w:marRight w:val="0"/>
          <w:marTop w:val="0"/>
          <w:marBottom w:val="0"/>
          <w:divBdr>
            <w:top w:val="none" w:sz="0" w:space="0" w:color="auto"/>
            <w:left w:val="none" w:sz="0" w:space="0" w:color="auto"/>
            <w:bottom w:val="none" w:sz="0" w:space="0" w:color="auto"/>
            <w:right w:val="none" w:sz="0" w:space="0" w:color="auto"/>
          </w:divBdr>
        </w:div>
        <w:div w:id="1609579056">
          <w:marLeft w:val="0"/>
          <w:marRight w:val="0"/>
          <w:marTop w:val="0"/>
          <w:marBottom w:val="0"/>
          <w:divBdr>
            <w:top w:val="none" w:sz="0" w:space="0" w:color="auto"/>
            <w:left w:val="none" w:sz="0" w:space="0" w:color="auto"/>
            <w:bottom w:val="none" w:sz="0" w:space="0" w:color="auto"/>
            <w:right w:val="none" w:sz="0" w:space="0" w:color="auto"/>
          </w:divBdr>
        </w:div>
        <w:div w:id="1253978617">
          <w:marLeft w:val="0"/>
          <w:marRight w:val="0"/>
          <w:marTop w:val="0"/>
          <w:marBottom w:val="0"/>
          <w:divBdr>
            <w:top w:val="none" w:sz="0" w:space="0" w:color="auto"/>
            <w:left w:val="none" w:sz="0" w:space="0" w:color="auto"/>
            <w:bottom w:val="none" w:sz="0" w:space="0" w:color="auto"/>
            <w:right w:val="none" w:sz="0" w:space="0" w:color="auto"/>
          </w:divBdr>
        </w:div>
        <w:div w:id="754516765">
          <w:marLeft w:val="0"/>
          <w:marRight w:val="0"/>
          <w:marTop w:val="0"/>
          <w:marBottom w:val="0"/>
          <w:divBdr>
            <w:top w:val="none" w:sz="0" w:space="0" w:color="auto"/>
            <w:left w:val="none" w:sz="0" w:space="0" w:color="auto"/>
            <w:bottom w:val="none" w:sz="0" w:space="0" w:color="auto"/>
            <w:right w:val="none" w:sz="0" w:space="0" w:color="auto"/>
          </w:divBdr>
        </w:div>
        <w:div w:id="87511096">
          <w:marLeft w:val="0"/>
          <w:marRight w:val="0"/>
          <w:marTop w:val="0"/>
          <w:marBottom w:val="0"/>
          <w:divBdr>
            <w:top w:val="none" w:sz="0" w:space="0" w:color="auto"/>
            <w:left w:val="none" w:sz="0" w:space="0" w:color="auto"/>
            <w:bottom w:val="none" w:sz="0" w:space="0" w:color="auto"/>
            <w:right w:val="none" w:sz="0" w:space="0" w:color="auto"/>
          </w:divBdr>
        </w:div>
        <w:div w:id="588586376">
          <w:marLeft w:val="0"/>
          <w:marRight w:val="0"/>
          <w:marTop w:val="0"/>
          <w:marBottom w:val="0"/>
          <w:divBdr>
            <w:top w:val="none" w:sz="0" w:space="0" w:color="auto"/>
            <w:left w:val="none" w:sz="0" w:space="0" w:color="auto"/>
            <w:bottom w:val="none" w:sz="0" w:space="0" w:color="auto"/>
            <w:right w:val="none" w:sz="0" w:space="0" w:color="auto"/>
          </w:divBdr>
        </w:div>
        <w:div w:id="1778282526">
          <w:marLeft w:val="0"/>
          <w:marRight w:val="0"/>
          <w:marTop w:val="0"/>
          <w:marBottom w:val="0"/>
          <w:divBdr>
            <w:top w:val="none" w:sz="0" w:space="0" w:color="auto"/>
            <w:left w:val="none" w:sz="0" w:space="0" w:color="auto"/>
            <w:bottom w:val="none" w:sz="0" w:space="0" w:color="auto"/>
            <w:right w:val="none" w:sz="0" w:space="0" w:color="auto"/>
          </w:divBdr>
        </w:div>
        <w:div w:id="1662464927">
          <w:marLeft w:val="0"/>
          <w:marRight w:val="0"/>
          <w:marTop w:val="0"/>
          <w:marBottom w:val="0"/>
          <w:divBdr>
            <w:top w:val="none" w:sz="0" w:space="0" w:color="auto"/>
            <w:left w:val="none" w:sz="0" w:space="0" w:color="auto"/>
            <w:bottom w:val="none" w:sz="0" w:space="0" w:color="auto"/>
            <w:right w:val="none" w:sz="0" w:space="0" w:color="auto"/>
          </w:divBdr>
        </w:div>
        <w:div w:id="1804732882">
          <w:marLeft w:val="0"/>
          <w:marRight w:val="0"/>
          <w:marTop w:val="0"/>
          <w:marBottom w:val="0"/>
          <w:divBdr>
            <w:top w:val="none" w:sz="0" w:space="0" w:color="auto"/>
            <w:left w:val="none" w:sz="0" w:space="0" w:color="auto"/>
            <w:bottom w:val="none" w:sz="0" w:space="0" w:color="auto"/>
            <w:right w:val="none" w:sz="0" w:space="0" w:color="auto"/>
          </w:divBdr>
        </w:div>
        <w:div w:id="1446735579">
          <w:marLeft w:val="0"/>
          <w:marRight w:val="0"/>
          <w:marTop w:val="0"/>
          <w:marBottom w:val="0"/>
          <w:divBdr>
            <w:top w:val="none" w:sz="0" w:space="0" w:color="auto"/>
            <w:left w:val="none" w:sz="0" w:space="0" w:color="auto"/>
            <w:bottom w:val="none" w:sz="0" w:space="0" w:color="auto"/>
            <w:right w:val="none" w:sz="0" w:space="0" w:color="auto"/>
          </w:divBdr>
        </w:div>
        <w:div w:id="1875845220">
          <w:marLeft w:val="0"/>
          <w:marRight w:val="0"/>
          <w:marTop w:val="0"/>
          <w:marBottom w:val="0"/>
          <w:divBdr>
            <w:top w:val="none" w:sz="0" w:space="0" w:color="auto"/>
            <w:left w:val="none" w:sz="0" w:space="0" w:color="auto"/>
            <w:bottom w:val="none" w:sz="0" w:space="0" w:color="auto"/>
            <w:right w:val="none" w:sz="0" w:space="0" w:color="auto"/>
          </w:divBdr>
        </w:div>
        <w:div w:id="732200726">
          <w:marLeft w:val="0"/>
          <w:marRight w:val="0"/>
          <w:marTop w:val="0"/>
          <w:marBottom w:val="0"/>
          <w:divBdr>
            <w:top w:val="none" w:sz="0" w:space="0" w:color="auto"/>
            <w:left w:val="none" w:sz="0" w:space="0" w:color="auto"/>
            <w:bottom w:val="none" w:sz="0" w:space="0" w:color="auto"/>
            <w:right w:val="none" w:sz="0" w:space="0" w:color="auto"/>
          </w:divBdr>
        </w:div>
        <w:div w:id="331757197">
          <w:marLeft w:val="0"/>
          <w:marRight w:val="0"/>
          <w:marTop w:val="0"/>
          <w:marBottom w:val="0"/>
          <w:divBdr>
            <w:top w:val="none" w:sz="0" w:space="0" w:color="auto"/>
            <w:left w:val="none" w:sz="0" w:space="0" w:color="auto"/>
            <w:bottom w:val="none" w:sz="0" w:space="0" w:color="auto"/>
            <w:right w:val="none" w:sz="0" w:space="0" w:color="auto"/>
          </w:divBdr>
        </w:div>
        <w:div w:id="1368598829">
          <w:marLeft w:val="0"/>
          <w:marRight w:val="0"/>
          <w:marTop w:val="0"/>
          <w:marBottom w:val="0"/>
          <w:divBdr>
            <w:top w:val="none" w:sz="0" w:space="0" w:color="auto"/>
            <w:left w:val="none" w:sz="0" w:space="0" w:color="auto"/>
            <w:bottom w:val="none" w:sz="0" w:space="0" w:color="auto"/>
            <w:right w:val="none" w:sz="0" w:space="0" w:color="auto"/>
          </w:divBdr>
        </w:div>
        <w:div w:id="642782906">
          <w:marLeft w:val="0"/>
          <w:marRight w:val="0"/>
          <w:marTop w:val="0"/>
          <w:marBottom w:val="0"/>
          <w:divBdr>
            <w:top w:val="none" w:sz="0" w:space="0" w:color="auto"/>
            <w:left w:val="none" w:sz="0" w:space="0" w:color="auto"/>
            <w:bottom w:val="none" w:sz="0" w:space="0" w:color="auto"/>
            <w:right w:val="none" w:sz="0" w:space="0" w:color="auto"/>
          </w:divBdr>
        </w:div>
        <w:div w:id="1887133399">
          <w:marLeft w:val="0"/>
          <w:marRight w:val="0"/>
          <w:marTop w:val="0"/>
          <w:marBottom w:val="0"/>
          <w:divBdr>
            <w:top w:val="none" w:sz="0" w:space="0" w:color="auto"/>
            <w:left w:val="none" w:sz="0" w:space="0" w:color="auto"/>
            <w:bottom w:val="none" w:sz="0" w:space="0" w:color="auto"/>
            <w:right w:val="none" w:sz="0" w:space="0" w:color="auto"/>
          </w:divBdr>
        </w:div>
        <w:div w:id="234433554">
          <w:marLeft w:val="0"/>
          <w:marRight w:val="0"/>
          <w:marTop w:val="0"/>
          <w:marBottom w:val="0"/>
          <w:divBdr>
            <w:top w:val="none" w:sz="0" w:space="0" w:color="auto"/>
            <w:left w:val="none" w:sz="0" w:space="0" w:color="auto"/>
            <w:bottom w:val="none" w:sz="0" w:space="0" w:color="auto"/>
            <w:right w:val="none" w:sz="0" w:space="0" w:color="auto"/>
          </w:divBdr>
        </w:div>
        <w:div w:id="1037461652">
          <w:marLeft w:val="0"/>
          <w:marRight w:val="0"/>
          <w:marTop w:val="0"/>
          <w:marBottom w:val="0"/>
          <w:divBdr>
            <w:top w:val="none" w:sz="0" w:space="0" w:color="auto"/>
            <w:left w:val="none" w:sz="0" w:space="0" w:color="auto"/>
            <w:bottom w:val="none" w:sz="0" w:space="0" w:color="auto"/>
            <w:right w:val="none" w:sz="0" w:space="0" w:color="auto"/>
          </w:divBdr>
        </w:div>
        <w:div w:id="467238753">
          <w:marLeft w:val="0"/>
          <w:marRight w:val="0"/>
          <w:marTop w:val="0"/>
          <w:marBottom w:val="0"/>
          <w:divBdr>
            <w:top w:val="none" w:sz="0" w:space="0" w:color="auto"/>
            <w:left w:val="none" w:sz="0" w:space="0" w:color="auto"/>
            <w:bottom w:val="none" w:sz="0" w:space="0" w:color="auto"/>
            <w:right w:val="none" w:sz="0" w:space="0" w:color="auto"/>
          </w:divBdr>
        </w:div>
        <w:div w:id="1459763346">
          <w:marLeft w:val="0"/>
          <w:marRight w:val="0"/>
          <w:marTop w:val="0"/>
          <w:marBottom w:val="0"/>
          <w:divBdr>
            <w:top w:val="none" w:sz="0" w:space="0" w:color="auto"/>
            <w:left w:val="none" w:sz="0" w:space="0" w:color="auto"/>
            <w:bottom w:val="none" w:sz="0" w:space="0" w:color="auto"/>
            <w:right w:val="none" w:sz="0" w:space="0" w:color="auto"/>
          </w:divBdr>
        </w:div>
        <w:div w:id="1595941047">
          <w:marLeft w:val="0"/>
          <w:marRight w:val="0"/>
          <w:marTop w:val="0"/>
          <w:marBottom w:val="0"/>
          <w:divBdr>
            <w:top w:val="none" w:sz="0" w:space="0" w:color="auto"/>
            <w:left w:val="none" w:sz="0" w:space="0" w:color="auto"/>
            <w:bottom w:val="none" w:sz="0" w:space="0" w:color="auto"/>
            <w:right w:val="none" w:sz="0" w:space="0" w:color="auto"/>
          </w:divBdr>
        </w:div>
        <w:div w:id="550532510">
          <w:marLeft w:val="0"/>
          <w:marRight w:val="0"/>
          <w:marTop w:val="0"/>
          <w:marBottom w:val="0"/>
          <w:divBdr>
            <w:top w:val="none" w:sz="0" w:space="0" w:color="auto"/>
            <w:left w:val="none" w:sz="0" w:space="0" w:color="auto"/>
            <w:bottom w:val="none" w:sz="0" w:space="0" w:color="auto"/>
            <w:right w:val="none" w:sz="0" w:space="0" w:color="auto"/>
          </w:divBdr>
        </w:div>
        <w:div w:id="1248156194">
          <w:marLeft w:val="0"/>
          <w:marRight w:val="0"/>
          <w:marTop w:val="0"/>
          <w:marBottom w:val="0"/>
          <w:divBdr>
            <w:top w:val="none" w:sz="0" w:space="0" w:color="auto"/>
            <w:left w:val="none" w:sz="0" w:space="0" w:color="auto"/>
            <w:bottom w:val="none" w:sz="0" w:space="0" w:color="auto"/>
            <w:right w:val="none" w:sz="0" w:space="0" w:color="auto"/>
          </w:divBdr>
        </w:div>
        <w:div w:id="1971787946">
          <w:marLeft w:val="0"/>
          <w:marRight w:val="0"/>
          <w:marTop w:val="0"/>
          <w:marBottom w:val="0"/>
          <w:divBdr>
            <w:top w:val="none" w:sz="0" w:space="0" w:color="auto"/>
            <w:left w:val="none" w:sz="0" w:space="0" w:color="auto"/>
            <w:bottom w:val="none" w:sz="0" w:space="0" w:color="auto"/>
            <w:right w:val="none" w:sz="0" w:space="0" w:color="auto"/>
          </w:divBdr>
        </w:div>
        <w:div w:id="889073914">
          <w:marLeft w:val="0"/>
          <w:marRight w:val="0"/>
          <w:marTop w:val="0"/>
          <w:marBottom w:val="0"/>
          <w:divBdr>
            <w:top w:val="none" w:sz="0" w:space="0" w:color="auto"/>
            <w:left w:val="none" w:sz="0" w:space="0" w:color="auto"/>
            <w:bottom w:val="none" w:sz="0" w:space="0" w:color="auto"/>
            <w:right w:val="none" w:sz="0" w:space="0" w:color="auto"/>
          </w:divBdr>
        </w:div>
        <w:div w:id="2012949536">
          <w:marLeft w:val="0"/>
          <w:marRight w:val="0"/>
          <w:marTop w:val="0"/>
          <w:marBottom w:val="0"/>
          <w:divBdr>
            <w:top w:val="none" w:sz="0" w:space="0" w:color="auto"/>
            <w:left w:val="none" w:sz="0" w:space="0" w:color="auto"/>
            <w:bottom w:val="none" w:sz="0" w:space="0" w:color="auto"/>
            <w:right w:val="none" w:sz="0" w:space="0" w:color="auto"/>
          </w:divBdr>
        </w:div>
        <w:div w:id="1831406985">
          <w:marLeft w:val="0"/>
          <w:marRight w:val="0"/>
          <w:marTop w:val="0"/>
          <w:marBottom w:val="0"/>
          <w:divBdr>
            <w:top w:val="none" w:sz="0" w:space="0" w:color="auto"/>
            <w:left w:val="none" w:sz="0" w:space="0" w:color="auto"/>
            <w:bottom w:val="none" w:sz="0" w:space="0" w:color="auto"/>
            <w:right w:val="none" w:sz="0" w:space="0" w:color="auto"/>
          </w:divBdr>
        </w:div>
        <w:div w:id="1009795628">
          <w:marLeft w:val="0"/>
          <w:marRight w:val="0"/>
          <w:marTop w:val="0"/>
          <w:marBottom w:val="0"/>
          <w:divBdr>
            <w:top w:val="none" w:sz="0" w:space="0" w:color="auto"/>
            <w:left w:val="none" w:sz="0" w:space="0" w:color="auto"/>
            <w:bottom w:val="none" w:sz="0" w:space="0" w:color="auto"/>
            <w:right w:val="none" w:sz="0" w:space="0" w:color="auto"/>
          </w:divBdr>
        </w:div>
        <w:div w:id="657458950">
          <w:marLeft w:val="0"/>
          <w:marRight w:val="0"/>
          <w:marTop w:val="0"/>
          <w:marBottom w:val="0"/>
          <w:divBdr>
            <w:top w:val="none" w:sz="0" w:space="0" w:color="auto"/>
            <w:left w:val="none" w:sz="0" w:space="0" w:color="auto"/>
            <w:bottom w:val="none" w:sz="0" w:space="0" w:color="auto"/>
            <w:right w:val="none" w:sz="0" w:space="0" w:color="auto"/>
          </w:divBdr>
        </w:div>
        <w:div w:id="2017268924">
          <w:marLeft w:val="0"/>
          <w:marRight w:val="0"/>
          <w:marTop w:val="0"/>
          <w:marBottom w:val="0"/>
          <w:divBdr>
            <w:top w:val="none" w:sz="0" w:space="0" w:color="auto"/>
            <w:left w:val="none" w:sz="0" w:space="0" w:color="auto"/>
            <w:bottom w:val="none" w:sz="0" w:space="0" w:color="auto"/>
            <w:right w:val="none" w:sz="0" w:space="0" w:color="auto"/>
          </w:divBdr>
        </w:div>
        <w:div w:id="183248767">
          <w:marLeft w:val="0"/>
          <w:marRight w:val="0"/>
          <w:marTop w:val="0"/>
          <w:marBottom w:val="0"/>
          <w:divBdr>
            <w:top w:val="none" w:sz="0" w:space="0" w:color="auto"/>
            <w:left w:val="none" w:sz="0" w:space="0" w:color="auto"/>
            <w:bottom w:val="none" w:sz="0" w:space="0" w:color="auto"/>
            <w:right w:val="none" w:sz="0" w:space="0" w:color="auto"/>
          </w:divBdr>
        </w:div>
        <w:div w:id="1423993807">
          <w:marLeft w:val="0"/>
          <w:marRight w:val="0"/>
          <w:marTop w:val="0"/>
          <w:marBottom w:val="0"/>
          <w:divBdr>
            <w:top w:val="none" w:sz="0" w:space="0" w:color="auto"/>
            <w:left w:val="none" w:sz="0" w:space="0" w:color="auto"/>
            <w:bottom w:val="none" w:sz="0" w:space="0" w:color="auto"/>
            <w:right w:val="none" w:sz="0" w:space="0" w:color="auto"/>
          </w:divBdr>
        </w:div>
        <w:div w:id="493960020">
          <w:marLeft w:val="0"/>
          <w:marRight w:val="0"/>
          <w:marTop w:val="0"/>
          <w:marBottom w:val="0"/>
          <w:divBdr>
            <w:top w:val="none" w:sz="0" w:space="0" w:color="auto"/>
            <w:left w:val="none" w:sz="0" w:space="0" w:color="auto"/>
            <w:bottom w:val="none" w:sz="0" w:space="0" w:color="auto"/>
            <w:right w:val="none" w:sz="0" w:space="0" w:color="auto"/>
          </w:divBdr>
        </w:div>
        <w:div w:id="601382203">
          <w:marLeft w:val="0"/>
          <w:marRight w:val="0"/>
          <w:marTop w:val="0"/>
          <w:marBottom w:val="0"/>
          <w:divBdr>
            <w:top w:val="none" w:sz="0" w:space="0" w:color="auto"/>
            <w:left w:val="none" w:sz="0" w:space="0" w:color="auto"/>
            <w:bottom w:val="none" w:sz="0" w:space="0" w:color="auto"/>
            <w:right w:val="none" w:sz="0" w:space="0" w:color="auto"/>
          </w:divBdr>
        </w:div>
        <w:div w:id="1072704438">
          <w:marLeft w:val="0"/>
          <w:marRight w:val="0"/>
          <w:marTop w:val="0"/>
          <w:marBottom w:val="0"/>
          <w:divBdr>
            <w:top w:val="none" w:sz="0" w:space="0" w:color="auto"/>
            <w:left w:val="none" w:sz="0" w:space="0" w:color="auto"/>
            <w:bottom w:val="none" w:sz="0" w:space="0" w:color="auto"/>
            <w:right w:val="none" w:sz="0" w:space="0" w:color="auto"/>
          </w:divBdr>
        </w:div>
        <w:div w:id="2087454530">
          <w:marLeft w:val="0"/>
          <w:marRight w:val="0"/>
          <w:marTop w:val="0"/>
          <w:marBottom w:val="0"/>
          <w:divBdr>
            <w:top w:val="none" w:sz="0" w:space="0" w:color="auto"/>
            <w:left w:val="none" w:sz="0" w:space="0" w:color="auto"/>
            <w:bottom w:val="none" w:sz="0" w:space="0" w:color="auto"/>
            <w:right w:val="none" w:sz="0" w:space="0" w:color="auto"/>
          </w:divBdr>
        </w:div>
        <w:div w:id="16393162">
          <w:marLeft w:val="0"/>
          <w:marRight w:val="0"/>
          <w:marTop w:val="0"/>
          <w:marBottom w:val="0"/>
          <w:divBdr>
            <w:top w:val="none" w:sz="0" w:space="0" w:color="auto"/>
            <w:left w:val="none" w:sz="0" w:space="0" w:color="auto"/>
            <w:bottom w:val="none" w:sz="0" w:space="0" w:color="auto"/>
            <w:right w:val="none" w:sz="0" w:space="0" w:color="auto"/>
          </w:divBdr>
        </w:div>
        <w:div w:id="192305081">
          <w:marLeft w:val="0"/>
          <w:marRight w:val="0"/>
          <w:marTop w:val="0"/>
          <w:marBottom w:val="0"/>
          <w:divBdr>
            <w:top w:val="none" w:sz="0" w:space="0" w:color="auto"/>
            <w:left w:val="none" w:sz="0" w:space="0" w:color="auto"/>
            <w:bottom w:val="none" w:sz="0" w:space="0" w:color="auto"/>
            <w:right w:val="none" w:sz="0" w:space="0" w:color="auto"/>
          </w:divBdr>
        </w:div>
        <w:div w:id="148595469">
          <w:marLeft w:val="0"/>
          <w:marRight w:val="0"/>
          <w:marTop w:val="0"/>
          <w:marBottom w:val="0"/>
          <w:divBdr>
            <w:top w:val="none" w:sz="0" w:space="0" w:color="auto"/>
            <w:left w:val="none" w:sz="0" w:space="0" w:color="auto"/>
            <w:bottom w:val="none" w:sz="0" w:space="0" w:color="auto"/>
            <w:right w:val="none" w:sz="0" w:space="0" w:color="auto"/>
          </w:divBdr>
        </w:div>
        <w:div w:id="2117165141">
          <w:marLeft w:val="0"/>
          <w:marRight w:val="0"/>
          <w:marTop w:val="0"/>
          <w:marBottom w:val="0"/>
          <w:divBdr>
            <w:top w:val="none" w:sz="0" w:space="0" w:color="auto"/>
            <w:left w:val="none" w:sz="0" w:space="0" w:color="auto"/>
            <w:bottom w:val="none" w:sz="0" w:space="0" w:color="auto"/>
            <w:right w:val="none" w:sz="0" w:space="0" w:color="auto"/>
          </w:divBdr>
        </w:div>
        <w:div w:id="1188448295">
          <w:marLeft w:val="0"/>
          <w:marRight w:val="0"/>
          <w:marTop w:val="0"/>
          <w:marBottom w:val="0"/>
          <w:divBdr>
            <w:top w:val="none" w:sz="0" w:space="0" w:color="auto"/>
            <w:left w:val="none" w:sz="0" w:space="0" w:color="auto"/>
            <w:bottom w:val="none" w:sz="0" w:space="0" w:color="auto"/>
            <w:right w:val="none" w:sz="0" w:space="0" w:color="auto"/>
          </w:divBdr>
        </w:div>
        <w:div w:id="568614135">
          <w:marLeft w:val="0"/>
          <w:marRight w:val="0"/>
          <w:marTop w:val="0"/>
          <w:marBottom w:val="0"/>
          <w:divBdr>
            <w:top w:val="none" w:sz="0" w:space="0" w:color="auto"/>
            <w:left w:val="none" w:sz="0" w:space="0" w:color="auto"/>
            <w:bottom w:val="none" w:sz="0" w:space="0" w:color="auto"/>
            <w:right w:val="none" w:sz="0" w:space="0" w:color="auto"/>
          </w:divBdr>
        </w:div>
        <w:div w:id="302659201">
          <w:marLeft w:val="0"/>
          <w:marRight w:val="0"/>
          <w:marTop w:val="0"/>
          <w:marBottom w:val="0"/>
          <w:divBdr>
            <w:top w:val="none" w:sz="0" w:space="0" w:color="auto"/>
            <w:left w:val="none" w:sz="0" w:space="0" w:color="auto"/>
            <w:bottom w:val="none" w:sz="0" w:space="0" w:color="auto"/>
            <w:right w:val="none" w:sz="0" w:space="0" w:color="auto"/>
          </w:divBdr>
        </w:div>
        <w:div w:id="498428818">
          <w:marLeft w:val="0"/>
          <w:marRight w:val="0"/>
          <w:marTop w:val="0"/>
          <w:marBottom w:val="0"/>
          <w:divBdr>
            <w:top w:val="none" w:sz="0" w:space="0" w:color="auto"/>
            <w:left w:val="none" w:sz="0" w:space="0" w:color="auto"/>
            <w:bottom w:val="none" w:sz="0" w:space="0" w:color="auto"/>
            <w:right w:val="none" w:sz="0" w:space="0" w:color="auto"/>
          </w:divBdr>
        </w:div>
      </w:divsChild>
    </w:div>
    <w:div w:id="1661083115">
      <w:bodyDiv w:val="1"/>
      <w:marLeft w:val="0"/>
      <w:marRight w:val="0"/>
      <w:marTop w:val="0"/>
      <w:marBottom w:val="0"/>
      <w:divBdr>
        <w:top w:val="none" w:sz="0" w:space="0" w:color="auto"/>
        <w:left w:val="none" w:sz="0" w:space="0" w:color="auto"/>
        <w:bottom w:val="none" w:sz="0" w:space="0" w:color="auto"/>
        <w:right w:val="none" w:sz="0" w:space="0" w:color="auto"/>
      </w:divBdr>
      <w:divsChild>
        <w:div w:id="1226798017">
          <w:marLeft w:val="0"/>
          <w:marRight w:val="0"/>
          <w:marTop w:val="0"/>
          <w:marBottom w:val="0"/>
          <w:divBdr>
            <w:top w:val="none" w:sz="0" w:space="0" w:color="auto"/>
            <w:left w:val="none" w:sz="0" w:space="0" w:color="auto"/>
            <w:bottom w:val="none" w:sz="0" w:space="0" w:color="auto"/>
            <w:right w:val="none" w:sz="0" w:space="0" w:color="auto"/>
          </w:divBdr>
        </w:div>
        <w:div w:id="1375420515">
          <w:marLeft w:val="0"/>
          <w:marRight w:val="0"/>
          <w:marTop w:val="0"/>
          <w:marBottom w:val="0"/>
          <w:divBdr>
            <w:top w:val="none" w:sz="0" w:space="0" w:color="auto"/>
            <w:left w:val="none" w:sz="0" w:space="0" w:color="auto"/>
            <w:bottom w:val="none" w:sz="0" w:space="0" w:color="auto"/>
            <w:right w:val="none" w:sz="0" w:space="0" w:color="auto"/>
          </w:divBdr>
        </w:div>
        <w:div w:id="722022310">
          <w:marLeft w:val="0"/>
          <w:marRight w:val="0"/>
          <w:marTop w:val="0"/>
          <w:marBottom w:val="0"/>
          <w:divBdr>
            <w:top w:val="none" w:sz="0" w:space="0" w:color="auto"/>
            <w:left w:val="none" w:sz="0" w:space="0" w:color="auto"/>
            <w:bottom w:val="none" w:sz="0" w:space="0" w:color="auto"/>
            <w:right w:val="none" w:sz="0" w:space="0" w:color="auto"/>
          </w:divBdr>
        </w:div>
        <w:div w:id="55663826">
          <w:marLeft w:val="0"/>
          <w:marRight w:val="0"/>
          <w:marTop w:val="0"/>
          <w:marBottom w:val="0"/>
          <w:divBdr>
            <w:top w:val="none" w:sz="0" w:space="0" w:color="auto"/>
            <w:left w:val="none" w:sz="0" w:space="0" w:color="auto"/>
            <w:bottom w:val="none" w:sz="0" w:space="0" w:color="auto"/>
            <w:right w:val="none" w:sz="0" w:space="0" w:color="auto"/>
          </w:divBdr>
        </w:div>
        <w:div w:id="355886884">
          <w:marLeft w:val="0"/>
          <w:marRight w:val="0"/>
          <w:marTop w:val="0"/>
          <w:marBottom w:val="0"/>
          <w:divBdr>
            <w:top w:val="none" w:sz="0" w:space="0" w:color="auto"/>
            <w:left w:val="none" w:sz="0" w:space="0" w:color="auto"/>
            <w:bottom w:val="none" w:sz="0" w:space="0" w:color="auto"/>
            <w:right w:val="none" w:sz="0" w:space="0" w:color="auto"/>
          </w:divBdr>
        </w:div>
        <w:div w:id="2025008639">
          <w:marLeft w:val="0"/>
          <w:marRight w:val="0"/>
          <w:marTop w:val="0"/>
          <w:marBottom w:val="0"/>
          <w:divBdr>
            <w:top w:val="none" w:sz="0" w:space="0" w:color="auto"/>
            <w:left w:val="none" w:sz="0" w:space="0" w:color="auto"/>
            <w:bottom w:val="none" w:sz="0" w:space="0" w:color="auto"/>
            <w:right w:val="none" w:sz="0" w:space="0" w:color="auto"/>
          </w:divBdr>
        </w:div>
        <w:div w:id="689913036">
          <w:marLeft w:val="0"/>
          <w:marRight w:val="0"/>
          <w:marTop w:val="0"/>
          <w:marBottom w:val="0"/>
          <w:divBdr>
            <w:top w:val="none" w:sz="0" w:space="0" w:color="auto"/>
            <w:left w:val="none" w:sz="0" w:space="0" w:color="auto"/>
            <w:bottom w:val="none" w:sz="0" w:space="0" w:color="auto"/>
            <w:right w:val="none" w:sz="0" w:space="0" w:color="auto"/>
          </w:divBdr>
        </w:div>
        <w:div w:id="1827043588">
          <w:marLeft w:val="0"/>
          <w:marRight w:val="0"/>
          <w:marTop w:val="0"/>
          <w:marBottom w:val="0"/>
          <w:divBdr>
            <w:top w:val="none" w:sz="0" w:space="0" w:color="auto"/>
            <w:left w:val="none" w:sz="0" w:space="0" w:color="auto"/>
            <w:bottom w:val="none" w:sz="0" w:space="0" w:color="auto"/>
            <w:right w:val="none" w:sz="0" w:space="0" w:color="auto"/>
          </w:divBdr>
        </w:div>
        <w:div w:id="924150647">
          <w:marLeft w:val="0"/>
          <w:marRight w:val="0"/>
          <w:marTop w:val="0"/>
          <w:marBottom w:val="0"/>
          <w:divBdr>
            <w:top w:val="none" w:sz="0" w:space="0" w:color="auto"/>
            <w:left w:val="none" w:sz="0" w:space="0" w:color="auto"/>
            <w:bottom w:val="none" w:sz="0" w:space="0" w:color="auto"/>
            <w:right w:val="none" w:sz="0" w:space="0" w:color="auto"/>
          </w:divBdr>
        </w:div>
        <w:div w:id="1589801682">
          <w:marLeft w:val="0"/>
          <w:marRight w:val="0"/>
          <w:marTop w:val="0"/>
          <w:marBottom w:val="0"/>
          <w:divBdr>
            <w:top w:val="none" w:sz="0" w:space="0" w:color="auto"/>
            <w:left w:val="none" w:sz="0" w:space="0" w:color="auto"/>
            <w:bottom w:val="none" w:sz="0" w:space="0" w:color="auto"/>
            <w:right w:val="none" w:sz="0" w:space="0" w:color="auto"/>
          </w:divBdr>
        </w:div>
        <w:div w:id="236670103">
          <w:marLeft w:val="0"/>
          <w:marRight w:val="0"/>
          <w:marTop w:val="0"/>
          <w:marBottom w:val="0"/>
          <w:divBdr>
            <w:top w:val="none" w:sz="0" w:space="0" w:color="auto"/>
            <w:left w:val="none" w:sz="0" w:space="0" w:color="auto"/>
            <w:bottom w:val="none" w:sz="0" w:space="0" w:color="auto"/>
            <w:right w:val="none" w:sz="0" w:space="0" w:color="auto"/>
          </w:divBdr>
        </w:div>
        <w:div w:id="1512641934">
          <w:marLeft w:val="0"/>
          <w:marRight w:val="0"/>
          <w:marTop w:val="0"/>
          <w:marBottom w:val="0"/>
          <w:divBdr>
            <w:top w:val="none" w:sz="0" w:space="0" w:color="auto"/>
            <w:left w:val="none" w:sz="0" w:space="0" w:color="auto"/>
            <w:bottom w:val="none" w:sz="0" w:space="0" w:color="auto"/>
            <w:right w:val="none" w:sz="0" w:space="0" w:color="auto"/>
          </w:divBdr>
        </w:div>
        <w:div w:id="2038850511">
          <w:marLeft w:val="0"/>
          <w:marRight w:val="0"/>
          <w:marTop w:val="0"/>
          <w:marBottom w:val="0"/>
          <w:divBdr>
            <w:top w:val="none" w:sz="0" w:space="0" w:color="auto"/>
            <w:left w:val="none" w:sz="0" w:space="0" w:color="auto"/>
            <w:bottom w:val="none" w:sz="0" w:space="0" w:color="auto"/>
            <w:right w:val="none" w:sz="0" w:space="0" w:color="auto"/>
          </w:divBdr>
        </w:div>
        <w:div w:id="873880589">
          <w:marLeft w:val="0"/>
          <w:marRight w:val="0"/>
          <w:marTop w:val="0"/>
          <w:marBottom w:val="0"/>
          <w:divBdr>
            <w:top w:val="none" w:sz="0" w:space="0" w:color="auto"/>
            <w:left w:val="none" w:sz="0" w:space="0" w:color="auto"/>
            <w:bottom w:val="none" w:sz="0" w:space="0" w:color="auto"/>
            <w:right w:val="none" w:sz="0" w:space="0" w:color="auto"/>
          </w:divBdr>
        </w:div>
        <w:div w:id="249656442">
          <w:marLeft w:val="0"/>
          <w:marRight w:val="0"/>
          <w:marTop w:val="0"/>
          <w:marBottom w:val="0"/>
          <w:divBdr>
            <w:top w:val="none" w:sz="0" w:space="0" w:color="auto"/>
            <w:left w:val="none" w:sz="0" w:space="0" w:color="auto"/>
            <w:bottom w:val="none" w:sz="0" w:space="0" w:color="auto"/>
            <w:right w:val="none" w:sz="0" w:space="0" w:color="auto"/>
          </w:divBdr>
        </w:div>
        <w:div w:id="306664726">
          <w:marLeft w:val="0"/>
          <w:marRight w:val="0"/>
          <w:marTop w:val="0"/>
          <w:marBottom w:val="0"/>
          <w:divBdr>
            <w:top w:val="none" w:sz="0" w:space="0" w:color="auto"/>
            <w:left w:val="none" w:sz="0" w:space="0" w:color="auto"/>
            <w:bottom w:val="none" w:sz="0" w:space="0" w:color="auto"/>
            <w:right w:val="none" w:sz="0" w:space="0" w:color="auto"/>
          </w:divBdr>
        </w:div>
        <w:div w:id="1584102707">
          <w:marLeft w:val="0"/>
          <w:marRight w:val="0"/>
          <w:marTop w:val="0"/>
          <w:marBottom w:val="0"/>
          <w:divBdr>
            <w:top w:val="none" w:sz="0" w:space="0" w:color="auto"/>
            <w:left w:val="none" w:sz="0" w:space="0" w:color="auto"/>
            <w:bottom w:val="none" w:sz="0" w:space="0" w:color="auto"/>
            <w:right w:val="none" w:sz="0" w:space="0" w:color="auto"/>
          </w:divBdr>
        </w:div>
        <w:div w:id="957293042">
          <w:marLeft w:val="0"/>
          <w:marRight w:val="0"/>
          <w:marTop w:val="0"/>
          <w:marBottom w:val="0"/>
          <w:divBdr>
            <w:top w:val="none" w:sz="0" w:space="0" w:color="auto"/>
            <w:left w:val="none" w:sz="0" w:space="0" w:color="auto"/>
            <w:bottom w:val="none" w:sz="0" w:space="0" w:color="auto"/>
            <w:right w:val="none" w:sz="0" w:space="0" w:color="auto"/>
          </w:divBdr>
        </w:div>
      </w:divsChild>
    </w:div>
    <w:div w:id="17094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udapestkozut.hu" TargetMode="External"/><Relationship Id="rId4" Type="http://schemas.openxmlformats.org/officeDocument/2006/relationships/styles" Target="styles.xml"/><Relationship Id="rId9" Type="http://schemas.openxmlformats.org/officeDocument/2006/relationships/hyperlink" Target="http://internetarchiv.kozut.local/utvonalengedelyezes/dijak"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Általános szerződési feltételek a TOBI rendszerhez, mely Budapest közigazgatási területén hivatott a behajtási és a közútkezelői hozzájárulások elektronikus ügyintézésére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6BF101-24E1-4B6A-BD83-CCBA289C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7613</Words>
  <Characters>52532</Characters>
  <Application>Microsoft Office Word</Application>
  <DocSecurity>0</DocSecurity>
  <Lines>437</Lines>
  <Paragraphs>120</Paragraphs>
  <ScaleCrop>false</ScaleCrop>
  <HeadingPairs>
    <vt:vector size="2" baseType="variant">
      <vt:variant>
        <vt:lpstr>Cím</vt:lpstr>
      </vt:variant>
      <vt:variant>
        <vt:i4>1</vt:i4>
      </vt:variant>
    </vt:vector>
  </HeadingPairs>
  <TitlesOfParts>
    <vt:vector size="1" baseType="lpstr">
      <vt:lpstr>ÁSZF</vt:lpstr>
    </vt:vector>
  </TitlesOfParts>
  <Company>BKK</Company>
  <LinksUpToDate>false</LinksUpToDate>
  <CharactersWithSpaces>60025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ÁSZF</dc:title>
  <dc:subject>TOBI rendszer</dc:subject>
  <dc:creator>2017.09.19</dc:creator>
  <cp:lastModifiedBy>SZABÓ Gézáné (Budapest Közút)</cp:lastModifiedBy>
  <cp:revision>2</cp:revision>
  <cp:lastPrinted>2022-03-04T10:58:00Z</cp:lastPrinted>
  <dcterms:created xsi:type="dcterms:W3CDTF">2023-03-27T08:50:00Z</dcterms:created>
  <dcterms:modified xsi:type="dcterms:W3CDTF">2023-03-27T08:50:00Z</dcterms:modified>
</cp:coreProperties>
</file>